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966BA" w14:textId="7A7C078F" w:rsidR="00396778" w:rsidRPr="00ED69EC" w:rsidRDefault="00B574F2" w:rsidP="00ED69EC">
      <w:pPr>
        <w:spacing w:line="480" w:lineRule="auto"/>
        <w:jc w:val="center"/>
        <w:rPr>
          <w:rFonts w:ascii="Arial" w:hAnsi="Arial" w:cs="Arial"/>
          <w:b/>
          <w:bCs/>
          <w:sz w:val="22"/>
          <w:szCs w:val="22"/>
        </w:rPr>
      </w:pPr>
      <w:r w:rsidRPr="00ED69EC">
        <w:rPr>
          <w:rFonts w:ascii="Arial" w:hAnsi="Arial" w:cs="Arial"/>
          <w:b/>
          <w:bCs/>
          <w:sz w:val="22"/>
          <w:szCs w:val="22"/>
        </w:rPr>
        <w:t>Supplemental</w:t>
      </w:r>
      <w:r w:rsidR="00CA3980" w:rsidRPr="00ED69EC">
        <w:rPr>
          <w:rFonts w:ascii="Arial" w:hAnsi="Arial" w:cs="Arial"/>
          <w:b/>
          <w:bCs/>
          <w:sz w:val="22"/>
          <w:szCs w:val="22"/>
        </w:rPr>
        <w:t xml:space="preserve"> Material</w:t>
      </w:r>
    </w:p>
    <w:p w14:paraId="08855EF7" w14:textId="79796500" w:rsidR="007C7B94" w:rsidRPr="00B10440" w:rsidRDefault="00396778" w:rsidP="00ED69EC">
      <w:pPr>
        <w:spacing w:line="480" w:lineRule="auto"/>
        <w:outlineLvl w:val="0"/>
        <w:rPr>
          <w:rFonts w:ascii="Arial" w:hAnsi="Arial" w:cs="Arial"/>
          <w:b/>
          <w:sz w:val="22"/>
          <w:szCs w:val="22"/>
        </w:rPr>
      </w:pPr>
      <w:r w:rsidRPr="00B10440">
        <w:rPr>
          <w:rFonts w:ascii="Arial" w:hAnsi="Arial" w:cs="Arial"/>
          <w:b/>
          <w:sz w:val="22"/>
          <w:szCs w:val="22"/>
        </w:rPr>
        <w:t xml:space="preserve">Table </w:t>
      </w:r>
      <w:r w:rsidR="007C3102">
        <w:rPr>
          <w:rFonts w:ascii="Arial" w:hAnsi="Arial" w:cs="Arial"/>
          <w:b/>
          <w:sz w:val="22"/>
          <w:szCs w:val="22"/>
        </w:rPr>
        <w:t>S</w:t>
      </w:r>
      <w:r w:rsidR="00CA3980">
        <w:rPr>
          <w:rFonts w:ascii="Arial" w:hAnsi="Arial" w:cs="Arial"/>
          <w:b/>
          <w:sz w:val="22"/>
          <w:szCs w:val="22"/>
        </w:rPr>
        <w:t>1</w:t>
      </w:r>
    </w:p>
    <w:p w14:paraId="6E5B99D5" w14:textId="7C65DA02" w:rsidR="00396778" w:rsidRPr="00B10440" w:rsidRDefault="00396778" w:rsidP="0077691B">
      <w:pPr>
        <w:spacing w:line="480" w:lineRule="auto"/>
        <w:outlineLvl w:val="0"/>
        <w:rPr>
          <w:rFonts w:ascii="Arial" w:hAnsi="Arial" w:cs="Arial"/>
          <w:i/>
          <w:sz w:val="22"/>
          <w:szCs w:val="22"/>
        </w:rPr>
      </w:pPr>
      <w:r w:rsidRPr="00B10440">
        <w:rPr>
          <w:rFonts w:ascii="Arial" w:hAnsi="Arial" w:cs="Arial"/>
          <w:i/>
          <w:sz w:val="22"/>
          <w:szCs w:val="22"/>
        </w:rPr>
        <w:t>Inclusion/</w:t>
      </w:r>
      <w:r w:rsidR="009D76B0">
        <w:rPr>
          <w:rFonts w:ascii="Arial" w:hAnsi="Arial" w:cs="Arial"/>
          <w:i/>
          <w:sz w:val="22"/>
          <w:szCs w:val="22"/>
        </w:rPr>
        <w:t>E</w:t>
      </w:r>
      <w:r w:rsidRPr="00B10440">
        <w:rPr>
          <w:rFonts w:ascii="Arial" w:hAnsi="Arial" w:cs="Arial"/>
          <w:i/>
          <w:sz w:val="22"/>
          <w:szCs w:val="22"/>
        </w:rPr>
        <w:t xml:space="preserve">xclusion </w:t>
      </w:r>
      <w:r w:rsidR="00363B4B">
        <w:rPr>
          <w:rFonts w:ascii="Arial" w:hAnsi="Arial" w:cs="Arial"/>
          <w:i/>
          <w:sz w:val="22"/>
          <w:szCs w:val="22"/>
        </w:rPr>
        <w:t>C</w:t>
      </w:r>
      <w:r w:rsidRPr="00B10440">
        <w:rPr>
          <w:rFonts w:ascii="Arial" w:hAnsi="Arial" w:cs="Arial"/>
          <w:i/>
          <w:sz w:val="22"/>
          <w:szCs w:val="22"/>
        </w:rPr>
        <w:t>riteria</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951"/>
        <w:gridCol w:w="3543"/>
        <w:gridCol w:w="3743"/>
      </w:tblGrid>
      <w:tr w:rsidR="007F356E" w:rsidRPr="007F356E" w14:paraId="193D6473" w14:textId="77777777" w:rsidTr="008F706D">
        <w:tc>
          <w:tcPr>
            <w:tcW w:w="1056" w:type="pct"/>
            <w:tcBorders>
              <w:bottom w:val="single" w:sz="4" w:space="0" w:color="auto"/>
            </w:tcBorders>
          </w:tcPr>
          <w:p w14:paraId="0519AC48" w14:textId="7CBB3552" w:rsidR="007F356E" w:rsidRPr="007F356E" w:rsidRDefault="008C0DC0" w:rsidP="001D0E2A">
            <w:pPr>
              <w:spacing w:line="360" w:lineRule="auto"/>
              <w:jc w:val="center"/>
              <w:rPr>
                <w:rFonts w:ascii="Arial" w:hAnsi="Arial" w:cs="Arial"/>
                <w:bCs/>
                <w:sz w:val="20"/>
                <w:szCs w:val="20"/>
              </w:rPr>
            </w:pPr>
            <w:r>
              <w:rPr>
                <w:rFonts w:ascii="Arial" w:hAnsi="Arial" w:cs="Arial"/>
                <w:bCs/>
                <w:sz w:val="20"/>
                <w:szCs w:val="20"/>
              </w:rPr>
              <w:t>Criteria</w:t>
            </w:r>
          </w:p>
        </w:tc>
        <w:tc>
          <w:tcPr>
            <w:tcW w:w="1918" w:type="pct"/>
            <w:tcBorders>
              <w:bottom w:val="single" w:sz="4" w:space="0" w:color="auto"/>
            </w:tcBorders>
          </w:tcPr>
          <w:p w14:paraId="4B296289" w14:textId="62171DE2" w:rsidR="007F356E" w:rsidRPr="007F356E" w:rsidRDefault="007F356E" w:rsidP="007F6A11">
            <w:pPr>
              <w:spacing w:line="360" w:lineRule="auto"/>
              <w:jc w:val="center"/>
              <w:rPr>
                <w:rFonts w:ascii="Arial" w:hAnsi="Arial" w:cs="Arial"/>
                <w:bCs/>
                <w:sz w:val="20"/>
                <w:szCs w:val="20"/>
              </w:rPr>
            </w:pPr>
            <w:r w:rsidRPr="007F356E">
              <w:rPr>
                <w:rFonts w:ascii="Arial" w:hAnsi="Arial" w:cs="Arial"/>
                <w:bCs/>
                <w:sz w:val="20"/>
                <w:szCs w:val="20"/>
              </w:rPr>
              <w:t>Inclusion</w:t>
            </w:r>
          </w:p>
        </w:tc>
        <w:tc>
          <w:tcPr>
            <w:tcW w:w="2026" w:type="pct"/>
            <w:tcBorders>
              <w:bottom w:val="single" w:sz="4" w:space="0" w:color="auto"/>
            </w:tcBorders>
          </w:tcPr>
          <w:p w14:paraId="0DB5F9D0" w14:textId="25A523E6" w:rsidR="007F356E" w:rsidRPr="007F356E" w:rsidRDefault="007F356E" w:rsidP="007F6A11">
            <w:pPr>
              <w:spacing w:line="360" w:lineRule="auto"/>
              <w:jc w:val="center"/>
              <w:rPr>
                <w:rFonts w:ascii="Arial" w:hAnsi="Arial" w:cs="Arial"/>
                <w:bCs/>
                <w:sz w:val="20"/>
                <w:szCs w:val="20"/>
              </w:rPr>
            </w:pPr>
            <w:r w:rsidRPr="007F356E">
              <w:rPr>
                <w:rFonts w:ascii="Arial" w:hAnsi="Arial" w:cs="Arial"/>
                <w:bCs/>
                <w:sz w:val="20"/>
                <w:szCs w:val="20"/>
              </w:rPr>
              <w:t>Exclusion</w:t>
            </w:r>
          </w:p>
        </w:tc>
      </w:tr>
      <w:tr w:rsidR="007F356E" w:rsidRPr="00B10440" w14:paraId="4C8E4C33" w14:textId="77777777" w:rsidTr="008F706D">
        <w:tc>
          <w:tcPr>
            <w:tcW w:w="1056" w:type="pct"/>
            <w:tcBorders>
              <w:top w:val="single" w:sz="4" w:space="0" w:color="auto"/>
              <w:bottom w:val="nil"/>
            </w:tcBorders>
          </w:tcPr>
          <w:p w14:paraId="35B92C0C" w14:textId="768F8A89" w:rsidR="007F356E" w:rsidRPr="00B10440" w:rsidRDefault="007F356E" w:rsidP="001D0E2A">
            <w:pPr>
              <w:spacing w:line="360" w:lineRule="auto"/>
              <w:rPr>
                <w:rFonts w:ascii="Arial" w:hAnsi="Arial" w:cs="Arial"/>
                <w:sz w:val="20"/>
                <w:szCs w:val="20"/>
              </w:rPr>
            </w:pPr>
            <w:r>
              <w:rPr>
                <w:rFonts w:ascii="Arial" w:hAnsi="Arial" w:cs="Arial"/>
                <w:sz w:val="20"/>
                <w:szCs w:val="20"/>
              </w:rPr>
              <w:t>Population</w:t>
            </w:r>
          </w:p>
        </w:tc>
        <w:tc>
          <w:tcPr>
            <w:tcW w:w="1918" w:type="pct"/>
            <w:tcBorders>
              <w:top w:val="single" w:sz="4" w:space="0" w:color="auto"/>
              <w:bottom w:val="nil"/>
            </w:tcBorders>
          </w:tcPr>
          <w:p w14:paraId="634358FB" w14:textId="528DAD8E" w:rsidR="007F356E" w:rsidRPr="00B10440" w:rsidRDefault="007F356E" w:rsidP="008F706D">
            <w:pPr>
              <w:spacing w:line="360" w:lineRule="auto"/>
              <w:ind w:left="720" w:hanging="720"/>
              <w:rPr>
                <w:rFonts w:ascii="Arial" w:hAnsi="Arial" w:cs="Arial"/>
                <w:sz w:val="20"/>
                <w:szCs w:val="20"/>
              </w:rPr>
            </w:pPr>
            <w:r w:rsidRPr="00B10440">
              <w:rPr>
                <w:rFonts w:ascii="Arial" w:hAnsi="Arial" w:cs="Arial"/>
                <w:sz w:val="20"/>
                <w:szCs w:val="20"/>
              </w:rPr>
              <w:t>Children under 5</w:t>
            </w:r>
            <w:r w:rsidR="008F706D">
              <w:rPr>
                <w:rFonts w:ascii="Arial" w:hAnsi="Arial" w:cs="Arial"/>
                <w:sz w:val="20"/>
                <w:szCs w:val="20"/>
              </w:rPr>
              <w:t>.</w:t>
            </w:r>
          </w:p>
        </w:tc>
        <w:tc>
          <w:tcPr>
            <w:tcW w:w="2026" w:type="pct"/>
            <w:tcBorders>
              <w:top w:val="single" w:sz="4" w:space="0" w:color="auto"/>
              <w:bottom w:val="nil"/>
            </w:tcBorders>
          </w:tcPr>
          <w:p w14:paraId="29B980C8" w14:textId="05C3693D" w:rsidR="007F356E" w:rsidRPr="00B10440" w:rsidRDefault="007F356E" w:rsidP="008F706D">
            <w:pPr>
              <w:spacing w:line="360" w:lineRule="auto"/>
              <w:ind w:left="720" w:hanging="720"/>
              <w:rPr>
                <w:rFonts w:ascii="Arial" w:hAnsi="Arial" w:cs="Arial"/>
                <w:sz w:val="20"/>
                <w:szCs w:val="20"/>
              </w:rPr>
            </w:pPr>
            <w:r w:rsidRPr="00B10440">
              <w:rPr>
                <w:rFonts w:ascii="Arial" w:hAnsi="Arial" w:cs="Arial"/>
                <w:sz w:val="20"/>
                <w:szCs w:val="20"/>
              </w:rPr>
              <w:t>Children over 5, and studies presenting parental outcomes only</w:t>
            </w:r>
            <w:r w:rsidR="008F706D">
              <w:rPr>
                <w:rFonts w:ascii="Arial" w:hAnsi="Arial" w:cs="Arial"/>
                <w:sz w:val="20"/>
                <w:szCs w:val="20"/>
              </w:rPr>
              <w:t>.</w:t>
            </w:r>
          </w:p>
        </w:tc>
      </w:tr>
      <w:tr w:rsidR="007F356E" w:rsidRPr="00B10440" w14:paraId="630ABF0C" w14:textId="77777777" w:rsidTr="008F706D">
        <w:tc>
          <w:tcPr>
            <w:tcW w:w="1056" w:type="pct"/>
            <w:tcBorders>
              <w:top w:val="nil"/>
              <w:bottom w:val="nil"/>
            </w:tcBorders>
          </w:tcPr>
          <w:p w14:paraId="501EBBE9" w14:textId="65EEC454" w:rsidR="007F356E" w:rsidRPr="00B10440" w:rsidRDefault="007F356E" w:rsidP="001D0E2A">
            <w:pPr>
              <w:spacing w:line="360" w:lineRule="auto"/>
              <w:rPr>
                <w:rFonts w:ascii="Arial" w:hAnsi="Arial" w:cs="Arial"/>
                <w:sz w:val="20"/>
                <w:szCs w:val="20"/>
              </w:rPr>
            </w:pPr>
            <w:r>
              <w:rPr>
                <w:rFonts w:ascii="Arial" w:hAnsi="Arial" w:cs="Arial"/>
                <w:sz w:val="20"/>
                <w:szCs w:val="20"/>
              </w:rPr>
              <w:t>Intervention</w:t>
            </w:r>
          </w:p>
        </w:tc>
        <w:tc>
          <w:tcPr>
            <w:tcW w:w="1918" w:type="pct"/>
            <w:tcBorders>
              <w:top w:val="nil"/>
              <w:bottom w:val="nil"/>
            </w:tcBorders>
          </w:tcPr>
          <w:p w14:paraId="0A0E2EAD" w14:textId="204803B8" w:rsidR="007F356E" w:rsidRPr="00B10440" w:rsidRDefault="007F356E" w:rsidP="008F706D">
            <w:pPr>
              <w:spacing w:line="360" w:lineRule="auto"/>
              <w:ind w:left="720" w:hanging="720"/>
              <w:rPr>
                <w:rFonts w:ascii="Arial" w:hAnsi="Arial" w:cs="Arial"/>
                <w:sz w:val="20"/>
                <w:szCs w:val="20"/>
              </w:rPr>
            </w:pPr>
            <w:r w:rsidRPr="00B10440">
              <w:rPr>
                <w:rFonts w:ascii="Arial" w:hAnsi="Arial" w:cs="Arial"/>
                <w:sz w:val="20"/>
                <w:szCs w:val="20"/>
              </w:rPr>
              <w:t xml:space="preserve">Visual art activity </w:t>
            </w:r>
            <w:r w:rsidR="008F706D">
              <w:rPr>
                <w:rFonts w:ascii="Arial" w:hAnsi="Arial" w:cs="Arial"/>
                <w:sz w:val="20"/>
                <w:szCs w:val="20"/>
              </w:rPr>
              <w:t>AND an outcome as specified below</w:t>
            </w:r>
            <w:r w:rsidR="008F706D" w:rsidRPr="00B10440">
              <w:rPr>
                <w:rFonts w:ascii="Arial" w:hAnsi="Arial" w:cs="Arial"/>
                <w:sz w:val="20"/>
                <w:szCs w:val="20"/>
              </w:rPr>
              <w:t xml:space="preserve"> </w:t>
            </w:r>
            <w:r w:rsidRPr="00B10440">
              <w:rPr>
                <w:rFonts w:ascii="Arial" w:hAnsi="Arial" w:cs="Arial"/>
                <w:sz w:val="20"/>
                <w:szCs w:val="20"/>
              </w:rPr>
              <w:t>(can include another artform if used as a distinct comparison group)</w:t>
            </w:r>
            <w:r w:rsidR="008F706D">
              <w:rPr>
                <w:rFonts w:ascii="Arial" w:hAnsi="Arial" w:cs="Arial"/>
                <w:sz w:val="20"/>
                <w:szCs w:val="20"/>
              </w:rPr>
              <w:t xml:space="preserve">. </w:t>
            </w:r>
          </w:p>
        </w:tc>
        <w:tc>
          <w:tcPr>
            <w:tcW w:w="2026" w:type="pct"/>
            <w:tcBorders>
              <w:top w:val="nil"/>
              <w:bottom w:val="nil"/>
            </w:tcBorders>
          </w:tcPr>
          <w:p w14:paraId="38B61D27" w14:textId="77777777" w:rsidR="008F706D" w:rsidRDefault="007F356E" w:rsidP="008F706D">
            <w:pPr>
              <w:spacing w:line="360" w:lineRule="auto"/>
              <w:ind w:left="720" w:hanging="720"/>
              <w:rPr>
                <w:rFonts w:ascii="Arial" w:hAnsi="Arial" w:cs="Arial"/>
                <w:sz w:val="20"/>
                <w:szCs w:val="20"/>
              </w:rPr>
            </w:pPr>
            <w:r w:rsidRPr="00B10440">
              <w:rPr>
                <w:rFonts w:ascii="Arial" w:hAnsi="Arial" w:cs="Arial"/>
                <w:sz w:val="20"/>
                <w:szCs w:val="20"/>
              </w:rPr>
              <w:t>Mixed artforms, performing arts (drama, music, dance, storytelling).</w:t>
            </w:r>
          </w:p>
          <w:p w14:paraId="3919DA6B" w14:textId="77777777" w:rsidR="008F706D" w:rsidRDefault="007F356E" w:rsidP="008F706D">
            <w:pPr>
              <w:spacing w:line="360" w:lineRule="auto"/>
              <w:ind w:left="720" w:hanging="720"/>
              <w:rPr>
                <w:rFonts w:ascii="Arial" w:hAnsi="Arial" w:cs="Arial"/>
                <w:sz w:val="20"/>
                <w:szCs w:val="20"/>
              </w:rPr>
            </w:pPr>
            <w:r w:rsidRPr="00B10440">
              <w:rPr>
                <w:rFonts w:ascii="Arial" w:hAnsi="Arial" w:cs="Arial"/>
                <w:sz w:val="20"/>
                <w:szCs w:val="20"/>
              </w:rPr>
              <w:t xml:space="preserve">Studies of visual art with no </w:t>
            </w:r>
            <w:r w:rsidR="008F706D">
              <w:rPr>
                <w:rFonts w:ascii="Arial" w:hAnsi="Arial" w:cs="Arial"/>
                <w:sz w:val="20"/>
                <w:szCs w:val="20"/>
              </w:rPr>
              <w:t xml:space="preserve">psychological </w:t>
            </w:r>
            <w:r w:rsidRPr="00B10440">
              <w:rPr>
                <w:rFonts w:ascii="Arial" w:hAnsi="Arial" w:cs="Arial"/>
                <w:sz w:val="20"/>
                <w:szCs w:val="20"/>
              </w:rPr>
              <w:t>outcome</w:t>
            </w:r>
            <w:r w:rsidR="008F706D">
              <w:rPr>
                <w:rFonts w:ascii="Arial" w:hAnsi="Arial" w:cs="Arial"/>
                <w:sz w:val="20"/>
                <w:szCs w:val="20"/>
              </w:rPr>
              <w:t>.</w:t>
            </w:r>
          </w:p>
          <w:p w14:paraId="762C789E" w14:textId="09631499" w:rsidR="008F706D" w:rsidRDefault="007F356E" w:rsidP="008F706D">
            <w:pPr>
              <w:spacing w:line="360" w:lineRule="auto"/>
              <w:ind w:left="720" w:hanging="720"/>
              <w:rPr>
                <w:rFonts w:ascii="Arial" w:hAnsi="Arial" w:cs="Arial"/>
                <w:sz w:val="20"/>
                <w:szCs w:val="20"/>
              </w:rPr>
            </w:pPr>
            <w:r w:rsidRPr="00B10440">
              <w:rPr>
                <w:rFonts w:ascii="Arial" w:hAnsi="Arial" w:cs="Arial"/>
                <w:sz w:val="20"/>
                <w:szCs w:val="20"/>
              </w:rPr>
              <w:t>‘Messy’</w:t>
            </w:r>
            <w:r>
              <w:rPr>
                <w:rFonts w:ascii="Arial" w:hAnsi="Arial" w:cs="Arial"/>
                <w:sz w:val="20"/>
                <w:szCs w:val="20"/>
              </w:rPr>
              <w:t>/</w:t>
            </w:r>
            <w:r w:rsidRPr="00B10440">
              <w:rPr>
                <w:rFonts w:ascii="Arial" w:hAnsi="Arial" w:cs="Arial"/>
                <w:sz w:val="20"/>
                <w:szCs w:val="20"/>
              </w:rPr>
              <w:t xml:space="preserve">sensory play unless visual art methods are </w:t>
            </w:r>
            <w:r>
              <w:rPr>
                <w:rFonts w:ascii="Arial" w:hAnsi="Arial" w:cs="Arial"/>
                <w:sz w:val="20"/>
                <w:szCs w:val="20"/>
              </w:rPr>
              <w:t xml:space="preserve">distinct and </w:t>
            </w:r>
            <w:r w:rsidRPr="00B10440">
              <w:rPr>
                <w:rFonts w:ascii="Arial" w:hAnsi="Arial" w:cs="Arial"/>
                <w:sz w:val="20"/>
                <w:szCs w:val="20"/>
              </w:rPr>
              <w:t>clearly described</w:t>
            </w:r>
            <w:r>
              <w:rPr>
                <w:rFonts w:ascii="Arial" w:hAnsi="Arial" w:cs="Arial"/>
                <w:sz w:val="20"/>
                <w:szCs w:val="20"/>
              </w:rPr>
              <w:t xml:space="preserve">. </w:t>
            </w:r>
          </w:p>
          <w:p w14:paraId="5D2156C6" w14:textId="1B46620E" w:rsidR="007F356E" w:rsidRPr="00B10440" w:rsidRDefault="007F356E" w:rsidP="008F706D">
            <w:pPr>
              <w:spacing w:line="360" w:lineRule="auto"/>
              <w:ind w:left="720" w:hanging="720"/>
              <w:rPr>
                <w:rFonts w:ascii="Arial" w:hAnsi="Arial" w:cs="Arial"/>
                <w:sz w:val="20"/>
                <w:szCs w:val="20"/>
              </w:rPr>
            </w:pPr>
            <w:r w:rsidRPr="00B10440">
              <w:rPr>
                <w:rFonts w:ascii="Arial" w:hAnsi="Arial" w:cs="Arial"/>
                <w:sz w:val="20"/>
                <w:szCs w:val="20"/>
              </w:rPr>
              <w:t xml:space="preserve">Arts therapy </w:t>
            </w:r>
            <w:r>
              <w:rPr>
                <w:rFonts w:ascii="Arial" w:hAnsi="Arial" w:cs="Arial"/>
                <w:sz w:val="20"/>
                <w:szCs w:val="20"/>
              </w:rPr>
              <w:t>(</w:t>
            </w:r>
            <w:r w:rsidRPr="00B10440">
              <w:rPr>
                <w:rFonts w:ascii="Arial" w:hAnsi="Arial" w:cs="Arial"/>
                <w:sz w:val="20"/>
                <w:szCs w:val="20"/>
              </w:rPr>
              <w:t>activity is delivered by a trained therapist/healthcare professional</w:t>
            </w:r>
            <w:r>
              <w:rPr>
                <w:rFonts w:ascii="Arial" w:hAnsi="Arial" w:cs="Arial"/>
                <w:sz w:val="20"/>
                <w:szCs w:val="20"/>
              </w:rPr>
              <w:t>)</w:t>
            </w:r>
            <w:r w:rsidRPr="00B10440">
              <w:rPr>
                <w:rFonts w:ascii="Arial" w:hAnsi="Arial" w:cs="Arial"/>
                <w:sz w:val="20"/>
                <w:szCs w:val="20"/>
              </w:rPr>
              <w:t>.</w:t>
            </w:r>
          </w:p>
        </w:tc>
      </w:tr>
      <w:tr w:rsidR="007F356E" w:rsidRPr="00B10440" w14:paraId="75EC39AC" w14:textId="77777777" w:rsidTr="008F706D">
        <w:tc>
          <w:tcPr>
            <w:tcW w:w="1056" w:type="pct"/>
            <w:tcBorders>
              <w:top w:val="nil"/>
              <w:bottom w:val="nil"/>
            </w:tcBorders>
          </w:tcPr>
          <w:p w14:paraId="31765A10" w14:textId="3120D364" w:rsidR="007F356E" w:rsidRPr="00B10440" w:rsidRDefault="007F356E" w:rsidP="001D0E2A">
            <w:pPr>
              <w:spacing w:line="360" w:lineRule="auto"/>
              <w:rPr>
                <w:rFonts w:ascii="Arial" w:hAnsi="Arial" w:cs="Arial"/>
                <w:sz w:val="20"/>
                <w:szCs w:val="20"/>
              </w:rPr>
            </w:pPr>
            <w:r>
              <w:rPr>
                <w:rFonts w:ascii="Arial" w:hAnsi="Arial" w:cs="Arial"/>
                <w:sz w:val="20"/>
                <w:szCs w:val="20"/>
              </w:rPr>
              <w:t>Outcome</w:t>
            </w:r>
          </w:p>
        </w:tc>
        <w:tc>
          <w:tcPr>
            <w:tcW w:w="1918" w:type="pct"/>
            <w:tcBorders>
              <w:top w:val="nil"/>
              <w:bottom w:val="nil"/>
            </w:tcBorders>
          </w:tcPr>
          <w:p w14:paraId="2E501663" w14:textId="34A8EFE6" w:rsidR="007F356E" w:rsidRPr="00B10440" w:rsidRDefault="007F356E" w:rsidP="008F706D">
            <w:pPr>
              <w:spacing w:line="360" w:lineRule="auto"/>
              <w:ind w:left="720" w:hanging="720"/>
              <w:rPr>
                <w:rFonts w:ascii="Arial" w:hAnsi="Arial" w:cs="Arial"/>
                <w:sz w:val="20"/>
                <w:szCs w:val="20"/>
              </w:rPr>
            </w:pPr>
            <w:r w:rsidRPr="00B10440">
              <w:rPr>
                <w:rFonts w:ascii="Arial" w:hAnsi="Arial" w:cs="Arial"/>
                <w:sz w:val="20"/>
                <w:szCs w:val="20"/>
              </w:rPr>
              <w:t>Objective of study must include measurement of social/emotional wellbeing or attachment outcomes</w:t>
            </w:r>
            <w:r w:rsidR="008F706D">
              <w:rPr>
                <w:rFonts w:ascii="Arial" w:hAnsi="Arial" w:cs="Arial"/>
                <w:sz w:val="20"/>
                <w:szCs w:val="20"/>
              </w:rPr>
              <w:t>.</w:t>
            </w:r>
          </w:p>
        </w:tc>
        <w:tc>
          <w:tcPr>
            <w:tcW w:w="2026" w:type="pct"/>
            <w:tcBorders>
              <w:top w:val="nil"/>
              <w:bottom w:val="nil"/>
            </w:tcBorders>
          </w:tcPr>
          <w:p w14:paraId="5177A470" w14:textId="500820DF" w:rsidR="007F356E" w:rsidRPr="00B10440" w:rsidRDefault="007F356E" w:rsidP="008F706D">
            <w:pPr>
              <w:spacing w:line="360" w:lineRule="auto"/>
              <w:ind w:left="720" w:hanging="720"/>
              <w:rPr>
                <w:rFonts w:ascii="Arial" w:hAnsi="Arial" w:cs="Arial"/>
                <w:sz w:val="20"/>
                <w:szCs w:val="20"/>
              </w:rPr>
            </w:pPr>
            <w:r w:rsidRPr="00B10440">
              <w:rPr>
                <w:rFonts w:ascii="Arial" w:hAnsi="Arial" w:cs="Arial"/>
                <w:sz w:val="20"/>
                <w:szCs w:val="20"/>
              </w:rPr>
              <w:t>Studies in which the outcome measured is physical wellbeing or health with no social dimension</w:t>
            </w:r>
            <w:r w:rsidR="008F706D">
              <w:rPr>
                <w:rFonts w:ascii="Arial" w:hAnsi="Arial" w:cs="Arial"/>
                <w:sz w:val="20"/>
                <w:szCs w:val="20"/>
              </w:rPr>
              <w:t>.</w:t>
            </w:r>
          </w:p>
        </w:tc>
      </w:tr>
      <w:tr w:rsidR="007F356E" w:rsidRPr="00B10440" w14:paraId="7E2DECC0" w14:textId="77777777" w:rsidTr="008F706D">
        <w:tc>
          <w:tcPr>
            <w:tcW w:w="1056" w:type="pct"/>
            <w:tcBorders>
              <w:top w:val="nil"/>
              <w:bottom w:val="nil"/>
            </w:tcBorders>
          </w:tcPr>
          <w:p w14:paraId="0D743BD9" w14:textId="7106177A" w:rsidR="007F356E" w:rsidRPr="00B10440" w:rsidRDefault="007F356E" w:rsidP="001D0E2A">
            <w:pPr>
              <w:spacing w:line="360" w:lineRule="auto"/>
              <w:rPr>
                <w:rFonts w:ascii="Arial" w:hAnsi="Arial" w:cs="Arial"/>
                <w:sz w:val="20"/>
                <w:szCs w:val="20"/>
              </w:rPr>
            </w:pPr>
            <w:r>
              <w:rPr>
                <w:rFonts w:ascii="Arial" w:hAnsi="Arial" w:cs="Arial"/>
                <w:sz w:val="20"/>
                <w:szCs w:val="20"/>
              </w:rPr>
              <w:t>Setting</w:t>
            </w:r>
          </w:p>
        </w:tc>
        <w:tc>
          <w:tcPr>
            <w:tcW w:w="1918" w:type="pct"/>
            <w:tcBorders>
              <w:top w:val="nil"/>
              <w:bottom w:val="nil"/>
            </w:tcBorders>
          </w:tcPr>
          <w:p w14:paraId="026D654A" w14:textId="00EC725A" w:rsidR="007F356E" w:rsidRPr="00B10440" w:rsidRDefault="007F356E" w:rsidP="008F706D">
            <w:pPr>
              <w:spacing w:line="360" w:lineRule="auto"/>
              <w:ind w:left="720" w:hanging="720"/>
              <w:rPr>
                <w:rFonts w:ascii="Arial" w:hAnsi="Arial" w:cs="Arial"/>
                <w:sz w:val="20"/>
                <w:szCs w:val="20"/>
              </w:rPr>
            </w:pPr>
            <w:r w:rsidRPr="00B10440">
              <w:rPr>
                <w:rFonts w:ascii="Arial" w:hAnsi="Arial" w:cs="Arial"/>
                <w:sz w:val="20"/>
                <w:szCs w:val="20"/>
              </w:rPr>
              <w:t>Activity with child AND primary caregiver in group or dyadic settings</w:t>
            </w:r>
            <w:r w:rsidR="00BD4F4D">
              <w:rPr>
                <w:rFonts w:ascii="Arial" w:hAnsi="Arial" w:cs="Arial"/>
                <w:sz w:val="20"/>
                <w:szCs w:val="20"/>
              </w:rPr>
              <w:t>.</w:t>
            </w:r>
          </w:p>
        </w:tc>
        <w:tc>
          <w:tcPr>
            <w:tcW w:w="2026" w:type="pct"/>
            <w:tcBorders>
              <w:top w:val="nil"/>
              <w:bottom w:val="nil"/>
            </w:tcBorders>
          </w:tcPr>
          <w:p w14:paraId="39D36747" w14:textId="09EB8BCA" w:rsidR="007F356E" w:rsidRPr="00B10440" w:rsidRDefault="007F356E" w:rsidP="008F706D">
            <w:pPr>
              <w:spacing w:line="360" w:lineRule="auto"/>
              <w:ind w:left="720" w:hanging="720"/>
              <w:rPr>
                <w:rFonts w:ascii="Arial" w:hAnsi="Arial" w:cs="Arial"/>
                <w:sz w:val="20"/>
                <w:szCs w:val="20"/>
              </w:rPr>
            </w:pPr>
            <w:r w:rsidRPr="00B10440">
              <w:rPr>
                <w:rFonts w:ascii="Arial" w:hAnsi="Arial" w:cs="Arial"/>
                <w:sz w:val="20"/>
                <w:szCs w:val="20"/>
              </w:rPr>
              <w:t>Childcare settings where the caregiver is not involved in the activity</w:t>
            </w:r>
            <w:r w:rsidR="00BD4F4D">
              <w:rPr>
                <w:rFonts w:ascii="Arial" w:hAnsi="Arial" w:cs="Arial"/>
                <w:sz w:val="20"/>
                <w:szCs w:val="20"/>
              </w:rPr>
              <w:t>.</w:t>
            </w:r>
          </w:p>
        </w:tc>
      </w:tr>
      <w:tr w:rsidR="007F356E" w:rsidRPr="00B10440" w14:paraId="742D8E59" w14:textId="77777777" w:rsidTr="008F706D">
        <w:tc>
          <w:tcPr>
            <w:tcW w:w="1056" w:type="pct"/>
            <w:tcBorders>
              <w:top w:val="nil"/>
              <w:bottom w:val="nil"/>
            </w:tcBorders>
          </w:tcPr>
          <w:p w14:paraId="13CFE895" w14:textId="00143352" w:rsidR="007F356E" w:rsidRPr="00B10440" w:rsidRDefault="007F356E" w:rsidP="001D0E2A">
            <w:pPr>
              <w:spacing w:line="360" w:lineRule="auto"/>
              <w:rPr>
                <w:rFonts w:ascii="Arial" w:hAnsi="Arial" w:cs="Arial"/>
                <w:sz w:val="20"/>
                <w:szCs w:val="20"/>
              </w:rPr>
            </w:pPr>
            <w:r>
              <w:rPr>
                <w:rFonts w:ascii="Arial" w:hAnsi="Arial" w:cs="Arial"/>
                <w:sz w:val="20"/>
                <w:szCs w:val="20"/>
              </w:rPr>
              <w:t>Study Type</w:t>
            </w:r>
          </w:p>
        </w:tc>
        <w:tc>
          <w:tcPr>
            <w:tcW w:w="1918" w:type="pct"/>
            <w:tcBorders>
              <w:top w:val="nil"/>
              <w:bottom w:val="nil"/>
            </w:tcBorders>
          </w:tcPr>
          <w:p w14:paraId="133F9EDB" w14:textId="77777777" w:rsidR="007F356E" w:rsidRDefault="007F356E" w:rsidP="008F706D">
            <w:pPr>
              <w:spacing w:line="360" w:lineRule="auto"/>
              <w:ind w:left="720" w:hanging="720"/>
              <w:rPr>
                <w:rFonts w:ascii="Arial" w:hAnsi="Arial" w:cs="Arial"/>
                <w:sz w:val="20"/>
                <w:szCs w:val="20"/>
              </w:rPr>
            </w:pPr>
            <w:r w:rsidRPr="00B10440">
              <w:rPr>
                <w:rFonts w:ascii="Arial" w:hAnsi="Arial" w:cs="Arial"/>
                <w:sz w:val="20"/>
                <w:szCs w:val="20"/>
              </w:rPr>
              <w:t>Empirical research: Quantitative, qualitative or mixed methods</w:t>
            </w:r>
            <w:r>
              <w:rPr>
                <w:rFonts w:ascii="Arial" w:hAnsi="Arial" w:cs="Arial"/>
                <w:sz w:val="20"/>
                <w:szCs w:val="20"/>
              </w:rPr>
              <w:t>.</w:t>
            </w:r>
          </w:p>
          <w:p w14:paraId="42E0906A" w14:textId="2C5E747D" w:rsidR="007F356E" w:rsidRPr="00B10440" w:rsidRDefault="007F356E" w:rsidP="008F706D">
            <w:pPr>
              <w:spacing w:line="360" w:lineRule="auto"/>
              <w:ind w:left="720" w:hanging="720"/>
              <w:rPr>
                <w:rFonts w:ascii="Arial" w:hAnsi="Arial" w:cs="Arial"/>
                <w:sz w:val="20"/>
                <w:szCs w:val="20"/>
              </w:rPr>
            </w:pPr>
            <w:r w:rsidRPr="00B10440">
              <w:rPr>
                <w:rFonts w:ascii="Arial" w:hAnsi="Arial" w:cs="Arial"/>
                <w:sz w:val="20"/>
                <w:szCs w:val="20"/>
              </w:rPr>
              <w:t>Grey literature if it meets the other inclusion criteria</w:t>
            </w:r>
            <w:r w:rsidR="00BD4F4D">
              <w:rPr>
                <w:rFonts w:ascii="Arial" w:hAnsi="Arial" w:cs="Arial"/>
                <w:sz w:val="20"/>
                <w:szCs w:val="20"/>
              </w:rPr>
              <w:t>.</w:t>
            </w:r>
          </w:p>
        </w:tc>
        <w:tc>
          <w:tcPr>
            <w:tcW w:w="2026" w:type="pct"/>
            <w:tcBorders>
              <w:top w:val="nil"/>
              <w:bottom w:val="nil"/>
            </w:tcBorders>
          </w:tcPr>
          <w:p w14:paraId="3C11065A" w14:textId="3BE0CDD8" w:rsidR="007F356E" w:rsidRPr="00B10440" w:rsidRDefault="007F356E" w:rsidP="008F706D">
            <w:pPr>
              <w:spacing w:line="360" w:lineRule="auto"/>
              <w:ind w:left="720" w:hanging="720"/>
              <w:rPr>
                <w:rFonts w:ascii="Arial" w:hAnsi="Arial" w:cs="Arial"/>
                <w:sz w:val="20"/>
                <w:szCs w:val="20"/>
              </w:rPr>
            </w:pPr>
            <w:r>
              <w:rPr>
                <w:rFonts w:ascii="Arial" w:hAnsi="Arial" w:cs="Arial"/>
                <w:sz w:val="20"/>
                <w:szCs w:val="20"/>
              </w:rPr>
              <w:t>Systematic</w:t>
            </w:r>
            <w:r w:rsidR="008C0DC0">
              <w:rPr>
                <w:rFonts w:ascii="Arial" w:hAnsi="Arial" w:cs="Arial"/>
                <w:sz w:val="20"/>
                <w:szCs w:val="20"/>
              </w:rPr>
              <w:t>/literature/narrative r</w:t>
            </w:r>
            <w:r w:rsidRPr="00B10440">
              <w:rPr>
                <w:rFonts w:ascii="Arial" w:hAnsi="Arial" w:cs="Arial"/>
                <w:sz w:val="20"/>
                <w:szCs w:val="20"/>
              </w:rPr>
              <w:t>eviews, interviews, editorials etc. where primary research has not taken place.</w:t>
            </w:r>
          </w:p>
        </w:tc>
      </w:tr>
      <w:tr w:rsidR="007F356E" w:rsidRPr="00B10440" w14:paraId="0396C4B7" w14:textId="77777777" w:rsidTr="008F706D">
        <w:tc>
          <w:tcPr>
            <w:tcW w:w="1056" w:type="pct"/>
            <w:tcBorders>
              <w:top w:val="nil"/>
              <w:bottom w:val="nil"/>
            </w:tcBorders>
          </w:tcPr>
          <w:p w14:paraId="51E7D6E3" w14:textId="3B1C53DA" w:rsidR="007F356E" w:rsidRPr="00B10440" w:rsidRDefault="007F356E" w:rsidP="001D0E2A">
            <w:pPr>
              <w:spacing w:line="360" w:lineRule="auto"/>
              <w:rPr>
                <w:rFonts w:ascii="Arial" w:hAnsi="Arial" w:cs="Arial"/>
                <w:sz w:val="20"/>
                <w:szCs w:val="20"/>
              </w:rPr>
            </w:pPr>
            <w:r>
              <w:rPr>
                <w:rFonts w:ascii="Arial" w:hAnsi="Arial" w:cs="Arial"/>
                <w:sz w:val="20"/>
                <w:szCs w:val="20"/>
              </w:rPr>
              <w:t>Access</w:t>
            </w:r>
          </w:p>
        </w:tc>
        <w:tc>
          <w:tcPr>
            <w:tcW w:w="1918" w:type="pct"/>
            <w:tcBorders>
              <w:top w:val="nil"/>
              <w:bottom w:val="nil"/>
            </w:tcBorders>
          </w:tcPr>
          <w:p w14:paraId="12BADC81" w14:textId="3EA7B5EA" w:rsidR="007F356E" w:rsidRPr="00B10440" w:rsidRDefault="007F356E" w:rsidP="008F706D">
            <w:pPr>
              <w:spacing w:line="360" w:lineRule="auto"/>
              <w:ind w:left="720" w:hanging="720"/>
              <w:rPr>
                <w:rFonts w:ascii="Arial" w:hAnsi="Arial" w:cs="Arial"/>
                <w:sz w:val="20"/>
                <w:szCs w:val="20"/>
              </w:rPr>
            </w:pPr>
            <w:r w:rsidRPr="00B10440">
              <w:rPr>
                <w:rFonts w:ascii="Arial" w:hAnsi="Arial" w:cs="Arial"/>
                <w:sz w:val="20"/>
                <w:szCs w:val="20"/>
              </w:rPr>
              <w:t>Abstract and full text available online and in English</w:t>
            </w:r>
            <w:r w:rsidR="00BD4F4D">
              <w:rPr>
                <w:rFonts w:ascii="Arial" w:hAnsi="Arial" w:cs="Arial"/>
                <w:sz w:val="20"/>
                <w:szCs w:val="20"/>
              </w:rPr>
              <w:t>.</w:t>
            </w:r>
          </w:p>
        </w:tc>
        <w:tc>
          <w:tcPr>
            <w:tcW w:w="2026" w:type="pct"/>
            <w:tcBorders>
              <w:top w:val="nil"/>
              <w:bottom w:val="nil"/>
            </w:tcBorders>
          </w:tcPr>
          <w:p w14:paraId="25A9F132" w14:textId="42FAB3AD" w:rsidR="007F356E" w:rsidRPr="00B10440" w:rsidRDefault="007F356E" w:rsidP="008F706D">
            <w:pPr>
              <w:spacing w:line="360" w:lineRule="auto"/>
              <w:ind w:left="720" w:hanging="720"/>
              <w:rPr>
                <w:rFonts w:ascii="Arial" w:hAnsi="Arial" w:cs="Arial"/>
                <w:sz w:val="20"/>
                <w:szCs w:val="20"/>
              </w:rPr>
            </w:pPr>
            <w:r w:rsidRPr="00B10440">
              <w:rPr>
                <w:rFonts w:ascii="Arial" w:hAnsi="Arial" w:cs="Arial"/>
                <w:sz w:val="20"/>
                <w:szCs w:val="20"/>
              </w:rPr>
              <w:t>No abstract or full text available, or unavailable in English</w:t>
            </w:r>
            <w:r w:rsidR="00BD4F4D">
              <w:rPr>
                <w:rFonts w:ascii="Arial" w:hAnsi="Arial" w:cs="Arial"/>
                <w:sz w:val="20"/>
                <w:szCs w:val="20"/>
              </w:rPr>
              <w:t>.</w:t>
            </w:r>
          </w:p>
        </w:tc>
      </w:tr>
      <w:tr w:rsidR="007F356E" w:rsidRPr="00B10440" w14:paraId="0960753B" w14:textId="77777777" w:rsidTr="008F706D">
        <w:tc>
          <w:tcPr>
            <w:tcW w:w="1056" w:type="pct"/>
            <w:tcBorders>
              <w:top w:val="nil"/>
              <w:bottom w:val="nil"/>
            </w:tcBorders>
          </w:tcPr>
          <w:p w14:paraId="160C007D" w14:textId="4763F3BE" w:rsidR="007F356E" w:rsidRPr="00B10440" w:rsidRDefault="007F356E" w:rsidP="001D0E2A">
            <w:pPr>
              <w:spacing w:line="360" w:lineRule="auto"/>
              <w:rPr>
                <w:rFonts w:ascii="Arial" w:hAnsi="Arial" w:cs="Arial"/>
                <w:sz w:val="20"/>
                <w:szCs w:val="20"/>
              </w:rPr>
            </w:pPr>
            <w:r>
              <w:rPr>
                <w:rFonts w:ascii="Arial" w:hAnsi="Arial" w:cs="Arial"/>
                <w:sz w:val="20"/>
                <w:szCs w:val="20"/>
              </w:rPr>
              <w:t>Methodology</w:t>
            </w:r>
          </w:p>
        </w:tc>
        <w:tc>
          <w:tcPr>
            <w:tcW w:w="1918" w:type="pct"/>
            <w:tcBorders>
              <w:top w:val="nil"/>
              <w:bottom w:val="nil"/>
            </w:tcBorders>
          </w:tcPr>
          <w:p w14:paraId="4A0540C6" w14:textId="26CBD7F4" w:rsidR="007F356E" w:rsidRPr="00B10440" w:rsidRDefault="007F356E" w:rsidP="008F706D">
            <w:pPr>
              <w:spacing w:line="360" w:lineRule="auto"/>
              <w:ind w:left="720" w:hanging="720"/>
              <w:rPr>
                <w:rFonts w:ascii="Arial" w:hAnsi="Arial" w:cs="Arial"/>
                <w:sz w:val="20"/>
                <w:szCs w:val="20"/>
              </w:rPr>
            </w:pPr>
            <w:r w:rsidRPr="00B10440">
              <w:rPr>
                <w:rFonts w:ascii="Arial" w:hAnsi="Arial" w:cs="Arial"/>
                <w:sz w:val="20"/>
                <w:szCs w:val="20"/>
              </w:rPr>
              <w:t>Transparent methodology</w:t>
            </w:r>
            <w:r w:rsidR="00BD4F4D">
              <w:rPr>
                <w:rFonts w:ascii="Arial" w:hAnsi="Arial" w:cs="Arial"/>
                <w:sz w:val="20"/>
                <w:szCs w:val="20"/>
              </w:rPr>
              <w:t>.</w:t>
            </w:r>
          </w:p>
        </w:tc>
        <w:tc>
          <w:tcPr>
            <w:tcW w:w="2026" w:type="pct"/>
            <w:tcBorders>
              <w:top w:val="nil"/>
              <w:bottom w:val="nil"/>
            </w:tcBorders>
          </w:tcPr>
          <w:p w14:paraId="4692D0C8" w14:textId="752878E4" w:rsidR="007F356E" w:rsidRPr="00B10440" w:rsidRDefault="007F356E" w:rsidP="008F706D">
            <w:pPr>
              <w:spacing w:line="360" w:lineRule="auto"/>
              <w:ind w:left="720" w:hanging="720"/>
              <w:rPr>
                <w:rFonts w:ascii="Arial" w:hAnsi="Arial" w:cs="Arial"/>
                <w:sz w:val="20"/>
                <w:szCs w:val="20"/>
              </w:rPr>
            </w:pPr>
            <w:r w:rsidRPr="00B10440">
              <w:rPr>
                <w:rFonts w:ascii="Arial" w:hAnsi="Arial" w:cs="Arial"/>
                <w:sz w:val="20"/>
                <w:szCs w:val="20"/>
              </w:rPr>
              <w:t>No methodology described</w:t>
            </w:r>
            <w:r w:rsidR="00BD4F4D">
              <w:rPr>
                <w:rFonts w:ascii="Arial" w:hAnsi="Arial" w:cs="Arial"/>
                <w:sz w:val="20"/>
                <w:szCs w:val="20"/>
              </w:rPr>
              <w:t>.</w:t>
            </w:r>
          </w:p>
        </w:tc>
      </w:tr>
      <w:tr w:rsidR="007F356E" w:rsidRPr="00B10440" w14:paraId="2D35B2C6" w14:textId="77777777" w:rsidTr="008F706D">
        <w:tc>
          <w:tcPr>
            <w:tcW w:w="1056" w:type="pct"/>
            <w:tcBorders>
              <w:top w:val="nil"/>
              <w:bottom w:val="nil"/>
            </w:tcBorders>
          </w:tcPr>
          <w:p w14:paraId="4C5C807F" w14:textId="68E6F089" w:rsidR="007F356E" w:rsidRPr="00B10440" w:rsidRDefault="007F356E" w:rsidP="001D0E2A">
            <w:pPr>
              <w:spacing w:line="360" w:lineRule="auto"/>
              <w:rPr>
                <w:rFonts w:ascii="Arial" w:hAnsi="Arial" w:cs="Arial"/>
                <w:sz w:val="20"/>
                <w:szCs w:val="20"/>
              </w:rPr>
            </w:pPr>
            <w:r>
              <w:rPr>
                <w:rFonts w:ascii="Arial" w:hAnsi="Arial" w:cs="Arial"/>
                <w:sz w:val="20"/>
                <w:szCs w:val="20"/>
              </w:rPr>
              <w:t>Reporting</w:t>
            </w:r>
          </w:p>
        </w:tc>
        <w:tc>
          <w:tcPr>
            <w:tcW w:w="1918" w:type="pct"/>
            <w:tcBorders>
              <w:top w:val="nil"/>
              <w:bottom w:val="nil"/>
            </w:tcBorders>
          </w:tcPr>
          <w:p w14:paraId="547E137A" w14:textId="2CB2A715" w:rsidR="007F356E" w:rsidRPr="00B10440" w:rsidRDefault="007F356E" w:rsidP="008F706D">
            <w:pPr>
              <w:spacing w:line="360" w:lineRule="auto"/>
              <w:ind w:left="720" w:hanging="720"/>
              <w:rPr>
                <w:rFonts w:ascii="Arial" w:hAnsi="Arial" w:cs="Arial"/>
                <w:sz w:val="20"/>
                <w:szCs w:val="20"/>
              </w:rPr>
            </w:pPr>
            <w:r w:rsidRPr="00B10440">
              <w:rPr>
                <w:rFonts w:ascii="Arial" w:hAnsi="Arial" w:cs="Arial"/>
                <w:sz w:val="20"/>
                <w:szCs w:val="20"/>
              </w:rPr>
              <w:t>Results/outcomes reported</w:t>
            </w:r>
            <w:r w:rsidR="00BD4F4D">
              <w:rPr>
                <w:rFonts w:ascii="Arial" w:hAnsi="Arial" w:cs="Arial"/>
                <w:sz w:val="20"/>
                <w:szCs w:val="20"/>
              </w:rPr>
              <w:t>.</w:t>
            </w:r>
          </w:p>
        </w:tc>
        <w:tc>
          <w:tcPr>
            <w:tcW w:w="2026" w:type="pct"/>
            <w:tcBorders>
              <w:top w:val="nil"/>
              <w:bottom w:val="nil"/>
            </w:tcBorders>
          </w:tcPr>
          <w:p w14:paraId="03BE0E42" w14:textId="5CC0ABF7" w:rsidR="007F356E" w:rsidRPr="00B10440" w:rsidRDefault="007F356E" w:rsidP="008F706D">
            <w:pPr>
              <w:spacing w:line="360" w:lineRule="auto"/>
              <w:ind w:left="720" w:hanging="720"/>
              <w:rPr>
                <w:rFonts w:ascii="Arial" w:hAnsi="Arial" w:cs="Arial"/>
                <w:sz w:val="20"/>
                <w:szCs w:val="20"/>
              </w:rPr>
            </w:pPr>
            <w:r w:rsidRPr="00B10440">
              <w:rPr>
                <w:rFonts w:ascii="Arial" w:hAnsi="Arial" w:cs="Arial"/>
                <w:sz w:val="20"/>
                <w:szCs w:val="20"/>
              </w:rPr>
              <w:t>No results presented</w:t>
            </w:r>
            <w:r w:rsidR="00BD4F4D">
              <w:rPr>
                <w:rFonts w:ascii="Arial" w:hAnsi="Arial" w:cs="Arial"/>
                <w:sz w:val="20"/>
                <w:szCs w:val="20"/>
              </w:rPr>
              <w:t>.</w:t>
            </w:r>
          </w:p>
        </w:tc>
      </w:tr>
      <w:tr w:rsidR="007F356E" w:rsidRPr="00B10440" w14:paraId="4913CBA4" w14:textId="77777777" w:rsidTr="008F706D">
        <w:tc>
          <w:tcPr>
            <w:tcW w:w="1056" w:type="pct"/>
            <w:tcBorders>
              <w:top w:val="nil"/>
            </w:tcBorders>
          </w:tcPr>
          <w:p w14:paraId="6B4DD6CF" w14:textId="0AC943DE" w:rsidR="007F356E" w:rsidRPr="00B10440" w:rsidRDefault="008C0DC0" w:rsidP="001D0E2A">
            <w:pPr>
              <w:spacing w:line="360" w:lineRule="auto"/>
              <w:rPr>
                <w:rFonts w:ascii="Arial" w:hAnsi="Arial" w:cs="Arial"/>
                <w:sz w:val="20"/>
                <w:szCs w:val="20"/>
              </w:rPr>
            </w:pPr>
            <w:r>
              <w:rPr>
                <w:rFonts w:ascii="Arial" w:hAnsi="Arial" w:cs="Arial"/>
                <w:sz w:val="20"/>
                <w:szCs w:val="20"/>
              </w:rPr>
              <w:t>Publication Period</w:t>
            </w:r>
          </w:p>
        </w:tc>
        <w:tc>
          <w:tcPr>
            <w:tcW w:w="1918" w:type="pct"/>
            <w:tcBorders>
              <w:top w:val="nil"/>
            </w:tcBorders>
          </w:tcPr>
          <w:p w14:paraId="410C5F3D" w14:textId="0DFC9401" w:rsidR="007F356E" w:rsidRPr="00B10440" w:rsidRDefault="007F356E" w:rsidP="008F706D">
            <w:pPr>
              <w:spacing w:line="360" w:lineRule="auto"/>
              <w:ind w:left="720" w:hanging="720"/>
              <w:rPr>
                <w:rFonts w:ascii="Arial" w:hAnsi="Arial" w:cs="Arial"/>
                <w:sz w:val="20"/>
                <w:szCs w:val="20"/>
              </w:rPr>
            </w:pPr>
            <w:r w:rsidRPr="00B10440">
              <w:rPr>
                <w:rFonts w:ascii="Arial" w:hAnsi="Arial" w:cs="Arial"/>
                <w:sz w:val="20"/>
                <w:szCs w:val="20"/>
              </w:rPr>
              <w:t>Published 1 January 2010 - 31 May 2021</w:t>
            </w:r>
            <w:r w:rsidR="00BD4F4D">
              <w:rPr>
                <w:rFonts w:ascii="Arial" w:hAnsi="Arial" w:cs="Arial"/>
                <w:sz w:val="20"/>
                <w:szCs w:val="20"/>
              </w:rPr>
              <w:t>.</w:t>
            </w:r>
          </w:p>
        </w:tc>
        <w:tc>
          <w:tcPr>
            <w:tcW w:w="2026" w:type="pct"/>
            <w:tcBorders>
              <w:top w:val="nil"/>
            </w:tcBorders>
          </w:tcPr>
          <w:p w14:paraId="12AE7038" w14:textId="0BFD42E9" w:rsidR="007F356E" w:rsidRPr="00B10440" w:rsidRDefault="008C0DC0" w:rsidP="008F706D">
            <w:pPr>
              <w:spacing w:line="360" w:lineRule="auto"/>
              <w:ind w:left="720" w:hanging="720"/>
              <w:rPr>
                <w:rFonts w:ascii="Arial" w:hAnsi="Arial" w:cs="Arial"/>
                <w:sz w:val="20"/>
                <w:szCs w:val="20"/>
              </w:rPr>
            </w:pPr>
            <w:r>
              <w:rPr>
                <w:rFonts w:ascii="Arial" w:hAnsi="Arial" w:cs="Arial"/>
                <w:sz w:val="20"/>
                <w:szCs w:val="20"/>
              </w:rPr>
              <w:t xml:space="preserve">Published prior to </w:t>
            </w:r>
            <w:r w:rsidRPr="00B10440">
              <w:rPr>
                <w:rFonts w:ascii="Arial" w:hAnsi="Arial" w:cs="Arial"/>
                <w:sz w:val="20"/>
                <w:szCs w:val="20"/>
              </w:rPr>
              <w:t xml:space="preserve">1 January 2010 </w:t>
            </w:r>
            <w:r>
              <w:rPr>
                <w:rFonts w:ascii="Arial" w:hAnsi="Arial" w:cs="Arial"/>
                <w:sz w:val="20"/>
                <w:szCs w:val="20"/>
              </w:rPr>
              <w:t>or after</w:t>
            </w:r>
            <w:r w:rsidRPr="00B10440">
              <w:rPr>
                <w:rFonts w:ascii="Arial" w:hAnsi="Arial" w:cs="Arial"/>
                <w:sz w:val="20"/>
                <w:szCs w:val="20"/>
              </w:rPr>
              <w:t xml:space="preserve"> 31 May 2021</w:t>
            </w:r>
            <w:r>
              <w:rPr>
                <w:rFonts w:ascii="Arial" w:hAnsi="Arial" w:cs="Arial"/>
                <w:sz w:val="20"/>
                <w:szCs w:val="20"/>
              </w:rPr>
              <w:t>.</w:t>
            </w:r>
          </w:p>
        </w:tc>
      </w:tr>
    </w:tbl>
    <w:p w14:paraId="7897932D" w14:textId="77777777" w:rsidR="00396778" w:rsidRPr="00B10440" w:rsidRDefault="00396778" w:rsidP="007F6A11">
      <w:pPr>
        <w:spacing w:line="360" w:lineRule="auto"/>
        <w:jc w:val="center"/>
        <w:rPr>
          <w:rFonts w:ascii="Arial" w:hAnsi="Arial" w:cs="Arial"/>
          <w:sz w:val="20"/>
          <w:szCs w:val="20"/>
        </w:rPr>
      </w:pPr>
      <w:r w:rsidRPr="00B10440">
        <w:rPr>
          <w:rFonts w:ascii="Arial" w:hAnsi="Arial" w:cs="Arial"/>
          <w:sz w:val="20"/>
          <w:szCs w:val="20"/>
        </w:rPr>
        <w:br w:type="page"/>
      </w:r>
    </w:p>
    <w:p w14:paraId="5EC1CE43" w14:textId="4124982D" w:rsidR="007C7B94" w:rsidRPr="00B10440" w:rsidRDefault="00396778" w:rsidP="00ED69EC">
      <w:pPr>
        <w:spacing w:line="480" w:lineRule="auto"/>
        <w:outlineLvl w:val="0"/>
        <w:rPr>
          <w:rFonts w:ascii="Arial" w:hAnsi="Arial" w:cs="Arial"/>
          <w:b/>
          <w:sz w:val="22"/>
          <w:szCs w:val="22"/>
        </w:rPr>
      </w:pPr>
      <w:r w:rsidRPr="00B10440">
        <w:rPr>
          <w:rFonts w:ascii="Arial" w:hAnsi="Arial" w:cs="Arial"/>
          <w:b/>
          <w:sz w:val="22"/>
          <w:szCs w:val="22"/>
        </w:rPr>
        <w:lastRenderedPageBreak/>
        <w:t xml:space="preserve">Table </w:t>
      </w:r>
      <w:r w:rsidR="007C3102">
        <w:rPr>
          <w:rFonts w:ascii="Arial" w:hAnsi="Arial" w:cs="Arial"/>
          <w:b/>
          <w:sz w:val="22"/>
          <w:szCs w:val="22"/>
        </w:rPr>
        <w:t>S</w:t>
      </w:r>
      <w:r w:rsidR="00DF1D48">
        <w:rPr>
          <w:rFonts w:ascii="Arial" w:hAnsi="Arial" w:cs="Arial"/>
          <w:b/>
          <w:sz w:val="22"/>
          <w:szCs w:val="22"/>
        </w:rPr>
        <w:t>2</w:t>
      </w:r>
    </w:p>
    <w:p w14:paraId="3B7FF2BF" w14:textId="52B248B6" w:rsidR="00396778" w:rsidRPr="00B10440" w:rsidRDefault="00396778" w:rsidP="00ED69EC">
      <w:pPr>
        <w:spacing w:line="480" w:lineRule="auto"/>
        <w:outlineLvl w:val="0"/>
        <w:rPr>
          <w:rFonts w:ascii="Arial" w:hAnsi="Arial" w:cs="Arial"/>
          <w:sz w:val="22"/>
          <w:szCs w:val="22"/>
        </w:rPr>
      </w:pPr>
      <w:r w:rsidRPr="00B10440">
        <w:rPr>
          <w:rFonts w:ascii="Arial" w:hAnsi="Arial" w:cs="Arial"/>
          <w:i/>
          <w:sz w:val="22"/>
          <w:szCs w:val="22"/>
        </w:rPr>
        <w:t xml:space="preserve">Example </w:t>
      </w:r>
      <w:r w:rsidR="00363B4B">
        <w:rPr>
          <w:rFonts w:ascii="Arial" w:hAnsi="Arial" w:cs="Arial"/>
          <w:i/>
          <w:sz w:val="22"/>
          <w:szCs w:val="22"/>
        </w:rPr>
        <w:t>S</w:t>
      </w:r>
      <w:r w:rsidRPr="00B10440">
        <w:rPr>
          <w:rFonts w:ascii="Arial" w:hAnsi="Arial" w:cs="Arial"/>
          <w:i/>
          <w:sz w:val="22"/>
          <w:szCs w:val="22"/>
        </w:rPr>
        <w:t xml:space="preserve">earch with Boolean </w:t>
      </w:r>
      <w:r w:rsidR="00363B4B">
        <w:rPr>
          <w:rFonts w:ascii="Arial" w:hAnsi="Arial" w:cs="Arial"/>
          <w:i/>
          <w:sz w:val="22"/>
          <w:szCs w:val="22"/>
        </w:rPr>
        <w:t>O</w:t>
      </w:r>
      <w:r w:rsidRPr="00B10440">
        <w:rPr>
          <w:rFonts w:ascii="Arial" w:hAnsi="Arial" w:cs="Arial"/>
          <w:i/>
          <w:sz w:val="22"/>
          <w:szCs w:val="22"/>
        </w:rPr>
        <w:t>perators</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6205"/>
        <w:gridCol w:w="3032"/>
      </w:tblGrid>
      <w:tr w:rsidR="001D394C" w:rsidRPr="00451CE9" w14:paraId="5AF0E89D" w14:textId="77777777" w:rsidTr="001D394C">
        <w:tc>
          <w:tcPr>
            <w:tcW w:w="6204" w:type="dxa"/>
          </w:tcPr>
          <w:p w14:paraId="4759AF63" w14:textId="4FD38DC3" w:rsidR="001D394C" w:rsidRPr="00B10440" w:rsidRDefault="001D394C" w:rsidP="007F6A11">
            <w:pPr>
              <w:spacing w:line="360" w:lineRule="auto"/>
              <w:jc w:val="center"/>
              <w:rPr>
                <w:rFonts w:ascii="Arial" w:hAnsi="Arial" w:cs="Arial"/>
                <w:sz w:val="20"/>
                <w:szCs w:val="20"/>
              </w:rPr>
            </w:pPr>
            <w:r>
              <w:rPr>
                <w:rFonts w:ascii="Arial" w:hAnsi="Arial" w:cs="Arial"/>
                <w:sz w:val="20"/>
                <w:szCs w:val="20"/>
              </w:rPr>
              <w:t>Search</w:t>
            </w:r>
          </w:p>
        </w:tc>
        <w:tc>
          <w:tcPr>
            <w:tcW w:w="3032" w:type="dxa"/>
          </w:tcPr>
          <w:p w14:paraId="36905A9C" w14:textId="645FCDE5" w:rsidR="001D394C" w:rsidRPr="00B10440" w:rsidRDefault="001D394C" w:rsidP="007F6A11">
            <w:pPr>
              <w:spacing w:line="360" w:lineRule="auto"/>
              <w:jc w:val="center"/>
              <w:rPr>
                <w:rFonts w:ascii="Arial" w:hAnsi="Arial" w:cs="Arial"/>
                <w:sz w:val="20"/>
                <w:szCs w:val="20"/>
              </w:rPr>
            </w:pPr>
            <w:r w:rsidRPr="00B10440">
              <w:rPr>
                <w:rFonts w:ascii="Arial" w:hAnsi="Arial" w:cs="Arial"/>
                <w:sz w:val="20"/>
                <w:szCs w:val="20"/>
              </w:rPr>
              <w:t xml:space="preserve">Additional </w:t>
            </w:r>
            <w:r>
              <w:rPr>
                <w:rFonts w:ascii="Arial" w:hAnsi="Arial" w:cs="Arial"/>
                <w:sz w:val="20"/>
                <w:szCs w:val="20"/>
              </w:rPr>
              <w:t>L</w:t>
            </w:r>
            <w:r w:rsidRPr="00B10440">
              <w:rPr>
                <w:rFonts w:ascii="Arial" w:hAnsi="Arial" w:cs="Arial"/>
                <w:sz w:val="20"/>
                <w:szCs w:val="20"/>
              </w:rPr>
              <w:t>imits</w:t>
            </w:r>
          </w:p>
        </w:tc>
      </w:tr>
      <w:tr w:rsidR="001D394C" w:rsidRPr="00451CE9" w14:paraId="2600E127" w14:textId="77777777" w:rsidTr="001D394C">
        <w:tc>
          <w:tcPr>
            <w:tcW w:w="6204" w:type="dxa"/>
          </w:tcPr>
          <w:p w14:paraId="5C6A2F29" w14:textId="065281B8" w:rsidR="001D394C" w:rsidRPr="00B10440" w:rsidRDefault="001D394C" w:rsidP="001D0E2A">
            <w:pPr>
              <w:spacing w:line="360" w:lineRule="auto"/>
              <w:rPr>
                <w:rFonts w:ascii="Arial" w:hAnsi="Arial" w:cs="Arial"/>
                <w:sz w:val="20"/>
                <w:szCs w:val="20"/>
              </w:rPr>
            </w:pPr>
            <w:r w:rsidRPr="00B10440">
              <w:rPr>
                <w:rFonts w:ascii="Arial" w:hAnsi="Arial" w:cs="Arial"/>
                <w:sz w:val="20"/>
                <w:szCs w:val="20"/>
              </w:rPr>
              <w:t>(Infant OR Child* OR Toddler OR Baby OR Babies OR Pre-school OR Preschool OR "Early years" OR Nursery OR Kindergarten OR Playgroup) AND ("Visual art" OR Art OR Draw* OR "Mark making" OR Paint* OR Print* OR Sculpt* OR Craft OR Clay OR Collage) AND (Attachment OR Relation* OR Social* OR Psycho* OR Wellbeing OR Well-being OR Emotion* OR Interpersonal OR Mental) AND (Parent OR Care* OR Mother OR Father OR Dyad*) NOT ("antiretroviral therapy" OR "assisted reproductive technology" OR "state of the art" OR “drawn from” OR technology OR teenagers OR adolescent OR youth OR “young adult” OR adult OR “older people” OR dementia OR “systematic review” OR “literature review”)</w:t>
            </w:r>
          </w:p>
        </w:tc>
        <w:tc>
          <w:tcPr>
            <w:tcW w:w="3032" w:type="dxa"/>
          </w:tcPr>
          <w:p w14:paraId="3A0A746A" w14:textId="77777777" w:rsidR="001D394C" w:rsidRPr="00B10440" w:rsidRDefault="001D394C" w:rsidP="00DF1D48">
            <w:pPr>
              <w:spacing w:line="360" w:lineRule="auto"/>
              <w:ind w:left="720" w:hanging="720"/>
              <w:rPr>
                <w:rFonts w:ascii="Arial" w:hAnsi="Arial" w:cs="Arial"/>
                <w:sz w:val="20"/>
                <w:szCs w:val="20"/>
              </w:rPr>
            </w:pPr>
            <w:r w:rsidRPr="00B10440">
              <w:rPr>
                <w:rFonts w:ascii="Arial" w:hAnsi="Arial" w:cs="Arial"/>
                <w:sz w:val="20"/>
                <w:szCs w:val="20"/>
              </w:rPr>
              <w:t>Date: From January 01</w:t>
            </w:r>
            <w:proofErr w:type="gramStart"/>
            <w:r w:rsidRPr="00B10440">
              <w:rPr>
                <w:rFonts w:ascii="Arial" w:hAnsi="Arial" w:cs="Arial"/>
                <w:sz w:val="20"/>
                <w:szCs w:val="20"/>
              </w:rPr>
              <w:t xml:space="preserve"> 2010</w:t>
            </w:r>
            <w:proofErr w:type="gramEnd"/>
            <w:r w:rsidRPr="00B10440">
              <w:rPr>
                <w:rFonts w:ascii="Arial" w:hAnsi="Arial" w:cs="Arial"/>
                <w:sz w:val="20"/>
                <w:szCs w:val="20"/>
              </w:rPr>
              <w:t xml:space="preserve"> to May 31 2021</w:t>
            </w:r>
          </w:p>
          <w:p w14:paraId="3E20E79E" w14:textId="77777777" w:rsidR="001D394C" w:rsidRPr="00B10440" w:rsidRDefault="001D394C" w:rsidP="00DF1D48">
            <w:pPr>
              <w:spacing w:line="360" w:lineRule="auto"/>
              <w:ind w:left="720" w:hanging="720"/>
              <w:rPr>
                <w:rFonts w:ascii="Arial" w:hAnsi="Arial" w:cs="Arial"/>
                <w:sz w:val="20"/>
                <w:szCs w:val="20"/>
              </w:rPr>
            </w:pPr>
            <w:r w:rsidRPr="00B10440">
              <w:rPr>
                <w:rFonts w:ascii="Arial" w:hAnsi="Arial" w:cs="Arial"/>
                <w:sz w:val="20"/>
                <w:szCs w:val="20"/>
              </w:rPr>
              <w:t>Source type: Scholarly Journals</w:t>
            </w:r>
          </w:p>
          <w:p w14:paraId="0F625B76" w14:textId="77777777" w:rsidR="001D394C" w:rsidRPr="00B10440" w:rsidRDefault="001D394C" w:rsidP="00DF1D48">
            <w:pPr>
              <w:spacing w:line="360" w:lineRule="auto"/>
              <w:ind w:left="720" w:hanging="720"/>
              <w:rPr>
                <w:rFonts w:ascii="Arial" w:hAnsi="Arial" w:cs="Arial"/>
                <w:sz w:val="20"/>
                <w:szCs w:val="20"/>
              </w:rPr>
            </w:pPr>
            <w:r w:rsidRPr="00B10440">
              <w:rPr>
                <w:rFonts w:ascii="Arial" w:hAnsi="Arial" w:cs="Arial"/>
                <w:sz w:val="20"/>
                <w:szCs w:val="20"/>
              </w:rPr>
              <w:t>Document type: Article</w:t>
            </w:r>
          </w:p>
          <w:p w14:paraId="4B5B8726" w14:textId="77777777" w:rsidR="001D394C" w:rsidRPr="00B10440" w:rsidRDefault="001D394C" w:rsidP="00DF1D48">
            <w:pPr>
              <w:spacing w:line="360" w:lineRule="auto"/>
              <w:ind w:left="720" w:hanging="720"/>
              <w:rPr>
                <w:rFonts w:ascii="Arial" w:hAnsi="Arial" w:cs="Arial"/>
                <w:sz w:val="20"/>
                <w:szCs w:val="20"/>
              </w:rPr>
            </w:pPr>
            <w:r w:rsidRPr="00B10440">
              <w:rPr>
                <w:rFonts w:ascii="Arial" w:hAnsi="Arial" w:cs="Arial"/>
                <w:sz w:val="20"/>
                <w:szCs w:val="20"/>
              </w:rPr>
              <w:t>Language: English</w:t>
            </w:r>
          </w:p>
          <w:p w14:paraId="115C8903" w14:textId="77777777" w:rsidR="001D394C" w:rsidRPr="00B10440" w:rsidRDefault="001D394C" w:rsidP="00DF1D48">
            <w:pPr>
              <w:spacing w:line="360" w:lineRule="auto"/>
              <w:ind w:left="720" w:hanging="720"/>
              <w:rPr>
                <w:rFonts w:ascii="Arial" w:hAnsi="Arial" w:cs="Arial"/>
                <w:sz w:val="20"/>
                <w:szCs w:val="20"/>
              </w:rPr>
            </w:pPr>
            <w:r w:rsidRPr="00B10440">
              <w:rPr>
                <w:rFonts w:ascii="Arial" w:hAnsi="Arial" w:cs="Arial"/>
                <w:sz w:val="20"/>
                <w:szCs w:val="20"/>
              </w:rPr>
              <w:t>Limit to: Peer Reviewed</w:t>
            </w:r>
          </w:p>
        </w:tc>
      </w:tr>
    </w:tbl>
    <w:p w14:paraId="0ACA5D54" w14:textId="77777777" w:rsidR="00396778" w:rsidRPr="00451CE9" w:rsidRDefault="00396778" w:rsidP="007F6A11">
      <w:pPr>
        <w:spacing w:line="480" w:lineRule="auto"/>
        <w:jc w:val="center"/>
        <w:rPr>
          <w:rFonts w:ascii="Arial" w:hAnsi="Arial" w:cs="Arial"/>
          <w:b/>
        </w:rPr>
      </w:pPr>
    </w:p>
    <w:p w14:paraId="106B0FEC" w14:textId="77777777" w:rsidR="00396778" w:rsidRPr="00451CE9" w:rsidRDefault="00396778" w:rsidP="007F6A11">
      <w:pPr>
        <w:spacing w:line="480" w:lineRule="auto"/>
        <w:jc w:val="center"/>
        <w:rPr>
          <w:rFonts w:ascii="Arial" w:hAnsi="Arial" w:cs="Arial"/>
          <w:b/>
        </w:rPr>
      </w:pPr>
      <w:r w:rsidRPr="00451CE9">
        <w:rPr>
          <w:rFonts w:ascii="Arial" w:hAnsi="Arial" w:cs="Arial"/>
          <w:b/>
        </w:rPr>
        <w:br w:type="page"/>
      </w:r>
    </w:p>
    <w:p w14:paraId="3B6083F0" w14:textId="33EED4D5" w:rsidR="00396778" w:rsidRPr="00B10440" w:rsidRDefault="007C7B94" w:rsidP="0077691B">
      <w:pPr>
        <w:spacing w:line="480" w:lineRule="auto"/>
        <w:rPr>
          <w:rFonts w:ascii="Arial" w:hAnsi="Arial" w:cs="Arial"/>
          <w:b/>
          <w:sz w:val="22"/>
          <w:szCs w:val="22"/>
        </w:rPr>
      </w:pPr>
      <w:r w:rsidRPr="00B10440">
        <w:rPr>
          <w:rFonts w:ascii="Arial" w:hAnsi="Arial" w:cs="Arial"/>
          <w:b/>
          <w:sz w:val="22"/>
          <w:szCs w:val="22"/>
        </w:rPr>
        <w:lastRenderedPageBreak/>
        <w:t xml:space="preserve">Table </w:t>
      </w:r>
      <w:r w:rsidR="007C3102">
        <w:rPr>
          <w:rFonts w:ascii="Arial" w:hAnsi="Arial" w:cs="Arial"/>
          <w:b/>
          <w:sz w:val="22"/>
          <w:szCs w:val="22"/>
        </w:rPr>
        <w:t>S</w:t>
      </w:r>
      <w:r w:rsidR="00DF1D48">
        <w:rPr>
          <w:rFonts w:ascii="Arial" w:hAnsi="Arial" w:cs="Arial"/>
          <w:b/>
          <w:sz w:val="22"/>
          <w:szCs w:val="22"/>
        </w:rPr>
        <w:t>3</w:t>
      </w:r>
    </w:p>
    <w:p w14:paraId="2642572D" w14:textId="4E323B66" w:rsidR="007C7B94" w:rsidRPr="00B10440" w:rsidRDefault="007C7B94" w:rsidP="0077691B">
      <w:pPr>
        <w:spacing w:line="480" w:lineRule="auto"/>
        <w:rPr>
          <w:rFonts w:ascii="Arial" w:hAnsi="Arial" w:cs="Arial"/>
          <w:i/>
          <w:sz w:val="22"/>
          <w:szCs w:val="22"/>
        </w:rPr>
      </w:pPr>
      <w:r w:rsidRPr="00B10440">
        <w:rPr>
          <w:rFonts w:ascii="Arial" w:hAnsi="Arial" w:cs="Arial"/>
          <w:i/>
          <w:sz w:val="22"/>
          <w:szCs w:val="22"/>
        </w:rPr>
        <w:t xml:space="preserve">Additional </w:t>
      </w:r>
      <w:r w:rsidR="000927E8">
        <w:rPr>
          <w:rFonts w:ascii="Arial" w:hAnsi="Arial" w:cs="Arial"/>
          <w:i/>
          <w:sz w:val="22"/>
          <w:szCs w:val="22"/>
        </w:rPr>
        <w:t>F</w:t>
      </w:r>
      <w:r w:rsidRPr="00B10440">
        <w:rPr>
          <w:rFonts w:ascii="Arial" w:hAnsi="Arial" w:cs="Arial"/>
          <w:i/>
          <w:sz w:val="22"/>
          <w:szCs w:val="22"/>
        </w:rPr>
        <w:t xml:space="preserve">ilters </w:t>
      </w:r>
      <w:r w:rsidR="000927E8">
        <w:rPr>
          <w:rFonts w:ascii="Arial" w:hAnsi="Arial" w:cs="Arial"/>
          <w:i/>
          <w:sz w:val="22"/>
          <w:szCs w:val="22"/>
        </w:rPr>
        <w:t>E</w:t>
      </w:r>
      <w:r w:rsidRPr="00B10440">
        <w:rPr>
          <w:rFonts w:ascii="Arial" w:hAnsi="Arial" w:cs="Arial"/>
          <w:i/>
          <w:sz w:val="22"/>
          <w:szCs w:val="22"/>
        </w:rPr>
        <w:t xml:space="preserve">mployed in </w:t>
      </w:r>
      <w:r w:rsidR="000927E8">
        <w:rPr>
          <w:rFonts w:ascii="Arial" w:hAnsi="Arial" w:cs="Arial"/>
          <w:i/>
          <w:sz w:val="22"/>
          <w:szCs w:val="22"/>
        </w:rPr>
        <w:t>E</w:t>
      </w:r>
      <w:r w:rsidRPr="00B10440">
        <w:rPr>
          <w:rFonts w:ascii="Arial" w:hAnsi="Arial" w:cs="Arial"/>
          <w:i/>
          <w:sz w:val="22"/>
          <w:szCs w:val="22"/>
        </w:rPr>
        <w:t xml:space="preserve">lectronic </w:t>
      </w:r>
      <w:r w:rsidR="000927E8">
        <w:rPr>
          <w:rFonts w:ascii="Arial" w:hAnsi="Arial" w:cs="Arial"/>
          <w:i/>
          <w:sz w:val="22"/>
          <w:szCs w:val="22"/>
        </w:rPr>
        <w:t>D</w:t>
      </w:r>
      <w:r w:rsidRPr="00B10440">
        <w:rPr>
          <w:rFonts w:ascii="Arial" w:hAnsi="Arial" w:cs="Arial"/>
          <w:i/>
          <w:sz w:val="22"/>
          <w:szCs w:val="22"/>
        </w:rPr>
        <w:t>atabases</w:t>
      </w:r>
    </w:p>
    <w:tbl>
      <w:tblPr>
        <w:tblStyle w:val="TableGrid"/>
        <w:tblW w:w="918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668"/>
        <w:gridCol w:w="7512"/>
      </w:tblGrid>
      <w:tr w:rsidR="001D394C" w:rsidRPr="00451CE9" w14:paraId="65126C65" w14:textId="77777777" w:rsidTr="001D394C">
        <w:tc>
          <w:tcPr>
            <w:tcW w:w="1668" w:type="dxa"/>
          </w:tcPr>
          <w:p w14:paraId="26FD5318" w14:textId="62139089" w:rsidR="001D394C" w:rsidRPr="001D394C" w:rsidRDefault="001D394C" w:rsidP="007F6A11">
            <w:pPr>
              <w:spacing w:line="360" w:lineRule="auto"/>
              <w:jc w:val="center"/>
              <w:rPr>
                <w:rFonts w:ascii="Arial" w:hAnsi="Arial" w:cs="Arial"/>
                <w:bCs/>
                <w:sz w:val="20"/>
                <w:szCs w:val="20"/>
              </w:rPr>
            </w:pPr>
            <w:r w:rsidRPr="001D394C">
              <w:rPr>
                <w:rFonts w:ascii="Arial" w:hAnsi="Arial" w:cs="Arial"/>
                <w:bCs/>
                <w:sz w:val="20"/>
                <w:szCs w:val="20"/>
              </w:rPr>
              <w:t>Database</w:t>
            </w:r>
          </w:p>
        </w:tc>
        <w:tc>
          <w:tcPr>
            <w:tcW w:w="7512" w:type="dxa"/>
          </w:tcPr>
          <w:p w14:paraId="55597CB7" w14:textId="4DB79A2A" w:rsidR="001D394C" w:rsidRPr="001D394C" w:rsidRDefault="001D394C" w:rsidP="007F6A11">
            <w:pPr>
              <w:spacing w:line="360" w:lineRule="auto"/>
              <w:jc w:val="center"/>
              <w:rPr>
                <w:rFonts w:ascii="Arial" w:hAnsi="Arial" w:cs="Arial"/>
                <w:bCs/>
                <w:sz w:val="20"/>
                <w:szCs w:val="20"/>
              </w:rPr>
            </w:pPr>
            <w:r w:rsidRPr="001D394C">
              <w:rPr>
                <w:rFonts w:ascii="Arial" w:hAnsi="Arial" w:cs="Arial"/>
                <w:bCs/>
                <w:sz w:val="20"/>
                <w:szCs w:val="20"/>
              </w:rPr>
              <w:t>Filters</w:t>
            </w:r>
          </w:p>
        </w:tc>
      </w:tr>
      <w:tr w:rsidR="001D394C" w:rsidRPr="00451CE9" w14:paraId="35413709" w14:textId="77777777" w:rsidTr="00DF1D48">
        <w:tc>
          <w:tcPr>
            <w:tcW w:w="1668" w:type="dxa"/>
            <w:tcBorders>
              <w:bottom w:val="nil"/>
            </w:tcBorders>
          </w:tcPr>
          <w:p w14:paraId="70829CA3" w14:textId="3290C286" w:rsidR="001D394C" w:rsidRPr="001D394C" w:rsidRDefault="001D394C" w:rsidP="001D0E2A">
            <w:pPr>
              <w:spacing w:line="360" w:lineRule="auto"/>
              <w:rPr>
                <w:rFonts w:ascii="Arial" w:hAnsi="Arial" w:cs="Arial"/>
                <w:bCs/>
                <w:color w:val="000000"/>
                <w:sz w:val="20"/>
                <w:szCs w:val="20"/>
              </w:rPr>
            </w:pPr>
            <w:r w:rsidRPr="001D394C">
              <w:rPr>
                <w:rFonts w:ascii="Arial" w:hAnsi="Arial" w:cs="Arial"/>
                <w:bCs/>
                <w:sz w:val="20"/>
                <w:szCs w:val="20"/>
              </w:rPr>
              <w:t>ASSIA</w:t>
            </w:r>
          </w:p>
        </w:tc>
        <w:tc>
          <w:tcPr>
            <w:tcW w:w="7512" w:type="dxa"/>
            <w:tcBorders>
              <w:bottom w:val="nil"/>
            </w:tcBorders>
          </w:tcPr>
          <w:p w14:paraId="269B776C" w14:textId="5F6994E9" w:rsidR="001D394C" w:rsidRPr="00B10440" w:rsidRDefault="001D394C" w:rsidP="00DF1D48">
            <w:pPr>
              <w:spacing w:line="360" w:lineRule="auto"/>
              <w:rPr>
                <w:rFonts w:ascii="Arial" w:hAnsi="Arial" w:cs="Arial"/>
                <w:color w:val="000000"/>
                <w:sz w:val="20"/>
                <w:szCs w:val="20"/>
              </w:rPr>
            </w:pPr>
            <w:r w:rsidRPr="00B10440">
              <w:rPr>
                <w:rFonts w:ascii="Arial" w:hAnsi="Arial" w:cs="Arial"/>
                <w:color w:val="000000"/>
                <w:sz w:val="20"/>
                <w:szCs w:val="20"/>
              </w:rPr>
              <w:t xml:space="preserve">children OR humans OR studies OR women OR parents &amp; parenting OR mothers OR health care OR learning OR parents OR qualitative research OR mental health OR health services OR emotions OR public health OR families &amp; family life OR infants OR intervention OR questionnaires OR nursing OR research OR </w:t>
            </w:r>
            <w:proofErr w:type="spellStart"/>
            <w:r w:rsidRPr="00B10440">
              <w:rPr>
                <w:rFonts w:ascii="Arial" w:hAnsi="Arial" w:cs="Arial"/>
                <w:color w:val="000000"/>
                <w:sz w:val="20"/>
                <w:szCs w:val="20"/>
              </w:rPr>
              <w:t>womens</w:t>
            </w:r>
            <w:proofErr w:type="spellEnd"/>
            <w:r w:rsidRPr="00B10440">
              <w:rPr>
                <w:rFonts w:ascii="Arial" w:hAnsi="Arial" w:cs="Arial"/>
                <w:color w:val="000000"/>
                <w:sz w:val="20"/>
                <w:szCs w:val="20"/>
              </w:rPr>
              <w:t xml:space="preserve"> health OR education OR </w:t>
            </w:r>
            <w:proofErr w:type="spellStart"/>
            <w:r w:rsidRPr="00B10440">
              <w:rPr>
                <w:rFonts w:ascii="Arial" w:hAnsi="Arial" w:cs="Arial"/>
                <w:color w:val="000000"/>
                <w:sz w:val="20"/>
                <w:szCs w:val="20"/>
              </w:rPr>
              <w:t>behavior</w:t>
            </w:r>
            <w:proofErr w:type="spellEnd"/>
            <w:r w:rsidRPr="00B10440">
              <w:rPr>
                <w:rFonts w:ascii="Arial" w:hAnsi="Arial" w:cs="Arial"/>
                <w:color w:val="000000"/>
                <w:sz w:val="20"/>
                <w:szCs w:val="20"/>
              </w:rPr>
              <w:t xml:space="preserve"> OR female OR health status OR caregivers OR collaboration OR childhood OR child welfare OR health education OR social policy OR preschool children OR primary care OR psychotherapy OR babies OR health promotion OR child care OR communication OR </w:t>
            </w:r>
            <w:proofErr w:type="spellStart"/>
            <w:r w:rsidRPr="00B10440">
              <w:rPr>
                <w:rFonts w:ascii="Arial" w:hAnsi="Arial" w:cs="Arial"/>
                <w:color w:val="000000"/>
                <w:sz w:val="20"/>
                <w:szCs w:val="20"/>
              </w:rPr>
              <w:t>well being</w:t>
            </w:r>
            <w:proofErr w:type="spellEnd"/>
            <w:r w:rsidRPr="00B10440">
              <w:rPr>
                <w:rFonts w:ascii="Arial" w:hAnsi="Arial" w:cs="Arial"/>
                <w:color w:val="000000"/>
                <w:sz w:val="20"/>
                <w:szCs w:val="20"/>
              </w:rPr>
              <w:t xml:space="preserve"> OR social support OR child care services OR community OR child development OR psychology OR society OR young children</w:t>
            </w:r>
          </w:p>
        </w:tc>
      </w:tr>
      <w:tr w:rsidR="001D394C" w:rsidRPr="00451CE9" w14:paraId="4046833A" w14:textId="77777777" w:rsidTr="00DF1D48">
        <w:tc>
          <w:tcPr>
            <w:tcW w:w="1668" w:type="dxa"/>
            <w:tcBorders>
              <w:top w:val="nil"/>
              <w:bottom w:val="nil"/>
            </w:tcBorders>
          </w:tcPr>
          <w:p w14:paraId="52985815" w14:textId="3D2D6E7E" w:rsidR="001D394C" w:rsidRPr="001D394C" w:rsidRDefault="001D394C" w:rsidP="001D0E2A">
            <w:pPr>
              <w:spacing w:line="360" w:lineRule="auto"/>
              <w:rPr>
                <w:rFonts w:ascii="Arial" w:hAnsi="Arial" w:cs="Arial"/>
                <w:bCs/>
                <w:color w:val="000000"/>
                <w:sz w:val="20"/>
                <w:szCs w:val="20"/>
              </w:rPr>
            </w:pPr>
            <w:proofErr w:type="spellStart"/>
            <w:r w:rsidRPr="001D394C">
              <w:rPr>
                <w:rFonts w:ascii="Arial" w:hAnsi="Arial" w:cs="Arial"/>
                <w:bCs/>
                <w:sz w:val="20"/>
                <w:szCs w:val="20"/>
              </w:rPr>
              <w:t>PsycARTICLES</w:t>
            </w:r>
            <w:proofErr w:type="spellEnd"/>
          </w:p>
        </w:tc>
        <w:tc>
          <w:tcPr>
            <w:tcW w:w="7512" w:type="dxa"/>
            <w:tcBorders>
              <w:top w:val="nil"/>
              <w:bottom w:val="nil"/>
            </w:tcBorders>
          </w:tcPr>
          <w:p w14:paraId="7B2E74DF" w14:textId="48C1EC70" w:rsidR="001D394C" w:rsidRPr="00B10440" w:rsidRDefault="001D394C" w:rsidP="00DF1D48">
            <w:pPr>
              <w:spacing w:line="360" w:lineRule="auto"/>
              <w:rPr>
                <w:rFonts w:ascii="Arial" w:hAnsi="Arial" w:cs="Arial"/>
                <w:color w:val="000000"/>
                <w:sz w:val="20"/>
                <w:szCs w:val="20"/>
              </w:rPr>
            </w:pPr>
            <w:r w:rsidRPr="00B10440">
              <w:rPr>
                <w:rFonts w:ascii="Arial" w:hAnsi="Arial" w:cs="Arial"/>
                <w:color w:val="000000"/>
                <w:sz w:val="20"/>
                <w:szCs w:val="20"/>
              </w:rPr>
              <w:t>None applied due to small number of results</w:t>
            </w:r>
          </w:p>
        </w:tc>
      </w:tr>
      <w:tr w:rsidR="001D394C" w:rsidRPr="00451CE9" w14:paraId="64AD7F37" w14:textId="77777777" w:rsidTr="00DF1D48">
        <w:tc>
          <w:tcPr>
            <w:tcW w:w="1668" w:type="dxa"/>
            <w:tcBorders>
              <w:top w:val="nil"/>
              <w:bottom w:val="nil"/>
            </w:tcBorders>
          </w:tcPr>
          <w:p w14:paraId="5F19722D" w14:textId="37D4C4FF" w:rsidR="001D394C" w:rsidRPr="001D394C" w:rsidRDefault="001D394C" w:rsidP="001D0E2A">
            <w:pPr>
              <w:spacing w:line="360" w:lineRule="auto"/>
              <w:rPr>
                <w:rFonts w:ascii="Arial" w:hAnsi="Arial" w:cs="Arial"/>
                <w:bCs/>
                <w:color w:val="000000"/>
                <w:sz w:val="20"/>
                <w:szCs w:val="20"/>
              </w:rPr>
            </w:pPr>
            <w:r w:rsidRPr="001D394C">
              <w:rPr>
                <w:rFonts w:ascii="Arial" w:hAnsi="Arial" w:cs="Arial"/>
                <w:bCs/>
                <w:sz w:val="20"/>
                <w:szCs w:val="20"/>
              </w:rPr>
              <w:t>Scopus</w:t>
            </w:r>
          </w:p>
        </w:tc>
        <w:tc>
          <w:tcPr>
            <w:tcW w:w="7512" w:type="dxa"/>
            <w:tcBorders>
              <w:top w:val="nil"/>
              <w:bottom w:val="nil"/>
            </w:tcBorders>
          </w:tcPr>
          <w:p w14:paraId="2180C90B" w14:textId="66535010" w:rsidR="001D394C" w:rsidRPr="00B10440" w:rsidRDefault="001D394C" w:rsidP="00DF1D48">
            <w:pPr>
              <w:spacing w:line="360" w:lineRule="auto"/>
              <w:rPr>
                <w:rFonts w:ascii="Arial" w:hAnsi="Arial" w:cs="Arial"/>
                <w:color w:val="000000"/>
                <w:sz w:val="20"/>
                <w:szCs w:val="20"/>
              </w:rPr>
            </w:pPr>
            <w:r w:rsidRPr="00B10440">
              <w:rPr>
                <w:rFonts w:ascii="Arial" w:hAnsi="Arial" w:cs="Arial"/>
                <w:color w:val="000000"/>
                <w:sz w:val="20"/>
                <w:szCs w:val="20"/>
              </w:rPr>
              <w:t xml:space="preserve">(LIMIT-TO </w:t>
            </w:r>
            <w:proofErr w:type="gramStart"/>
            <w:r w:rsidRPr="00B10440">
              <w:rPr>
                <w:rFonts w:ascii="Arial" w:hAnsi="Arial" w:cs="Arial"/>
                <w:color w:val="000000"/>
                <w:sz w:val="20"/>
                <w:szCs w:val="20"/>
              </w:rPr>
              <w:t>( SUBJAREA</w:t>
            </w:r>
            <w:proofErr w:type="gramEnd"/>
            <w:r w:rsidRPr="00B10440">
              <w:rPr>
                <w:rFonts w:ascii="Arial" w:hAnsi="Arial" w:cs="Arial"/>
                <w:color w:val="000000"/>
                <w:sz w:val="20"/>
                <w:szCs w:val="20"/>
              </w:rPr>
              <w:t xml:space="preserve"> ,  "SOCI" )  OR  LIMIT-TO ( SUBJAREA ,  "MEDI" )  OR  LIMIT-TO ( SUBJAREA ,  "PSYC" )  OR  LIMIT-TO ( SUBJAREA ,  "ARTS" )  OR  LIMIT-TO ( SUBJAREA ,  "NURS" )  OR  LIMIT-TO ( SUBJAREA ,  "HEAL" )  OR  LIMIT-TO ( SUBJAREA ,  "NEUR" )  OR  LIMIT-TO ( SUBJAREA ,  "MULT" )</w:t>
            </w:r>
          </w:p>
        </w:tc>
      </w:tr>
      <w:tr w:rsidR="001D394C" w:rsidRPr="00451CE9" w14:paraId="6DAB9FDA" w14:textId="77777777" w:rsidTr="00DF1D48">
        <w:tc>
          <w:tcPr>
            <w:tcW w:w="1668" w:type="dxa"/>
            <w:tcBorders>
              <w:top w:val="nil"/>
            </w:tcBorders>
          </w:tcPr>
          <w:p w14:paraId="765CCC95" w14:textId="5B2344BF" w:rsidR="001D394C" w:rsidRPr="001D394C" w:rsidRDefault="001D394C" w:rsidP="001D0E2A">
            <w:pPr>
              <w:spacing w:line="360" w:lineRule="auto"/>
              <w:rPr>
                <w:rFonts w:ascii="Arial" w:hAnsi="Arial" w:cs="Arial"/>
                <w:bCs/>
                <w:color w:val="000000"/>
                <w:sz w:val="20"/>
                <w:szCs w:val="20"/>
              </w:rPr>
            </w:pPr>
            <w:r w:rsidRPr="001D394C">
              <w:rPr>
                <w:rFonts w:ascii="Arial" w:hAnsi="Arial" w:cs="Arial"/>
                <w:bCs/>
                <w:sz w:val="20"/>
                <w:szCs w:val="20"/>
              </w:rPr>
              <w:t>Web of Science</w:t>
            </w:r>
          </w:p>
        </w:tc>
        <w:tc>
          <w:tcPr>
            <w:tcW w:w="7512" w:type="dxa"/>
            <w:tcBorders>
              <w:top w:val="nil"/>
            </w:tcBorders>
          </w:tcPr>
          <w:p w14:paraId="459B30CA" w14:textId="50D7802B" w:rsidR="001D394C" w:rsidRPr="00B10440" w:rsidRDefault="001D394C" w:rsidP="00DF1D48">
            <w:pPr>
              <w:spacing w:line="360" w:lineRule="auto"/>
              <w:rPr>
                <w:rFonts w:ascii="Arial" w:hAnsi="Arial" w:cs="Arial"/>
                <w:color w:val="000000"/>
                <w:sz w:val="20"/>
                <w:szCs w:val="20"/>
              </w:rPr>
            </w:pPr>
            <w:r w:rsidRPr="00B10440">
              <w:rPr>
                <w:rFonts w:ascii="Arial" w:hAnsi="Arial" w:cs="Arial"/>
                <w:color w:val="000000"/>
                <w:sz w:val="20"/>
                <w:szCs w:val="20"/>
              </w:rPr>
              <w:t>WEB OF SCIENCE CATEGORIES: ( EDUCATION EDUCATIONAL RESEARCH OR PSYCHOLOGY PSYCHOANALYSIS OR SOCIAL WORK OR PUBLIC ENVIRONMENTAL OCCUPATIONAL HEALTH OR FAMILY STUDIES OR DEVELOPMENTAL BIOLOGY OR SOCIOLOGY OR BEHAVIORAL SCIENCES OR PSYCHOLOGY DEVELOPMENTAL OR SOCIAL SCIENCES INTERDISCIPLINARY OR SOCIAL SCIENCES BIOMEDICAL OR PEDIATRICS OR PSYCHOLOGY MULTIDISCIPLINARY OR WOMEN S STUDIES OR PSYCHIATRY OR NURSING OR PSYCHOLOGY CLINICAL OR HEALTH POLICY SERVICES OR HEALTH CARE SCIENCES SERVICES OR EDUCATION SCIENTIFIC DISCIPLINES OR SOCIAL ISSUES OR MULTIDISCIPLINARY SCIENCES OR PSYCHOLOGY EDUCATIONAL OR PSYCHOLOGY SOCIAL OR PRIMARY HEALTH CARE OR COMMUNICATION OR PSYCHOLOGY BIOLOGICAL OR CLINICAL NEUROLOGY OR EDUCATION SPECIAL OR NEUROSCIENCES OR PSYCHOLOGY OR ART OR PSYCHOLOGY APPLIED OR PSYCHOLOGY EXPERIMENTAL )</w:t>
            </w:r>
          </w:p>
        </w:tc>
      </w:tr>
    </w:tbl>
    <w:p w14:paraId="6C2072AB" w14:textId="77777777" w:rsidR="00396778" w:rsidRPr="00451CE9" w:rsidRDefault="00396778" w:rsidP="007F6A11">
      <w:pPr>
        <w:spacing w:line="360" w:lineRule="auto"/>
        <w:jc w:val="center"/>
        <w:rPr>
          <w:rFonts w:ascii="Arial" w:hAnsi="Arial" w:cs="Arial"/>
          <w:highlight w:val="yellow"/>
        </w:rPr>
      </w:pPr>
      <w:r w:rsidRPr="00451CE9">
        <w:rPr>
          <w:rFonts w:ascii="Arial" w:hAnsi="Arial" w:cs="Arial"/>
          <w:highlight w:val="yellow"/>
        </w:rPr>
        <w:br w:type="page"/>
      </w:r>
    </w:p>
    <w:p w14:paraId="16941CCE" w14:textId="6C67CB17" w:rsidR="00396778" w:rsidRPr="00B10440" w:rsidRDefault="007C7B94" w:rsidP="0077691B">
      <w:pPr>
        <w:spacing w:line="480" w:lineRule="auto"/>
        <w:rPr>
          <w:rFonts w:ascii="Arial" w:hAnsi="Arial" w:cs="Arial"/>
          <w:b/>
          <w:sz w:val="22"/>
          <w:szCs w:val="22"/>
        </w:rPr>
      </w:pPr>
      <w:r w:rsidRPr="00B10440">
        <w:rPr>
          <w:rFonts w:ascii="Arial" w:hAnsi="Arial" w:cs="Arial"/>
          <w:b/>
          <w:sz w:val="22"/>
          <w:szCs w:val="22"/>
        </w:rPr>
        <w:lastRenderedPageBreak/>
        <w:t xml:space="preserve">Table </w:t>
      </w:r>
      <w:r w:rsidR="007C3102">
        <w:rPr>
          <w:rFonts w:ascii="Arial" w:hAnsi="Arial" w:cs="Arial"/>
          <w:b/>
          <w:sz w:val="22"/>
          <w:szCs w:val="22"/>
        </w:rPr>
        <w:t>S</w:t>
      </w:r>
      <w:r w:rsidR="00DF1D48">
        <w:rPr>
          <w:rFonts w:ascii="Arial" w:hAnsi="Arial" w:cs="Arial"/>
          <w:b/>
          <w:sz w:val="22"/>
          <w:szCs w:val="22"/>
        </w:rPr>
        <w:t>4</w:t>
      </w:r>
    </w:p>
    <w:p w14:paraId="46363411" w14:textId="7C600191" w:rsidR="007C7B94" w:rsidRPr="00B10440" w:rsidRDefault="007C7B94" w:rsidP="0077691B">
      <w:pPr>
        <w:spacing w:line="480" w:lineRule="auto"/>
        <w:rPr>
          <w:rFonts w:ascii="Arial" w:hAnsi="Arial" w:cs="Arial"/>
          <w:i/>
          <w:sz w:val="22"/>
          <w:szCs w:val="22"/>
        </w:rPr>
      </w:pPr>
      <w:r w:rsidRPr="00B10440">
        <w:rPr>
          <w:rFonts w:ascii="Arial" w:hAnsi="Arial" w:cs="Arial"/>
          <w:i/>
          <w:sz w:val="22"/>
          <w:szCs w:val="22"/>
        </w:rPr>
        <w:t xml:space="preserve">Studies </w:t>
      </w:r>
      <w:r w:rsidR="000927E8">
        <w:rPr>
          <w:rFonts w:ascii="Arial" w:hAnsi="Arial" w:cs="Arial"/>
          <w:i/>
          <w:sz w:val="22"/>
          <w:szCs w:val="22"/>
        </w:rPr>
        <w:t>E</w:t>
      </w:r>
      <w:r w:rsidRPr="00B10440">
        <w:rPr>
          <w:rFonts w:ascii="Arial" w:hAnsi="Arial" w:cs="Arial"/>
          <w:i/>
          <w:sz w:val="22"/>
          <w:szCs w:val="22"/>
        </w:rPr>
        <w:t xml:space="preserve">xcluded </w:t>
      </w:r>
      <w:r w:rsidR="000927E8">
        <w:rPr>
          <w:rFonts w:ascii="Arial" w:hAnsi="Arial" w:cs="Arial"/>
          <w:i/>
          <w:sz w:val="22"/>
          <w:szCs w:val="22"/>
        </w:rPr>
        <w:t>F</w:t>
      </w:r>
      <w:r w:rsidRPr="00B10440">
        <w:rPr>
          <w:rFonts w:ascii="Arial" w:hAnsi="Arial" w:cs="Arial"/>
          <w:i/>
          <w:sz w:val="22"/>
          <w:szCs w:val="22"/>
        </w:rPr>
        <w:t xml:space="preserve">ollowing </w:t>
      </w:r>
      <w:r w:rsidR="000927E8">
        <w:rPr>
          <w:rFonts w:ascii="Arial" w:hAnsi="Arial" w:cs="Arial"/>
          <w:i/>
          <w:sz w:val="22"/>
          <w:szCs w:val="22"/>
        </w:rPr>
        <w:t>F</w:t>
      </w:r>
      <w:r w:rsidRPr="00B10440">
        <w:rPr>
          <w:rFonts w:ascii="Arial" w:hAnsi="Arial" w:cs="Arial"/>
          <w:i/>
          <w:sz w:val="22"/>
          <w:szCs w:val="22"/>
        </w:rPr>
        <w:t xml:space="preserve">ull </w:t>
      </w:r>
      <w:r w:rsidR="000927E8">
        <w:rPr>
          <w:rFonts w:ascii="Arial" w:hAnsi="Arial" w:cs="Arial"/>
          <w:i/>
          <w:sz w:val="22"/>
          <w:szCs w:val="22"/>
        </w:rPr>
        <w:t>T</w:t>
      </w:r>
      <w:r w:rsidRPr="00B10440">
        <w:rPr>
          <w:rFonts w:ascii="Arial" w:hAnsi="Arial" w:cs="Arial"/>
          <w:i/>
          <w:sz w:val="22"/>
          <w:szCs w:val="22"/>
        </w:rPr>
        <w:t xml:space="preserve">ext </w:t>
      </w:r>
      <w:r w:rsidR="000927E8">
        <w:rPr>
          <w:rFonts w:ascii="Arial" w:hAnsi="Arial" w:cs="Arial"/>
          <w:i/>
          <w:sz w:val="22"/>
          <w:szCs w:val="22"/>
        </w:rPr>
        <w:t>A</w:t>
      </w:r>
      <w:r w:rsidRPr="00B10440">
        <w:rPr>
          <w:rFonts w:ascii="Arial" w:hAnsi="Arial" w:cs="Arial"/>
          <w:i/>
          <w:sz w:val="22"/>
          <w:szCs w:val="22"/>
        </w:rPr>
        <w:t>ppraisal</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2325"/>
      </w:tblGrid>
      <w:tr w:rsidR="00396778" w:rsidRPr="00B4455D" w14:paraId="59DA474E" w14:textId="77777777" w:rsidTr="00B57DEA">
        <w:trPr>
          <w:cantSplit/>
          <w:tblHeader/>
        </w:trPr>
        <w:tc>
          <w:tcPr>
            <w:tcW w:w="6912" w:type="dxa"/>
            <w:tcBorders>
              <w:top w:val="single" w:sz="4" w:space="0" w:color="auto"/>
              <w:bottom w:val="single" w:sz="4" w:space="0" w:color="auto"/>
            </w:tcBorders>
          </w:tcPr>
          <w:p w14:paraId="4B21CF05" w14:textId="77777777" w:rsidR="00396778" w:rsidRPr="00B4455D" w:rsidRDefault="00396778" w:rsidP="00042060">
            <w:pPr>
              <w:spacing w:line="360" w:lineRule="auto"/>
              <w:jc w:val="center"/>
              <w:rPr>
                <w:rFonts w:ascii="Arial" w:hAnsi="Arial" w:cs="Arial"/>
                <w:bCs/>
                <w:sz w:val="20"/>
                <w:szCs w:val="20"/>
              </w:rPr>
            </w:pPr>
            <w:r w:rsidRPr="00B4455D">
              <w:rPr>
                <w:rFonts w:ascii="Arial" w:hAnsi="Arial" w:cs="Arial"/>
                <w:bCs/>
                <w:sz w:val="20"/>
                <w:szCs w:val="20"/>
              </w:rPr>
              <w:t>Study</w:t>
            </w:r>
          </w:p>
        </w:tc>
        <w:tc>
          <w:tcPr>
            <w:tcW w:w="2325" w:type="dxa"/>
            <w:tcBorders>
              <w:top w:val="single" w:sz="4" w:space="0" w:color="auto"/>
              <w:bottom w:val="single" w:sz="4" w:space="0" w:color="auto"/>
            </w:tcBorders>
          </w:tcPr>
          <w:p w14:paraId="6B0FD7E4" w14:textId="1A5141C3" w:rsidR="00396778" w:rsidRPr="00B4455D" w:rsidRDefault="00396778" w:rsidP="00DF1D48">
            <w:pPr>
              <w:spacing w:line="360" w:lineRule="auto"/>
              <w:rPr>
                <w:rFonts w:ascii="Arial" w:hAnsi="Arial" w:cs="Arial"/>
                <w:bCs/>
                <w:sz w:val="20"/>
                <w:szCs w:val="20"/>
              </w:rPr>
            </w:pPr>
            <w:r w:rsidRPr="00B4455D">
              <w:rPr>
                <w:rFonts w:ascii="Arial" w:hAnsi="Arial" w:cs="Arial"/>
                <w:bCs/>
                <w:sz w:val="20"/>
                <w:szCs w:val="20"/>
              </w:rPr>
              <w:t xml:space="preserve">Reason for </w:t>
            </w:r>
            <w:r w:rsidR="00B4455D">
              <w:rPr>
                <w:rFonts w:ascii="Arial" w:hAnsi="Arial" w:cs="Arial"/>
                <w:bCs/>
                <w:sz w:val="20"/>
                <w:szCs w:val="20"/>
              </w:rPr>
              <w:t>E</w:t>
            </w:r>
            <w:r w:rsidRPr="00B4455D">
              <w:rPr>
                <w:rFonts w:ascii="Arial" w:hAnsi="Arial" w:cs="Arial"/>
                <w:bCs/>
                <w:sz w:val="20"/>
                <w:szCs w:val="20"/>
              </w:rPr>
              <w:t>xclusion</w:t>
            </w:r>
          </w:p>
        </w:tc>
      </w:tr>
      <w:tr w:rsidR="00396778" w:rsidRPr="00451CE9" w14:paraId="43630081" w14:textId="77777777" w:rsidTr="00B57DEA">
        <w:tc>
          <w:tcPr>
            <w:tcW w:w="6912" w:type="dxa"/>
            <w:tcBorders>
              <w:top w:val="single" w:sz="4" w:space="0" w:color="auto"/>
            </w:tcBorders>
          </w:tcPr>
          <w:p w14:paraId="25EE5062" w14:textId="5625F665" w:rsidR="00B4455D" w:rsidRPr="00B10440" w:rsidRDefault="00396778" w:rsidP="00CC121C">
            <w:pPr>
              <w:spacing w:line="360" w:lineRule="auto"/>
              <w:ind w:left="720" w:hanging="720"/>
              <w:rPr>
                <w:rFonts w:ascii="Arial" w:hAnsi="Arial" w:cs="Arial"/>
                <w:sz w:val="20"/>
                <w:szCs w:val="20"/>
              </w:rPr>
            </w:pPr>
            <w:r w:rsidRPr="00B10440">
              <w:rPr>
                <w:rFonts w:ascii="Arial" w:hAnsi="Arial" w:cs="Arial"/>
                <w:sz w:val="20"/>
                <w:szCs w:val="20"/>
              </w:rPr>
              <w:t xml:space="preserve">Barlow, G. (2016). Reading without </w:t>
            </w:r>
            <w:r w:rsidR="00E71A69">
              <w:rPr>
                <w:rFonts w:ascii="Arial" w:hAnsi="Arial" w:cs="Arial"/>
                <w:sz w:val="20"/>
                <w:szCs w:val="20"/>
              </w:rPr>
              <w:t>w</w:t>
            </w:r>
            <w:r w:rsidRPr="00B10440">
              <w:rPr>
                <w:rFonts w:ascii="Arial" w:hAnsi="Arial" w:cs="Arial"/>
                <w:sz w:val="20"/>
                <w:szCs w:val="20"/>
              </w:rPr>
              <w:t xml:space="preserve">ords: Encouraging visual literacy among </w:t>
            </w:r>
            <w:proofErr w:type="spellStart"/>
            <w:r w:rsidRPr="00B10440">
              <w:rPr>
                <w:rFonts w:ascii="Arial" w:hAnsi="Arial" w:cs="Arial"/>
                <w:sz w:val="20"/>
                <w:szCs w:val="20"/>
              </w:rPr>
              <w:t>preschoolers</w:t>
            </w:r>
            <w:proofErr w:type="spellEnd"/>
            <w:r w:rsidRPr="00B10440">
              <w:rPr>
                <w:rFonts w:ascii="Arial" w:hAnsi="Arial" w:cs="Arial"/>
                <w:sz w:val="20"/>
                <w:szCs w:val="20"/>
              </w:rPr>
              <w:t xml:space="preserve"> through art. </w:t>
            </w:r>
            <w:r w:rsidRPr="00B10440">
              <w:rPr>
                <w:rFonts w:ascii="Arial" w:hAnsi="Arial" w:cs="Arial"/>
                <w:i/>
                <w:sz w:val="20"/>
                <w:szCs w:val="20"/>
              </w:rPr>
              <w:t>Engage Journal</w:t>
            </w:r>
            <w:r w:rsidR="00E71A69">
              <w:rPr>
                <w:rFonts w:ascii="Arial" w:hAnsi="Arial" w:cs="Arial"/>
                <w:i/>
                <w:sz w:val="20"/>
                <w:szCs w:val="20"/>
              </w:rPr>
              <w:t>,</w:t>
            </w:r>
            <w:r w:rsidRPr="00B10440">
              <w:rPr>
                <w:rFonts w:ascii="Arial" w:hAnsi="Arial" w:cs="Arial"/>
                <w:sz w:val="20"/>
                <w:szCs w:val="20"/>
              </w:rPr>
              <w:t xml:space="preserve"> </w:t>
            </w:r>
            <w:r w:rsidRPr="00E71A69">
              <w:rPr>
                <w:rFonts w:ascii="Arial" w:hAnsi="Arial" w:cs="Arial"/>
                <w:i/>
                <w:iCs/>
                <w:sz w:val="20"/>
                <w:szCs w:val="20"/>
              </w:rPr>
              <w:t>38</w:t>
            </w:r>
            <w:r w:rsidRPr="00B10440">
              <w:rPr>
                <w:rFonts w:ascii="Arial" w:hAnsi="Arial" w:cs="Arial"/>
                <w:sz w:val="20"/>
                <w:szCs w:val="20"/>
              </w:rPr>
              <w:t>, 72-75.</w:t>
            </w:r>
          </w:p>
        </w:tc>
        <w:tc>
          <w:tcPr>
            <w:tcW w:w="2325" w:type="dxa"/>
            <w:tcBorders>
              <w:top w:val="single" w:sz="4" w:space="0" w:color="auto"/>
            </w:tcBorders>
          </w:tcPr>
          <w:p w14:paraId="6ED02D33" w14:textId="50E0CD0E" w:rsidR="00396778" w:rsidRPr="00B10440" w:rsidRDefault="00396778" w:rsidP="00DF1D48">
            <w:pPr>
              <w:spacing w:line="360" w:lineRule="auto"/>
              <w:rPr>
                <w:rFonts w:ascii="Arial" w:hAnsi="Arial" w:cs="Arial"/>
                <w:sz w:val="20"/>
                <w:szCs w:val="20"/>
              </w:rPr>
            </w:pPr>
            <w:r w:rsidRPr="00B10440">
              <w:rPr>
                <w:rFonts w:ascii="Arial" w:hAnsi="Arial" w:cs="Arial"/>
                <w:sz w:val="20"/>
                <w:szCs w:val="20"/>
              </w:rPr>
              <w:t>Mixed artforms.</w:t>
            </w:r>
            <w:r w:rsidR="00CC121C">
              <w:rPr>
                <w:rFonts w:ascii="Arial" w:hAnsi="Arial" w:cs="Arial"/>
                <w:sz w:val="20"/>
                <w:szCs w:val="20"/>
              </w:rPr>
              <w:t xml:space="preserve"> </w:t>
            </w:r>
            <w:r w:rsidRPr="00B10440">
              <w:rPr>
                <w:rFonts w:ascii="Arial" w:hAnsi="Arial" w:cs="Arial"/>
                <w:sz w:val="20"/>
                <w:szCs w:val="20"/>
              </w:rPr>
              <w:t>Outcomes not empirically assessed.</w:t>
            </w:r>
          </w:p>
        </w:tc>
      </w:tr>
      <w:tr w:rsidR="00396778" w:rsidRPr="00451CE9" w14:paraId="5C7EDFC1" w14:textId="77777777" w:rsidTr="00B57DEA">
        <w:tc>
          <w:tcPr>
            <w:tcW w:w="6912" w:type="dxa"/>
          </w:tcPr>
          <w:p w14:paraId="48171BD2" w14:textId="141F37B9" w:rsidR="00B4455D" w:rsidRPr="00B10440" w:rsidRDefault="00396778" w:rsidP="00CC121C">
            <w:pPr>
              <w:spacing w:line="360" w:lineRule="auto"/>
              <w:ind w:left="720" w:hanging="720"/>
              <w:rPr>
                <w:rFonts w:ascii="Arial" w:hAnsi="Arial" w:cs="Arial"/>
                <w:sz w:val="20"/>
                <w:szCs w:val="20"/>
              </w:rPr>
            </w:pPr>
            <w:r w:rsidRPr="00B10440">
              <w:rPr>
                <w:rFonts w:ascii="Arial" w:hAnsi="Arial" w:cs="Arial"/>
                <w:sz w:val="20"/>
                <w:szCs w:val="20"/>
              </w:rPr>
              <w:t xml:space="preserve">Bennett, A. (2010). HEART Engaging </w:t>
            </w:r>
            <w:r w:rsidR="00E71A69" w:rsidRPr="00B10440">
              <w:rPr>
                <w:rFonts w:ascii="Arial" w:hAnsi="Arial" w:cs="Arial"/>
                <w:sz w:val="20"/>
                <w:szCs w:val="20"/>
              </w:rPr>
              <w:t>young parents in family learnin</w:t>
            </w:r>
            <w:r w:rsidRPr="00B10440">
              <w:rPr>
                <w:rFonts w:ascii="Arial" w:hAnsi="Arial" w:cs="Arial"/>
                <w:sz w:val="20"/>
                <w:szCs w:val="20"/>
              </w:rPr>
              <w:t xml:space="preserve">g. </w:t>
            </w:r>
            <w:r w:rsidRPr="00B10440">
              <w:rPr>
                <w:rFonts w:ascii="Arial" w:hAnsi="Arial" w:cs="Arial"/>
                <w:i/>
                <w:sz w:val="20"/>
                <w:szCs w:val="20"/>
              </w:rPr>
              <w:t>Engage Journal</w:t>
            </w:r>
            <w:r w:rsidR="00E71A69">
              <w:rPr>
                <w:rFonts w:ascii="Arial" w:hAnsi="Arial" w:cs="Arial"/>
                <w:i/>
                <w:sz w:val="20"/>
                <w:szCs w:val="20"/>
              </w:rPr>
              <w:t>,</w:t>
            </w:r>
            <w:r w:rsidRPr="00B10440">
              <w:rPr>
                <w:rFonts w:ascii="Arial" w:hAnsi="Arial" w:cs="Arial"/>
                <w:sz w:val="20"/>
                <w:szCs w:val="20"/>
              </w:rPr>
              <w:t xml:space="preserve"> </w:t>
            </w:r>
            <w:r w:rsidRPr="00E71A69">
              <w:rPr>
                <w:rFonts w:ascii="Arial" w:hAnsi="Arial" w:cs="Arial"/>
                <w:i/>
                <w:iCs/>
                <w:sz w:val="20"/>
                <w:szCs w:val="20"/>
              </w:rPr>
              <w:t>25</w:t>
            </w:r>
            <w:r w:rsidRPr="00B10440">
              <w:rPr>
                <w:rFonts w:ascii="Arial" w:hAnsi="Arial" w:cs="Arial"/>
                <w:sz w:val="20"/>
                <w:szCs w:val="20"/>
              </w:rPr>
              <w:t>, 74-82.</w:t>
            </w:r>
          </w:p>
        </w:tc>
        <w:tc>
          <w:tcPr>
            <w:tcW w:w="2325" w:type="dxa"/>
          </w:tcPr>
          <w:p w14:paraId="399321A7" w14:textId="77777777" w:rsidR="00396778" w:rsidRPr="00B10440" w:rsidRDefault="00396778" w:rsidP="00DF1D48">
            <w:pPr>
              <w:spacing w:line="360" w:lineRule="auto"/>
              <w:rPr>
                <w:rFonts w:ascii="Arial" w:hAnsi="Arial" w:cs="Arial"/>
                <w:sz w:val="20"/>
                <w:szCs w:val="20"/>
              </w:rPr>
            </w:pPr>
            <w:r w:rsidRPr="00B10440">
              <w:rPr>
                <w:rFonts w:ascii="Arial" w:hAnsi="Arial" w:cs="Arial"/>
                <w:sz w:val="20"/>
                <w:szCs w:val="20"/>
              </w:rPr>
              <w:t>Focus on parental outcomes.</w:t>
            </w:r>
          </w:p>
        </w:tc>
      </w:tr>
      <w:tr w:rsidR="00396778" w:rsidRPr="00451CE9" w14:paraId="4ECC8539" w14:textId="77777777" w:rsidTr="00B57DEA">
        <w:tc>
          <w:tcPr>
            <w:tcW w:w="6912" w:type="dxa"/>
          </w:tcPr>
          <w:p w14:paraId="0A5AD206" w14:textId="017A8B82" w:rsidR="00B4455D" w:rsidRPr="0077691B" w:rsidRDefault="00396778" w:rsidP="00CC121C">
            <w:pPr>
              <w:widowControl w:val="0"/>
              <w:autoSpaceDE w:val="0"/>
              <w:autoSpaceDN w:val="0"/>
              <w:adjustRightInd w:val="0"/>
              <w:spacing w:after="240" w:line="360" w:lineRule="auto"/>
              <w:ind w:left="720" w:hanging="720"/>
              <w:rPr>
                <w:rFonts w:ascii="Arial" w:hAnsi="Arial" w:cs="Arial"/>
                <w:sz w:val="20"/>
                <w:szCs w:val="20"/>
                <w:lang w:val="en-US"/>
              </w:rPr>
            </w:pPr>
            <w:r w:rsidRPr="00B10440">
              <w:rPr>
                <w:rFonts w:ascii="Arial" w:hAnsi="Arial" w:cs="Arial"/>
                <w:sz w:val="20"/>
                <w:szCs w:val="20"/>
                <w:lang w:val="en-US"/>
              </w:rPr>
              <w:t xml:space="preserve">Black, C., Ellis, M., Harris, L., &amp; Rooke, A. (2015). </w:t>
            </w:r>
            <w:r w:rsidRPr="00B10440">
              <w:rPr>
                <w:rFonts w:ascii="Arial" w:hAnsi="Arial" w:cs="Arial"/>
                <w:i/>
                <w:sz w:val="20"/>
                <w:szCs w:val="20"/>
                <w:lang w:val="en-US"/>
              </w:rPr>
              <w:t>Making it together</w:t>
            </w:r>
            <w:r w:rsidRPr="00B10440">
              <w:rPr>
                <w:rFonts w:ascii="Arial" w:hAnsi="Arial" w:cs="Arial"/>
                <w:sz w:val="20"/>
                <w:szCs w:val="20"/>
                <w:lang w:val="en-US"/>
              </w:rPr>
              <w:t>. Report. South London Gallery.</w:t>
            </w:r>
          </w:p>
        </w:tc>
        <w:tc>
          <w:tcPr>
            <w:tcW w:w="2325" w:type="dxa"/>
          </w:tcPr>
          <w:p w14:paraId="5937DAAA" w14:textId="5D22208F" w:rsidR="00396778" w:rsidRPr="00B10440" w:rsidRDefault="00396778" w:rsidP="00DF1D48">
            <w:pPr>
              <w:spacing w:line="360" w:lineRule="auto"/>
              <w:rPr>
                <w:rFonts w:ascii="Arial" w:hAnsi="Arial" w:cs="Arial"/>
                <w:sz w:val="20"/>
                <w:szCs w:val="20"/>
              </w:rPr>
            </w:pPr>
            <w:r w:rsidRPr="00B10440">
              <w:rPr>
                <w:rFonts w:ascii="Arial" w:hAnsi="Arial" w:cs="Arial"/>
                <w:sz w:val="20"/>
                <w:szCs w:val="20"/>
              </w:rPr>
              <w:t xml:space="preserve">Source for data in Kearney et al. (2019), </w:t>
            </w:r>
            <w:r w:rsidR="00CC121C">
              <w:rPr>
                <w:rFonts w:ascii="Arial" w:hAnsi="Arial" w:cs="Arial"/>
                <w:sz w:val="20"/>
                <w:szCs w:val="20"/>
              </w:rPr>
              <w:t>no</w:t>
            </w:r>
            <w:r w:rsidRPr="00B10440">
              <w:rPr>
                <w:rFonts w:ascii="Arial" w:hAnsi="Arial" w:cs="Arial"/>
                <w:sz w:val="20"/>
                <w:szCs w:val="20"/>
              </w:rPr>
              <w:t xml:space="preserve"> statistical analysis or peer review.</w:t>
            </w:r>
          </w:p>
        </w:tc>
      </w:tr>
      <w:tr w:rsidR="00396778" w:rsidRPr="00451CE9" w14:paraId="3FCEB11E" w14:textId="77777777" w:rsidTr="00B57DEA">
        <w:tc>
          <w:tcPr>
            <w:tcW w:w="6912" w:type="dxa"/>
          </w:tcPr>
          <w:p w14:paraId="35D2558D" w14:textId="5BDE7D52" w:rsidR="00B4455D" w:rsidRPr="0077691B" w:rsidRDefault="00396778" w:rsidP="00CC121C">
            <w:pPr>
              <w:spacing w:line="360" w:lineRule="auto"/>
              <w:ind w:left="720" w:hanging="720"/>
              <w:rPr>
                <w:rFonts w:ascii="Arial" w:hAnsi="Arial" w:cs="Arial"/>
                <w:i/>
                <w:sz w:val="20"/>
                <w:szCs w:val="20"/>
              </w:rPr>
            </w:pPr>
            <w:r w:rsidRPr="00B10440">
              <w:rPr>
                <w:rFonts w:ascii="Arial" w:hAnsi="Arial" w:cs="Arial"/>
                <w:sz w:val="20"/>
                <w:szCs w:val="20"/>
              </w:rPr>
              <w:t xml:space="preserve">Britt, C. (2018). Dancing with </w:t>
            </w:r>
            <w:proofErr w:type="spellStart"/>
            <w:r w:rsidRPr="00B10440">
              <w:rPr>
                <w:rFonts w:ascii="Arial" w:hAnsi="Arial" w:cs="Arial"/>
                <w:sz w:val="20"/>
                <w:szCs w:val="20"/>
              </w:rPr>
              <w:t>Pipilotti</w:t>
            </w:r>
            <w:proofErr w:type="spellEnd"/>
            <w:r w:rsidRPr="00B10440">
              <w:rPr>
                <w:rFonts w:ascii="Arial" w:hAnsi="Arial" w:cs="Arial"/>
                <w:sz w:val="20"/>
                <w:szCs w:val="20"/>
              </w:rPr>
              <w:t xml:space="preserve">. </w:t>
            </w:r>
            <w:r w:rsidRPr="00B10440">
              <w:rPr>
                <w:rFonts w:ascii="Arial" w:hAnsi="Arial" w:cs="Arial"/>
                <w:i/>
                <w:sz w:val="20"/>
                <w:szCs w:val="20"/>
              </w:rPr>
              <w:t>Pedagogy Magazine</w:t>
            </w:r>
            <w:r w:rsidRPr="00B10440">
              <w:rPr>
                <w:rFonts w:ascii="Arial" w:hAnsi="Arial" w:cs="Arial"/>
                <w:sz w:val="20"/>
                <w:szCs w:val="20"/>
              </w:rPr>
              <w:t xml:space="preserve">, </w:t>
            </w:r>
            <w:r w:rsidRPr="00E71A69">
              <w:rPr>
                <w:rFonts w:ascii="Arial" w:hAnsi="Arial" w:cs="Arial"/>
                <w:i/>
                <w:iCs/>
                <w:sz w:val="20"/>
                <w:szCs w:val="20"/>
              </w:rPr>
              <w:t>4</w:t>
            </w:r>
            <w:r w:rsidRPr="00B10440">
              <w:rPr>
                <w:rFonts w:ascii="Arial" w:hAnsi="Arial" w:cs="Arial"/>
                <w:sz w:val="20"/>
                <w:szCs w:val="20"/>
              </w:rPr>
              <w:t>, 26-29.</w:t>
            </w:r>
            <w:r w:rsidR="000927E8">
              <w:rPr>
                <w:rFonts w:ascii="Arial" w:hAnsi="Arial" w:cs="Arial"/>
                <w:sz w:val="20"/>
                <w:szCs w:val="20"/>
              </w:rPr>
              <w:t xml:space="preserve"> </w:t>
            </w:r>
            <w:r w:rsidRPr="00B10440">
              <w:rPr>
                <w:rFonts w:ascii="Arial" w:hAnsi="Arial" w:cs="Arial"/>
                <w:i/>
                <w:sz w:val="20"/>
                <w:szCs w:val="20"/>
              </w:rPr>
              <w:t>(Received after contacting Palmer for further data.)</w:t>
            </w:r>
          </w:p>
        </w:tc>
        <w:tc>
          <w:tcPr>
            <w:tcW w:w="2325" w:type="dxa"/>
          </w:tcPr>
          <w:p w14:paraId="7589BAC3" w14:textId="56CD5DA0" w:rsidR="00396778" w:rsidRPr="00B10440" w:rsidRDefault="00396778" w:rsidP="00DF1D48">
            <w:pPr>
              <w:spacing w:line="360" w:lineRule="auto"/>
              <w:rPr>
                <w:rFonts w:ascii="Arial" w:hAnsi="Arial" w:cs="Arial"/>
                <w:sz w:val="20"/>
                <w:szCs w:val="20"/>
              </w:rPr>
            </w:pPr>
            <w:r w:rsidRPr="00B10440">
              <w:rPr>
                <w:rFonts w:ascii="Arial" w:hAnsi="Arial" w:cs="Arial"/>
                <w:sz w:val="20"/>
                <w:szCs w:val="20"/>
              </w:rPr>
              <w:t>Dyadic activity</w:t>
            </w:r>
            <w:r w:rsidR="00CC121C">
              <w:rPr>
                <w:rFonts w:ascii="Arial" w:hAnsi="Arial" w:cs="Arial"/>
                <w:sz w:val="20"/>
                <w:szCs w:val="20"/>
              </w:rPr>
              <w:t xml:space="preserve"> and outcomes</w:t>
            </w:r>
            <w:r w:rsidRPr="00B10440">
              <w:rPr>
                <w:rFonts w:ascii="Arial" w:hAnsi="Arial" w:cs="Arial"/>
                <w:sz w:val="20"/>
                <w:szCs w:val="20"/>
              </w:rPr>
              <w:t xml:space="preserve"> unclear</w:t>
            </w:r>
            <w:r w:rsidR="00CC121C">
              <w:rPr>
                <w:rFonts w:ascii="Arial" w:hAnsi="Arial" w:cs="Arial"/>
                <w:sz w:val="20"/>
                <w:szCs w:val="20"/>
              </w:rPr>
              <w:t>.</w:t>
            </w:r>
          </w:p>
        </w:tc>
      </w:tr>
      <w:tr w:rsidR="00396778" w:rsidRPr="00451CE9" w14:paraId="7B0ACE8C" w14:textId="77777777" w:rsidTr="00B57DEA">
        <w:tc>
          <w:tcPr>
            <w:tcW w:w="6912" w:type="dxa"/>
          </w:tcPr>
          <w:p w14:paraId="776DA37D" w14:textId="0CA9759F" w:rsidR="00B4455D" w:rsidRPr="00B10440" w:rsidRDefault="00396778" w:rsidP="00CC121C">
            <w:pPr>
              <w:spacing w:line="360" w:lineRule="auto"/>
              <w:ind w:left="720" w:hanging="720"/>
              <w:rPr>
                <w:rFonts w:ascii="Arial" w:hAnsi="Arial" w:cs="Arial"/>
                <w:sz w:val="20"/>
                <w:szCs w:val="20"/>
              </w:rPr>
            </w:pPr>
            <w:r w:rsidRPr="00B10440">
              <w:rPr>
                <w:rFonts w:ascii="Arial" w:eastAsia="Times New Roman" w:hAnsi="Arial" w:cs="Arial"/>
                <w:sz w:val="20"/>
                <w:szCs w:val="20"/>
              </w:rPr>
              <w:t xml:space="preserve">Brown, R., Andersen, J., </w:t>
            </w:r>
            <w:proofErr w:type="spellStart"/>
            <w:r w:rsidRPr="00B10440">
              <w:rPr>
                <w:rFonts w:ascii="Arial" w:eastAsia="Times New Roman" w:hAnsi="Arial" w:cs="Arial"/>
                <w:sz w:val="20"/>
                <w:szCs w:val="20"/>
              </w:rPr>
              <w:t>Weatherald</w:t>
            </w:r>
            <w:proofErr w:type="spellEnd"/>
            <w:r w:rsidRPr="00B10440">
              <w:rPr>
                <w:rFonts w:ascii="Arial" w:eastAsia="Times New Roman" w:hAnsi="Arial" w:cs="Arial"/>
                <w:sz w:val="20"/>
                <w:szCs w:val="20"/>
              </w:rPr>
              <w:t xml:space="preserve">, H. (2010). </w:t>
            </w:r>
            <w:r w:rsidRPr="00B10440">
              <w:rPr>
                <w:rFonts w:ascii="Arial" w:hAnsi="Arial" w:cs="Arial"/>
                <w:sz w:val="20"/>
                <w:szCs w:val="20"/>
              </w:rPr>
              <w:t xml:space="preserve">Exploring engagement at </w:t>
            </w:r>
            <w:proofErr w:type="spellStart"/>
            <w:r w:rsidRPr="00B10440">
              <w:rPr>
                <w:rFonts w:ascii="Arial" w:hAnsi="Arial" w:cs="Arial"/>
                <w:sz w:val="20"/>
                <w:szCs w:val="20"/>
              </w:rPr>
              <w:t>ArtPlay</w:t>
            </w:r>
            <w:proofErr w:type="spellEnd"/>
            <w:r w:rsidRPr="00B10440">
              <w:rPr>
                <w:rFonts w:ascii="Arial" w:hAnsi="Arial" w:cs="Arial"/>
                <w:sz w:val="20"/>
                <w:szCs w:val="20"/>
              </w:rPr>
              <w:t xml:space="preserve">: What factors influence the engagement of children and families in an artist-led community-based workshop? </w:t>
            </w:r>
            <w:r w:rsidRPr="00B10440">
              <w:rPr>
                <w:rFonts w:ascii="Arial" w:hAnsi="Arial" w:cs="Arial"/>
                <w:i/>
                <w:sz w:val="20"/>
                <w:szCs w:val="20"/>
              </w:rPr>
              <w:t>Australasian Journal of Early Childhood</w:t>
            </w:r>
            <w:r w:rsidRPr="00B10440">
              <w:rPr>
                <w:rFonts w:ascii="Arial" w:hAnsi="Arial" w:cs="Arial"/>
                <w:sz w:val="20"/>
                <w:szCs w:val="20"/>
              </w:rPr>
              <w:t xml:space="preserve">, </w:t>
            </w:r>
            <w:r w:rsidRPr="00E71A69">
              <w:rPr>
                <w:rFonts w:ascii="Arial" w:hAnsi="Arial" w:cs="Arial"/>
                <w:i/>
                <w:iCs/>
                <w:sz w:val="20"/>
                <w:szCs w:val="20"/>
              </w:rPr>
              <w:t>35</w:t>
            </w:r>
            <w:r w:rsidRPr="00B10440">
              <w:rPr>
                <w:rFonts w:ascii="Arial" w:hAnsi="Arial" w:cs="Arial"/>
                <w:sz w:val="20"/>
                <w:szCs w:val="20"/>
              </w:rPr>
              <w:t>(3)</w:t>
            </w:r>
            <w:r w:rsidR="00E71A69">
              <w:rPr>
                <w:rFonts w:ascii="Arial" w:hAnsi="Arial" w:cs="Arial"/>
                <w:sz w:val="20"/>
                <w:szCs w:val="20"/>
              </w:rPr>
              <w:t>.</w:t>
            </w:r>
          </w:p>
        </w:tc>
        <w:tc>
          <w:tcPr>
            <w:tcW w:w="2325" w:type="dxa"/>
          </w:tcPr>
          <w:p w14:paraId="4425D936" w14:textId="77777777" w:rsidR="00396778" w:rsidRPr="00B10440" w:rsidRDefault="00396778" w:rsidP="00DF1D48">
            <w:pPr>
              <w:spacing w:line="360" w:lineRule="auto"/>
              <w:rPr>
                <w:rFonts w:ascii="Arial" w:hAnsi="Arial" w:cs="Arial"/>
                <w:sz w:val="20"/>
                <w:szCs w:val="20"/>
              </w:rPr>
            </w:pPr>
            <w:r w:rsidRPr="00B10440">
              <w:rPr>
                <w:rFonts w:ascii="Arial" w:hAnsi="Arial" w:cs="Arial"/>
                <w:sz w:val="20"/>
                <w:szCs w:val="20"/>
              </w:rPr>
              <w:t>Mixed artforms.</w:t>
            </w:r>
          </w:p>
        </w:tc>
      </w:tr>
      <w:tr w:rsidR="00396778" w:rsidRPr="00451CE9" w14:paraId="138116DA" w14:textId="77777777" w:rsidTr="00B57DEA">
        <w:tc>
          <w:tcPr>
            <w:tcW w:w="6912" w:type="dxa"/>
          </w:tcPr>
          <w:p w14:paraId="68A2BA35" w14:textId="182F53D0" w:rsidR="00B4455D" w:rsidRPr="00B10440" w:rsidRDefault="00396778" w:rsidP="00CC121C">
            <w:pPr>
              <w:spacing w:line="360" w:lineRule="auto"/>
              <w:ind w:left="720" w:hanging="720"/>
              <w:rPr>
                <w:rFonts w:ascii="Arial" w:hAnsi="Arial" w:cs="Arial"/>
                <w:sz w:val="20"/>
                <w:szCs w:val="20"/>
              </w:rPr>
            </w:pPr>
            <w:r w:rsidRPr="00B10440">
              <w:rPr>
                <w:rFonts w:ascii="Arial" w:eastAsia="Times New Roman" w:hAnsi="Arial" w:cs="Arial"/>
                <w:sz w:val="20"/>
                <w:szCs w:val="20"/>
              </w:rPr>
              <w:t xml:space="preserve">Chen, J., Wey, T.-M., Hsu, W.-C. (2018). </w:t>
            </w:r>
            <w:r w:rsidRPr="00B10440">
              <w:rPr>
                <w:rFonts w:ascii="Arial" w:hAnsi="Arial" w:cs="Arial"/>
                <w:sz w:val="20"/>
                <w:szCs w:val="20"/>
              </w:rPr>
              <w:t xml:space="preserve">An exploration of learning art activities in children of divorced parents. </w:t>
            </w:r>
            <w:r w:rsidRPr="00B10440">
              <w:rPr>
                <w:rFonts w:ascii="Arial" w:hAnsi="Arial" w:cs="Arial"/>
                <w:i/>
                <w:sz w:val="20"/>
                <w:szCs w:val="20"/>
              </w:rPr>
              <w:t>Journal of Social Sciences Research,</w:t>
            </w:r>
            <w:r w:rsidRPr="00B10440">
              <w:rPr>
                <w:rFonts w:ascii="Arial" w:hAnsi="Arial" w:cs="Arial"/>
                <w:sz w:val="20"/>
                <w:szCs w:val="20"/>
              </w:rPr>
              <w:t xml:space="preserve"> </w:t>
            </w:r>
            <w:r w:rsidRPr="00E71A69">
              <w:rPr>
                <w:rFonts w:ascii="Arial" w:hAnsi="Arial" w:cs="Arial"/>
                <w:i/>
                <w:iCs/>
                <w:sz w:val="20"/>
                <w:szCs w:val="20"/>
              </w:rPr>
              <w:t>4</w:t>
            </w:r>
            <w:r w:rsidRPr="00B10440">
              <w:rPr>
                <w:rFonts w:ascii="Arial" w:hAnsi="Arial" w:cs="Arial"/>
                <w:sz w:val="20"/>
                <w:szCs w:val="20"/>
              </w:rPr>
              <w:t>(9), 131-133.</w:t>
            </w:r>
          </w:p>
        </w:tc>
        <w:tc>
          <w:tcPr>
            <w:tcW w:w="2325" w:type="dxa"/>
          </w:tcPr>
          <w:p w14:paraId="1B151987" w14:textId="23457260" w:rsidR="00396778" w:rsidRPr="00B10440" w:rsidRDefault="00396778" w:rsidP="00DF1D48">
            <w:pPr>
              <w:spacing w:line="360" w:lineRule="auto"/>
              <w:rPr>
                <w:rFonts w:ascii="Arial" w:hAnsi="Arial" w:cs="Arial"/>
                <w:sz w:val="20"/>
                <w:szCs w:val="20"/>
              </w:rPr>
            </w:pPr>
            <w:r w:rsidRPr="00B10440">
              <w:rPr>
                <w:rFonts w:ascii="Arial" w:hAnsi="Arial" w:cs="Arial"/>
                <w:sz w:val="20"/>
                <w:szCs w:val="20"/>
              </w:rPr>
              <w:t>Not dyadic activity.</w:t>
            </w:r>
            <w:r w:rsidR="00DF1D48">
              <w:rPr>
                <w:rFonts w:ascii="Arial" w:hAnsi="Arial" w:cs="Arial"/>
                <w:sz w:val="20"/>
                <w:szCs w:val="20"/>
              </w:rPr>
              <w:t xml:space="preserve"> </w:t>
            </w:r>
            <w:r w:rsidRPr="00B10440">
              <w:rPr>
                <w:rFonts w:ascii="Arial" w:hAnsi="Arial" w:cs="Arial"/>
                <w:sz w:val="20"/>
                <w:szCs w:val="20"/>
              </w:rPr>
              <w:t>Unclear methodology.</w:t>
            </w:r>
          </w:p>
        </w:tc>
      </w:tr>
      <w:tr w:rsidR="00396778" w:rsidRPr="00451CE9" w14:paraId="4E4BBE7B" w14:textId="77777777" w:rsidTr="00B57DEA">
        <w:tc>
          <w:tcPr>
            <w:tcW w:w="6912" w:type="dxa"/>
          </w:tcPr>
          <w:p w14:paraId="5A56759F" w14:textId="47B2F38C" w:rsidR="00B4455D" w:rsidRPr="00B10440" w:rsidRDefault="00396778" w:rsidP="00CC121C">
            <w:pPr>
              <w:spacing w:line="360" w:lineRule="auto"/>
              <w:ind w:left="720" w:hanging="720"/>
              <w:rPr>
                <w:rFonts w:ascii="Arial" w:hAnsi="Arial" w:cs="Arial"/>
                <w:sz w:val="20"/>
                <w:szCs w:val="20"/>
              </w:rPr>
            </w:pPr>
            <w:r w:rsidRPr="00B10440">
              <w:rPr>
                <w:rFonts w:ascii="Arial" w:eastAsia="Times New Roman" w:hAnsi="Arial" w:cs="Arial"/>
                <w:sz w:val="20"/>
                <w:szCs w:val="20"/>
              </w:rPr>
              <w:t>Choi, M</w:t>
            </w:r>
            <w:r w:rsidR="00E71A69">
              <w:rPr>
                <w:rFonts w:ascii="Arial" w:eastAsia="Times New Roman" w:hAnsi="Arial" w:cs="Arial"/>
                <w:sz w:val="20"/>
                <w:szCs w:val="20"/>
              </w:rPr>
              <w:t>.,</w:t>
            </w:r>
            <w:r w:rsidRPr="00B10440">
              <w:rPr>
                <w:rFonts w:ascii="Arial" w:eastAsia="Times New Roman" w:hAnsi="Arial" w:cs="Arial"/>
                <w:sz w:val="20"/>
                <w:szCs w:val="20"/>
              </w:rPr>
              <w:t xml:space="preserve"> Tessler, H</w:t>
            </w:r>
            <w:r w:rsidR="00E71A69">
              <w:rPr>
                <w:rFonts w:ascii="Arial" w:eastAsia="Times New Roman" w:hAnsi="Arial" w:cs="Arial"/>
                <w:sz w:val="20"/>
                <w:szCs w:val="20"/>
              </w:rPr>
              <w:t>.,</w:t>
            </w:r>
            <w:r w:rsidRPr="00B10440">
              <w:rPr>
                <w:rFonts w:ascii="Arial" w:eastAsia="Times New Roman" w:hAnsi="Arial" w:cs="Arial"/>
                <w:sz w:val="20"/>
                <w:szCs w:val="20"/>
              </w:rPr>
              <w:t xml:space="preserve"> </w:t>
            </w:r>
            <w:r w:rsidR="00E71A69">
              <w:rPr>
                <w:rFonts w:ascii="Arial" w:eastAsia="Times New Roman" w:hAnsi="Arial" w:cs="Arial"/>
                <w:sz w:val="20"/>
                <w:szCs w:val="20"/>
              </w:rPr>
              <w:t xml:space="preserve">&amp; </w:t>
            </w:r>
            <w:r w:rsidRPr="00B10440">
              <w:rPr>
                <w:rFonts w:ascii="Arial" w:eastAsia="Times New Roman" w:hAnsi="Arial" w:cs="Arial"/>
                <w:sz w:val="20"/>
                <w:szCs w:val="20"/>
              </w:rPr>
              <w:t xml:space="preserve">Kao, G. (2020). </w:t>
            </w:r>
            <w:r w:rsidRPr="00B10440">
              <w:rPr>
                <w:rFonts w:ascii="Arial" w:hAnsi="Arial" w:cs="Arial"/>
                <w:sz w:val="20"/>
                <w:szCs w:val="20"/>
              </w:rPr>
              <w:t xml:space="preserve">Arts and crafts as an educational strategy and coping mechanism for Republic of Korea and United States parents during the COVID-19 pandemic. </w:t>
            </w:r>
            <w:r w:rsidRPr="00B10440">
              <w:rPr>
                <w:rFonts w:ascii="Arial" w:hAnsi="Arial" w:cs="Arial"/>
                <w:i/>
                <w:sz w:val="20"/>
                <w:szCs w:val="20"/>
              </w:rPr>
              <w:t>International Review of Education,</w:t>
            </w:r>
            <w:r w:rsidRPr="00B10440">
              <w:rPr>
                <w:rFonts w:ascii="Arial" w:hAnsi="Arial" w:cs="Arial"/>
                <w:sz w:val="20"/>
                <w:szCs w:val="20"/>
              </w:rPr>
              <w:t xml:space="preserve"> </w:t>
            </w:r>
            <w:r w:rsidRPr="00E71A69">
              <w:rPr>
                <w:rFonts w:ascii="Arial" w:hAnsi="Arial" w:cs="Arial"/>
                <w:i/>
                <w:iCs/>
                <w:sz w:val="20"/>
                <w:szCs w:val="20"/>
              </w:rPr>
              <w:t>66</w:t>
            </w:r>
            <w:r w:rsidRPr="00B10440">
              <w:rPr>
                <w:rFonts w:ascii="Arial" w:hAnsi="Arial" w:cs="Arial"/>
                <w:sz w:val="20"/>
                <w:szCs w:val="20"/>
              </w:rPr>
              <w:t>, 715-735.</w:t>
            </w:r>
          </w:p>
        </w:tc>
        <w:tc>
          <w:tcPr>
            <w:tcW w:w="2325" w:type="dxa"/>
          </w:tcPr>
          <w:p w14:paraId="77FA0982" w14:textId="01442793" w:rsidR="00396778" w:rsidRPr="00B10440" w:rsidRDefault="00396778" w:rsidP="00DF1D48">
            <w:pPr>
              <w:spacing w:line="360" w:lineRule="auto"/>
              <w:rPr>
                <w:rFonts w:ascii="Arial" w:hAnsi="Arial" w:cs="Arial"/>
                <w:sz w:val="20"/>
                <w:szCs w:val="20"/>
              </w:rPr>
            </w:pPr>
            <w:r w:rsidRPr="00B10440">
              <w:rPr>
                <w:rFonts w:ascii="Arial" w:hAnsi="Arial" w:cs="Arial"/>
                <w:sz w:val="20"/>
                <w:szCs w:val="20"/>
              </w:rPr>
              <w:t>Not in age range.</w:t>
            </w:r>
            <w:r w:rsidR="00DF1D48">
              <w:rPr>
                <w:rFonts w:ascii="Arial" w:hAnsi="Arial" w:cs="Arial"/>
                <w:sz w:val="20"/>
                <w:szCs w:val="20"/>
              </w:rPr>
              <w:t xml:space="preserve"> </w:t>
            </w:r>
            <w:r w:rsidRPr="00B10440">
              <w:rPr>
                <w:rFonts w:ascii="Arial" w:hAnsi="Arial" w:cs="Arial"/>
                <w:sz w:val="20"/>
                <w:szCs w:val="20"/>
              </w:rPr>
              <w:t>Not specific to dyadic activity.</w:t>
            </w:r>
          </w:p>
        </w:tc>
      </w:tr>
      <w:tr w:rsidR="00396778" w:rsidRPr="00451CE9" w14:paraId="5FCFEEA4" w14:textId="77777777" w:rsidTr="00B57DEA">
        <w:tc>
          <w:tcPr>
            <w:tcW w:w="6912" w:type="dxa"/>
          </w:tcPr>
          <w:p w14:paraId="4AD75112" w14:textId="42060A82" w:rsidR="00B4455D" w:rsidRPr="00B10440" w:rsidRDefault="00396778" w:rsidP="00CC121C">
            <w:pPr>
              <w:spacing w:line="360" w:lineRule="auto"/>
              <w:ind w:left="720" w:hanging="720"/>
              <w:rPr>
                <w:rFonts w:ascii="Arial" w:hAnsi="Arial" w:cs="Arial"/>
                <w:sz w:val="20"/>
                <w:szCs w:val="20"/>
              </w:rPr>
            </w:pPr>
            <w:proofErr w:type="spellStart"/>
            <w:r w:rsidRPr="00B10440">
              <w:rPr>
                <w:rFonts w:ascii="Arial" w:eastAsia="Times New Roman" w:hAnsi="Arial" w:cs="Arial"/>
                <w:sz w:val="20"/>
                <w:szCs w:val="20"/>
              </w:rPr>
              <w:t>Coholic</w:t>
            </w:r>
            <w:proofErr w:type="spellEnd"/>
            <w:r w:rsidRPr="00B10440">
              <w:rPr>
                <w:rFonts w:ascii="Arial" w:eastAsia="Times New Roman" w:hAnsi="Arial" w:cs="Arial"/>
                <w:sz w:val="20"/>
                <w:szCs w:val="20"/>
              </w:rPr>
              <w:t xml:space="preserve">, </w:t>
            </w:r>
            <w:r w:rsidR="00E71A69">
              <w:rPr>
                <w:rFonts w:ascii="Arial" w:eastAsia="Times New Roman" w:hAnsi="Arial" w:cs="Arial"/>
                <w:sz w:val="20"/>
                <w:szCs w:val="20"/>
              </w:rPr>
              <w:t>D.,</w:t>
            </w:r>
            <w:r w:rsidRPr="00B10440">
              <w:rPr>
                <w:rFonts w:ascii="Arial" w:eastAsia="Times New Roman" w:hAnsi="Arial" w:cs="Arial"/>
                <w:sz w:val="20"/>
                <w:szCs w:val="20"/>
              </w:rPr>
              <w:t xml:space="preserve"> Fraser, </w:t>
            </w:r>
            <w:r w:rsidR="00E71A69">
              <w:rPr>
                <w:rFonts w:ascii="Arial" w:eastAsia="Times New Roman" w:hAnsi="Arial" w:cs="Arial"/>
                <w:sz w:val="20"/>
                <w:szCs w:val="20"/>
              </w:rPr>
              <w:t>M.,</w:t>
            </w:r>
            <w:r w:rsidRPr="00B10440">
              <w:rPr>
                <w:rFonts w:ascii="Arial" w:eastAsia="Times New Roman" w:hAnsi="Arial" w:cs="Arial"/>
                <w:sz w:val="20"/>
                <w:szCs w:val="20"/>
              </w:rPr>
              <w:t xml:space="preserve"> Robinson, </w:t>
            </w:r>
            <w:r w:rsidR="00E71A69">
              <w:rPr>
                <w:rFonts w:ascii="Arial" w:eastAsia="Times New Roman" w:hAnsi="Arial" w:cs="Arial"/>
                <w:sz w:val="20"/>
                <w:szCs w:val="20"/>
              </w:rPr>
              <w:t>B.,</w:t>
            </w:r>
            <w:r w:rsidRPr="00B10440">
              <w:rPr>
                <w:rFonts w:ascii="Arial" w:eastAsia="Times New Roman" w:hAnsi="Arial" w:cs="Arial"/>
                <w:sz w:val="20"/>
                <w:szCs w:val="20"/>
              </w:rPr>
              <w:t xml:space="preserve"> Lougheed, </w:t>
            </w:r>
            <w:r w:rsidR="00E71A69">
              <w:rPr>
                <w:rFonts w:ascii="Arial" w:eastAsia="Times New Roman" w:hAnsi="Arial" w:cs="Arial"/>
                <w:sz w:val="20"/>
                <w:szCs w:val="20"/>
              </w:rPr>
              <w:t>S.</w:t>
            </w:r>
            <w:r w:rsidRPr="00B10440">
              <w:rPr>
                <w:rFonts w:ascii="Arial" w:eastAsia="Times New Roman" w:hAnsi="Arial" w:cs="Arial"/>
                <w:sz w:val="20"/>
                <w:szCs w:val="20"/>
              </w:rPr>
              <w:t xml:space="preserve"> (2012). </w:t>
            </w:r>
            <w:r w:rsidRPr="00B10440">
              <w:rPr>
                <w:rFonts w:ascii="Arial" w:hAnsi="Arial" w:cs="Arial"/>
                <w:sz w:val="20"/>
                <w:szCs w:val="20"/>
              </w:rPr>
              <w:t xml:space="preserve">Promoting </w:t>
            </w:r>
            <w:r w:rsidR="00E71A69" w:rsidRPr="00B10440">
              <w:rPr>
                <w:rFonts w:ascii="Arial" w:hAnsi="Arial" w:cs="Arial"/>
                <w:sz w:val="20"/>
                <w:szCs w:val="20"/>
              </w:rPr>
              <w:t xml:space="preserve">resilience within child protection: </w:t>
            </w:r>
            <w:r w:rsidR="00E71A69">
              <w:rPr>
                <w:rFonts w:ascii="Arial" w:hAnsi="Arial" w:cs="Arial"/>
                <w:sz w:val="20"/>
                <w:szCs w:val="20"/>
              </w:rPr>
              <w:t>T</w:t>
            </w:r>
            <w:r w:rsidR="00E71A69" w:rsidRPr="00B10440">
              <w:rPr>
                <w:rFonts w:ascii="Arial" w:hAnsi="Arial" w:cs="Arial"/>
                <w:sz w:val="20"/>
                <w:szCs w:val="20"/>
              </w:rPr>
              <w:t>he suitability of arts-based and experiential group programs for children in care</w:t>
            </w:r>
            <w:r w:rsidRPr="00B10440">
              <w:rPr>
                <w:rFonts w:ascii="Arial" w:hAnsi="Arial" w:cs="Arial"/>
                <w:sz w:val="20"/>
                <w:szCs w:val="20"/>
              </w:rPr>
              <w:t xml:space="preserve">. </w:t>
            </w:r>
            <w:r w:rsidRPr="00B10440">
              <w:rPr>
                <w:rFonts w:ascii="Arial" w:hAnsi="Arial" w:cs="Arial"/>
                <w:i/>
                <w:sz w:val="20"/>
                <w:szCs w:val="20"/>
              </w:rPr>
              <w:t>Social Work with Groups</w:t>
            </w:r>
            <w:r w:rsidRPr="00B10440">
              <w:rPr>
                <w:rFonts w:ascii="Arial" w:hAnsi="Arial" w:cs="Arial"/>
                <w:sz w:val="20"/>
                <w:szCs w:val="20"/>
              </w:rPr>
              <w:t xml:space="preserve">, </w:t>
            </w:r>
            <w:r w:rsidRPr="00E71A69">
              <w:rPr>
                <w:rFonts w:ascii="Arial" w:hAnsi="Arial" w:cs="Arial"/>
                <w:i/>
                <w:iCs/>
                <w:sz w:val="20"/>
                <w:szCs w:val="20"/>
              </w:rPr>
              <w:t>35</w:t>
            </w:r>
            <w:r w:rsidRPr="00B10440">
              <w:rPr>
                <w:rFonts w:ascii="Arial" w:hAnsi="Arial" w:cs="Arial"/>
                <w:sz w:val="20"/>
                <w:szCs w:val="20"/>
              </w:rPr>
              <w:t>(4), 345-361.</w:t>
            </w:r>
          </w:p>
        </w:tc>
        <w:tc>
          <w:tcPr>
            <w:tcW w:w="2325" w:type="dxa"/>
          </w:tcPr>
          <w:p w14:paraId="724F1B1C" w14:textId="56FD8468" w:rsidR="00396778" w:rsidRPr="00B10440" w:rsidRDefault="00396778" w:rsidP="00DF1D48">
            <w:pPr>
              <w:spacing w:line="360" w:lineRule="auto"/>
              <w:rPr>
                <w:rFonts w:ascii="Arial" w:hAnsi="Arial" w:cs="Arial"/>
                <w:sz w:val="20"/>
                <w:szCs w:val="20"/>
              </w:rPr>
            </w:pPr>
            <w:r w:rsidRPr="00B10440">
              <w:rPr>
                <w:rFonts w:ascii="Arial" w:hAnsi="Arial" w:cs="Arial"/>
                <w:sz w:val="20"/>
                <w:szCs w:val="20"/>
              </w:rPr>
              <w:t>Not in age range.</w:t>
            </w:r>
            <w:r w:rsidR="00DF1D48">
              <w:rPr>
                <w:rFonts w:ascii="Arial" w:hAnsi="Arial" w:cs="Arial"/>
                <w:sz w:val="20"/>
                <w:szCs w:val="20"/>
              </w:rPr>
              <w:t xml:space="preserve"> </w:t>
            </w:r>
            <w:r w:rsidRPr="00B10440">
              <w:rPr>
                <w:rFonts w:ascii="Arial" w:hAnsi="Arial" w:cs="Arial"/>
                <w:sz w:val="20"/>
                <w:szCs w:val="20"/>
              </w:rPr>
              <w:t>Mixed intervention.</w:t>
            </w:r>
            <w:r w:rsidR="00DF1D48">
              <w:rPr>
                <w:rFonts w:ascii="Arial" w:hAnsi="Arial" w:cs="Arial"/>
                <w:sz w:val="20"/>
                <w:szCs w:val="20"/>
              </w:rPr>
              <w:t xml:space="preserve"> </w:t>
            </w:r>
            <w:r w:rsidRPr="00B10440">
              <w:rPr>
                <w:rFonts w:ascii="Arial" w:hAnsi="Arial" w:cs="Arial"/>
                <w:sz w:val="20"/>
                <w:szCs w:val="20"/>
              </w:rPr>
              <w:t>Not dyadic activity.</w:t>
            </w:r>
          </w:p>
        </w:tc>
      </w:tr>
      <w:tr w:rsidR="00396778" w:rsidRPr="00451CE9" w14:paraId="0E3059AD" w14:textId="77777777" w:rsidTr="00B57DEA">
        <w:tc>
          <w:tcPr>
            <w:tcW w:w="6912" w:type="dxa"/>
          </w:tcPr>
          <w:p w14:paraId="4702F1F4" w14:textId="58947100" w:rsidR="00B4455D" w:rsidRPr="0077691B" w:rsidRDefault="00396778" w:rsidP="00CC121C">
            <w:pPr>
              <w:spacing w:line="360" w:lineRule="auto"/>
              <w:ind w:left="720" w:hanging="720"/>
              <w:rPr>
                <w:rFonts w:ascii="Arial" w:hAnsi="Arial" w:cs="Arial"/>
                <w:sz w:val="20"/>
                <w:szCs w:val="20"/>
              </w:rPr>
            </w:pPr>
            <w:proofErr w:type="spellStart"/>
            <w:r w:rsidRPr="00B10440">
              <w:rPr>
                <w:rFonts w:ascii="Arial" w:eastAsia="Times New Roman" w:hAnsi="Arial" w:cs="Arial"/>
                <w:sz w:val="20"/>
                <w:szCs w:val="20"/>
              </w:rPr>
              <w:t>Denov</w:t>
            </w:r>
            <w:proofErr w:type="spellEnd"/>
            <w:r w:rsidRPr="00B10440">
              <w:rPr>
                <w:rFonts w:ascii="Arial" w:eastAsia="Times New Roman" w:hAnsi="Arial" w:cs="Arial"/>
                <w:sz w:val="20"/>
                <w:szCs w:val="20"/>
              </w:rPr>
              <w:t xml:space="preserve">, M., &amp; </w:t>
            </w:r>
            <w:proofErr w:type="spellStart"/>
            <w:r w:rsidRPr="00B10440">
              <w:rPr>
                <w:rFonts w:ascii="Arial" w:eastAsia="Times New Roman" w:hAnsi="Arial" w:cs="Arial"/>
                <w:sz w:val="20"/>
                <w:szCs w:val="20"/>
              </w:rPr>
              <w:t>Shevell</w:t>
            </w:r>
            <w:proofErr w:type="spellEnd"/>
            <w:r w:rsidRPr="00B10440">
              <w:rPr>
                <w:rFonts w:ascii="Arial" w:eastAsia="Times New Roman" w:hAnsi="Arial" w:cs="Arial"/>
                <w:sz w:val="20"/>
                <w:szCs w:val="20"/>
              </w:rPr>
              <w:t>, M.</w:t>
            </w:r>
            <w:r w:rsidR="00E71A69">
              <w:rPr>
                <w:rFonts w:ascii="Arial" w:eastAsia="Times New Roman" w:hAnsi="Arial" w:cs="Arial"/>
                <w:sz w:val="20"/>
                <w:szCs w:val="20"/>
              </w:rPr>
              <w:t xml:space="preserve"> </w:t>
            </w:r>
            <w:r w:rsidRPr="00B10440">
              <w:rPr>
                <w:rFonts w:ascii="Arial" w:eastAsia="Times New Roman" w:hAnsi="Arial" w:cs="Arial"/>
                <w:sz w:val="20"/>
                <w:szCs w:val="20"/>
              </w:rPr>
              <w:t xml:space="preserve">C. (2019). </w:t>
            </w:r>
            <w:r w:rsidRPr="00B10440">
              <w:rPr>
                <w:rFonts w:ascii="Arial" w:hAnsi="Arial" w:cs="Arial"/>
                <w:sz w:val="20"/>
                <w:szCs w:val="20"/>
              </w:rPr>
              <w:t xml:space="preserve">Social work practice with war-affected children and families: </w:t>
            </w:r>
            <w:r w:rsidR="00E71A69">
              <w:rPr>
                <w:rFonts w:ascii="Arial" w:hAnsi="Arial" w:cs="Arial"/>
                <w:sz w:val="20"/>
                <w:szCs w:val="20"/>
              </w:rPr>
              <w:t>T</w:t>
            </w:r>
            <w:r w:rsidRPr="00B10440">
              <w:rPr>
                <w:rFonts w:ascii="Arial" w:hAnsi="Arial" w:cs="Arial"/>
                <w:sz w:val="20"/>
                <w:szCs w:val="20"/>
              </w:rPr>
              <w:t xml:space="preserve">he importance of family, culture, arts, and participatory approaches. </w:t>
            </w:r>
            <w:r w:rsidRPr="00B10440">
              <w:rPr>
                <w:rFonts w:ascii="Arial" w:hAnsi="Arial" w:cs="Arial"/>
                <w:i/>
                <w:sz w:val="20"/>
                <w:szCs w:val="20"/>
              </w:rPr>
              <w:t>Journal of Family Social Work</w:t>
            </w:r>
            <w:r w:rsidRPr="00B10440">
              <w:rPr>
                <w:rFonts w:ascii="Arial" w:hAnsi="Arial" w:cs="Arial"/>
                <w:sz w:val="20"/>
                <w:szCs w:val="20"/>
              </w:rPr>
              <w:t xml:space="preserve">, </w:t>
            </w:r>
            <w:r w:rsidRPr="00E71A69">
              <w:rPr>
                <w:rFonts w:ascii="Arial" w:hAnsi="Arial" w:cs="Arial"/>
                <w:i/>
                <w:iCs/>
                <w:sz w:val="20"/>
                <w:szCs w:val="20"/>
              </w:rPr>
              <w:t>22</w:t>
            </w:r>
            <w:r w:rsidRPr="00B10440">
              <w:rPr>
                <w:rFonts w:ascii="Arial" w:hAnsi="Arial" w:cs="Arial"/>
                <w:sz w:val="20"/>
                <w:szCs w:val="20"/>
              </w:rPr>
              <w:t>(1), 1-16.</w:t>
            </w:r>
          </w:p>
        </w:tc>
        <w:tc>
          <w:tcPr>
            <w:tcW w:w="2325" w:type="dxa"/>
          </w:tcPr>
          <w:p w14:paraId="5708F874" w14:textId="77777777" w:rsidR="00396778" w:rsidRPr="00B10440" w:rsidRDefault="00396778" w:rsidP="00DF1D48">
            <w:pPr>
              <w:spacing w:line="360" w:lineRule="auto"/>
              <w:rPr>
                <w:rFonts w:ascii="Arial" w:hAnsi="Arial" w:cs="Arial"/>
                <w:sz w:val="20"/>
                <w:szCs w:val="20"/>
              </w:rPr>
            </w:pPr>
            <w:r w:rsidRPr="00B10440">
              <w:rPr>
                <w:rFonts w:ascii="Arial" w:hAnsi="Arial" w:cs="Arial"/>
                <w:sz w:val="20"/>
                <w:szCs w:val="20"/>
              </w:rPr>
              <w:t>Not empirical research.</w:t>
            </w:r>
          </w:p>
        </w:tc>
      </w:tr>
      <w:tr w:rsidR="00396778" w:rsidRPr="00451CE9" w14:paraId="5543C6FD" w14:textId="77777777" w:rsidTr="00B57DEA">
        <w:tc>
          <w:tcPr>
            <w:tcW w:w="6912" w:type="dxa"/>
            <w:tcBorders>
              <w:bottom w:val="nil"/>
            </w:tcBorders>
          </w:tcPr>
          <w:p w14:paraId="6FED0C06" w14:textId="6DA18A80" w:rsidR="00B4455D" w:rsidRPr="0077691B" w:rsidRDefault="00396778" w:rsidP="00CC121C">
            <w:pPr>
              <w:spacing w:line="360" w:lineRule="auto"/>
              <w:ind w:left="720" w:hanging="720"/>
              <w:rPr>
                <w:rFonts w:ascii="Arial" w:hAnsi="Arial" w:cs="Arial"/>
                <w:sz w:val="20"/>
                <w:szCs w:val="20"/>
              </w:rPr>
            </w:pPr>
            <w:r w:rsidRPr="00B10440">
              <w:rPr>
                <w:rFonts w:ascii="Arial" w:eastAsia="Times New Roman" w:hAnsi="Arial" w:cs="Arial"/>
                <w:sz w:val="20"/>
                <w:szCs w:val="20"/>
              </w:rPr>
              <w:t>Franks, A</w:t>
            </w:r>
            <w:r w:rsidR="00E71A69">
              <w:rPr>
                <w:rFonts w:ascii="Arial" w:eastAsia="Times New Roman" w:hAnsi="Arial" w:cs="Arial"/>
                <w:sz w:val="20"/>
                <w:szCs w:val="20"/>
              </w:rPr>
              <w:t>., &amp;</w:t>
            </w:r>
            <w:r w:rsidRPr="00B10440">
              <w:rPr>
                <w:rFonts w:ascii="Arial" w:eastAsia="Times New Roman" w:hAnsi="Arial" w:cs="Arial"/>
                <w:sz w:val="20"/>
                <w:szCs w:val="20"/>
              </w:rPr>
              <w:t xml:space="preserve"> Thomson, P. (2020). </w:t>
            </w:r>
            <w:r w:rsidRPr="00B10440">
              <w:rPr>
                <w:rFonts w:ascii="Arial" w:hAnsi="Arial" w:cs="Arial"/>
                <w:sz w:val="20"/>
                <w:szCs w:val="20"/>
              </w:rPr>
              <w:t xml:space="preserve">Changing Play - writing, researching and learning in an early </w:t>
            </w:r>
            <w:proofErr w:type="gramStart"/>
            <w:r w:rsidRPr="00B10440">
              <w:rPr>
                <w:rFonts w:ascii="Arial" w:hAnsi="Arial" w:cs="Arial"/>
                <w:sz w:val="20"/>
                <w:szCs w:val="20"/>
              </w:rPr>
              <w:t>years</w:t>
            </w:r>
            <w:proofErr w:type="gramEnd"/>
            <w:r w:rsidRPr="00B10440">
              <w:rPr>
                <w:rFonts w:ascii="Arial" w:hAnsi="Arial" w:cs="Arial"/>
                <w:sz w:val="20"/>
                <w:szCs w:val="20"/>
              </w:rPr>
              <w:t xml:space="preserve"> arts project. </w:t>
            </w:r>
            <w:r w:rsidRPr="00B10440">
              <w:rPr>
                <w:rFonts w:ascii="Arial" w:hAnsi="Arial" w:cs="Arial"/>
                <w:i/>
                <w:sz w:val="20"/>
                <w:szCs w:val="20"/>
              </w:rPr>
              <w:t>Ethnography and Education</w:t>
            </w:r>
            <w:r w:rsidRPr="00B10440">
              <w:rPr>
                <w:rFonts w:ascii="Arial" w:hAnsi="Arial" w:cs="Arial"/>
                <w:sz w:val="20"/>
                <w:szCs w:val="20"/>
              </w:rPr>
              <w:t xml:space="preserve">, </w:t>
            </w:r>
            <w:r w:rsidRPr="00E71A69">
              <w:rPr>
                <w:rFonts w:ascii="Arial" w:hAnsi="Arial" w:cs="Arial"/>
                <w:i/>
                <w:iCs/>
                <w:sz w:val="20"/>
                <w:szCs w:val="20"/>
              </w:rPr>
              <w:t>15</w:t>
            </w:r>
            <w:r w:rsidRPr="00B10440">
              <w:rPr>
                <w:rFonts w:ascii="Arial" w:hAnsi="Arial" w:cs="Arial"/>
                <w:sz w:val="20"/>
                <w:szCs w:val="20"/>
              </w:rPr>
              <w:t>(2), 222-237.</w:t>
            </w:r>
          </w:p>
        </w:tc>
        <w:tc>
          <w:tcPr>
            <w:tcW w:w="2325" w:type="dxa"/>
            <w:tcBorders>
              <w:bottom w:val="nil"/>
            </w:tcBorders>
          </w:tcPr>
          <w:p w14:paraId="73F33BA3" w14:textId="77777777" w:rsidR="00396778" w:rsidRPr="00B10440" w:rsidRDefault="00396778" w:rsidP="00DF1D48">
            <w:pPr>
              <w:spacing w:line="360" w:lineRule="auto"/>
              <w:rPr>
                <w:rFonts w:ascii="Arial" w:hAnsi="Arial" w:cs="Arial"/>
                <w:sz w:val="20"/>
                <w:szCs w:val="20"/>
              </w:rPr>
            </w:pPr>
            <w:r w:rsidRPr="00B10440">
              <w:rPr>
                <w:rFonts w:ascii="Arial" w:hAnsi="Arial" w:cs="Arial"/>
                <w:sz w:val="20"/>
                <w:szCs w:val="20"/>
              </w:rPr>
              <w:t>Not dyadic activity.</w:t>
            </w:r>
          </w:p>
        </w:tc>
      </w:tr>
      <w:tr w:rsidR="00396778" w:rsidRPr="00451CE9" w14:paraId="4329B057" w14:textId="77777777" w:rsidTr="00B57DEA">
        <w:tc>
          <w:tcPr>
            <w:tcW w:w="6912" w:type="dxa"/>
            <w:tcBorders>
              <w:top w:val="nil"/>
              <w:bottom w:val="single" w:sz="4" w:space="0" w:color="auto"/>
            </w:tcBorders>
          </w:tcPr>
          <w:p w14:paraId="76F88979" w14:textId="054D8A37" w:rsidR="00396778" w:rsidRDefault="00396778" w:rsidP="00CC121C">
            <w:pPr>
              <w:spacing w:line="360" w:lineRule="auto"/>
              <w:ind w:left="720" w:hanging="720"/>
              <w:rPr>
                <w:rFonts w:ascii="Arial" w:hAnsi="Arial" w:cs="Arial"/>
                <w:sz w:val="20"/>
                <w:szCs w:val="20"/>
              </w:rPr>
            </w:pPr>
            <w:r w:rsidRPr="00B10440">
              <w:rPr>
                <w:rFonts w:ascii="Arial" w:eastAsia="Times New Roman" w:hAnsi="Arial" w:cs="Arial"/>
                <w:sz w:val="20"/>
                <w:szCs w:val="20"/>
              </w:rPr>
              <w:t>Hay, P.</w:t>
            </w:r>
            <w:r w:rsidR="00E71A69">
              <w:rPr>
                <w:rFonts w:ascii="Arial" w:eastAsia="Times New Roman" w:hAnsi="Arial" w:cs="Arial"/>
                <w:sz w:val="20"/>
                <w:szCs w:val="20"/>
              </w:rPr>
              <w:t>,</w:t>
            </w:r>
            <w:r w:rsidRPr="00B10440">
              <w:rPr>
                <w:rFonts w:ascii="Arial" w:eastAsia="Times New Roman" w:hAnsi="Arial" w:cs="Arial"/>
                <w:sz w:val="20"/>
                <w:szCs w:val="20"/>
              </w:rPr>
              <w:t xml:space="preserve"> &amp; Fawcett, M. (2010). </w:t>
            </w:r>
            <w:r w:rsidRPr="00B10440">
              <w:rPr>
                <w:rFonts w:ascii="Arial" w:hAnsi="Arial" w:cs="Arial"/>
                <w:sz w:val="20"/>
                <w:szCs w:val="20"/>
              </w:rPr>
              <w:t xml:space="preserve">Family learning in 5x5x5=creativity. </w:t>
            </w:r>
            <w:r w:rsidRPr="00B10440">
              <w:rPr>
                <w:rFonts w:ascii="Arial" w:hAnsi="Arial" w:cs="Arial"/>
                <w:i/>
                <w:sz w:val="20"/>
                <w:szCs w:val="20"/>
              </w:rPr>
              <w:t>Engage Journal</w:t>
            </w:r>
            <w:r w:rsidR="00E71A69">
              <w:rPr>
                <w:rFonts w:ascii="Arial" w:hAnsi="Arial" w:cs="Arial"/>
                <w:i/>
                <w:sz w:val="20"/>
                <w:szCs w:val="20"/>
              </w:rPr>
              <w:t>,</w:t>
            </w:r>
            <w:r w:rsidRPr="00B10440">
              <w:rPr>
                <w:rFonts w:ascii="Arial" w:hAnsi="Arial" w:cs="Arial"/>
                <w:sz w:val="20"/>
                <w:szCs w:val="20"/>
              </w:rPr>
              <w:t xml:space="preserve"> </w:t>
            </w:r>
            <w:r w:rsidRPr="00E71A69">
              <w:rPr>
                <w:rFonts w:ascii="Arial" w:hAnsi="Arial" w:cs="Arial"/>
                <w:i/>
                <w:iCs/>
                <w:sz w:val="20"/>
                <w:szCs w:val="20"/>
              </w:rPr>
              <w:t>25</w:t>
            </w:r>
            <w:r w:rsidRPr="00B10440">
              <w:rPr>
                <w:rFonts w:ascii="Arial" w:hAnsi="Arial" w:cs="Arial"/>
                <w:sz w:val="20"/>
                <w:szCs w:val="20"/>
              </w:rPr>
              <w:t>, 83-90.</w:t>
            </w:r>
          </w:p>
          <w:p w14:paraId="2435AB9B" w14:textId="37BEE25D" w:rsidR="00B4455D" w:rsidRPr="00B10440" w:rsidRDefault="00B4455D" w:rsidP="00CC121C">
            <w:pPr>
              <w:spacing w:line="360" w:lineRule="auto"/>
              <w:ind w:left="720" w:hanging="720"/>
              <w:rPr>
                <w:rFonts w:ascii="Arial" w:eastAsia="Times New Roman" w:hAnsi="Arial" w:cs="Arial"/>
                <w:sz w:val="20"/>
                <w:szCs w:val="20"/>
              </w:rPr>
            </w:pPr>
          </w:p>
        </w:tc>
        <w:tc>
          <w:tcPr>
            <w:tcW w:w="2325" w:type="dxa"/>
            <w:tcBorders>
              <w:top w:val="nil"/>
              <w:bottom w:val="single" w:sz="4" w:space="0" w:color="auto"/>
            </w:tcBorders>
          </w:tcPr>
          <w:p w14:paraId="70E603B8" w14:textId="01400006" w:rsidR="00396778" w:rsidRPr="00B10440" w:rsidRDefault="00396778" w:rsidP="00DF1D48">
            <w:pPr>
              <w:spacing w:line="360" w:lineRule="auto"/>
              <w:rPr>
                <w:rFonts w:ascii="Arial" w:hAnsi="Arial" w:cs="Arial"/>
                <w:sz w:val="20"/>
                <w:szCs w:val="20"/>
              </w:rPr>
            </w:pPr>
            <w:r w:rsidRPr="00B10440">
              <w:rPr>
                <w:rFonts w:ascii="Arial" w:hAnsi="Arial" w:cs="Arial"/>
                <w:sz w:val="20"/>
                <w:szCs w:val="20"/>
              </w:rPr>
              <w:t>Not empirical research</w:t>
            </w:r>
            <w:r w:rsidR="00CC121C">
              <w:rPr>
                <w:rFonts w:ascii="Arial" w:hAnsi="Arial" w:cs="Arial"/>
                <w:sz w:val="20"/>
                <w:szCs w:val="20"/>
              </w:rPr>
              <w:t xml:space="preserve"> or </w:t>
            </w:r>
            <w:r w:rsidRPr="00B10440">
              <w:rPr>
                <w:rFonts w:ascii="Arial" w:hAnsi="Arial" w:cs="Arial"/>
                <w:sz w:val="20"/>
                <w:szCs w:val="20"/>
              </w:rPr>
              <w:t>dyadic activity.</w:t>
            </w:r>
            <w:r w:rsidR="00CC121C">
              <w:rPr>
                <w:rFonts w:ascii="Arial" w:hAnsi="Arial" w:cs="Arial"/>
                <w:sz w:val="20"/>
                <w:szCs w:val="20"/>
              </w:rPr>
              <w:t xml:space="preserve"> </w:t>
            </w:r>
            <w:r w:rsidRPr="00B10440">
              <w:rPr>
                <w:rFonts w:ascii="Arial" w:hAnsi="Arial" w:cs="Arial"/>
                <w:sz w:val="20"/>
                <w:szCs w:val="20"/>
              </w:rPr>
              <w:t>Age range unclear.</w:t>
            </w:r>
          </w:p>
        </w:tc>
      </w:tr>
      <w:tr w:rsidR="00396778" w:rsidRPr="00451CE9" w14:paraId="6E0BA8C1" w14:textId="77777777" w:rsidTr="00B57DEA">
        <w:tc>
          <w:tcPr>
            <w:tcW w:w="6912" w:type="dxa"/>
            <w:tcBorders>
              <w:top w:val="single" w:sz="4" w:space="0" w:color="auto"/>
              <w:bottom w:val="nil"/>
            </w:tcBorders>
          </w:tcPr>
          <w:p w14:paraId="315ED53E" w14:textId="4B63B38A" w:rsidR="00B4455D" w:rsidRPr="0077691B" w:rsidRDefault="00396778" w:rsidP="00CC121C">
            <w:pPr>
              <w:spacing w:line="360" w:lineRule="auto"/>
              <w:ind w:left="720" w:hanging="720"/>
              <w:rPr>
                <w:rFonts w:ascii="Arial" w:hAnsi="Arial" w:cs="Arial"/>
                <w:sz w:val="20"/>
                <w:szCs w:val="20"/>
              </w:rPr>
            </w:pPr>
            <w:r w:rsidRPr="00B10440">
              <w:rPr>
                <w:rFonts w:ascii="Arial" w:eastAsia="Times New Roman" w:hAnsi="Arial" w:cs="Arial"/>
                <w:sz w:val="20"/>
                <w:szCs w:val="20"/>
              </w:rPr>
              <w:lastRenderedPageBreak/>
              <w:t xml:space="preserve">Kay, H. (2017). </w:t>
            </w:r>
            <w:r w:rsidRPr="00B10440">
              <w:rPr>
                <w:rFonts w:ascii="Arial" w:hAnsi="Arial" w:cs="Arial"/>
                <w:sz w:val="20"/>
                <w:szCs w:val="20"/>
              </w:rPr>
              <w:t xml:space="preserve">Reports, data, trust and relationships. </w:t>
            </w:r>
            <w:r w:rsidRPr="00B10440">
              <w:rPr>
                <w:rFonts w:ascii="Arial" w:hAnsi="Arial" w:cs="Arial"/>
                <w:i/>
                <w:sz w:val="20"/>
                <w:szCs w:val="20"/>
              </w:rPr>
              <w:t>Engage Journal</w:t>
            </w:r>
            <w:r w:rsidR="00E71A69">
              <w:rPr>
                <w:rFonts w:ascii="Arial" w:hAnsi="Arial" w:cs="Arial"/>
                <w:i/>
                <w:sz w:val="20"/>
                <w:szCs w:val="20"/>
              </w:rPr>
              <w:t>,</w:t>
            </w:r>
            <w:r w:rsidRPr="00B10440">
              <w:rPr>
                <w:rFonts w:ascii="Arial" w:hAnsi="Arial" w:cs="Arial"/>
                <w:sz w:val="20"/>
                <w:szCs w:val="20"/>
              </w:rPr>
              <w:t xml:space="preserve"> </w:t>
            </w:r>
            <w:r w:rsidRPr="00E71A69">
              <w:rPr>
                <w:rFonts w:ascii="Arial" w:hAnsi="Arial" w:cs="Arial"/>
                <w:i/>
                <w:iCs/>
                <w:sz w:val="20"/>
                <w:szCs w:val="20"/>
              </w:rPr>
              <w:t>39</w:t>
            </w:r>
            <w:r w:rsidRPr="00B10440">
              <w:rPr>
                <w:rFonts w:ascii="Arial" w:hAnsi="Arial" w:cs="Arial"/>
                <w:sz w:val="20"/>
                <w:szCs w:val="20"/>
              </w:rPr>
              <w:t>, 55-61.</w:t>
            </w:r>
          </w:p>
        </w:tc>
        <w:tc>
          <w:tcPr>
            <w:tcW w:w="2325" w:type="dxa"/>
            <w:tcBorders>
              <w:top w:val="single" w:sz="4" w:space="0" w:color="auto"/>
              <w:bottom w:val="nil"/>
            </w:tcBorders>
          </w:tcPr>
          <w:p w14:paraId="1E278AFC" w14:textId="0FF85CD3" w:rsidR="00396778" w:rsidRPr="00B10440" w:rsidRDefault="00B4455D" w:rsidP="00DF1D48">
            <w:pPr>
              <w:spacing w:line="360" w:lineRule="auto"/>
              <w:rPr>
                <w:rFonts w:ascii="Arial" w:hAnsi="Arial" w:cs="Arial"/>
                <w:sz w:val="20"/>
                <w:szCs w:val="20"/>
              </w:rPr>
            </w:pPr>
            <w:r>
              <w:rPr>
                <w:rFonts w:ascii="Arial" w:hAnsi="Arial" w:cs="Arial"/>
                <w:sz w:val="20"/>
                <w:szCs w:val="20"/>
              </w:rPr>
              <w:t>Describes</w:t>
            </w:r>
            <w:r w:rsidR="00396778" w:rsidRPr="00B10440">
              <w:rPr>
                <w:rFonts w:ascii="Arial" w:hAnsi="Arial" w:cs="Arial"/>
                <w:sz w:val="20"/>
                <w:szCs w:val="20"/>
              </w:rPr>
              <w:t xml:space="preserve"> Kearney et al. (2019), but not empirical research.</w:t>
            </w:r>
          </w:p>
        </w:tc>
      </w:tr>
      <w:tr w:rsidR="00396778" w:rsidRPr="00451CE9" w14:paraId="460E5216" w14:textId="77777777" w:rsidTr="00B57DEA">
        <w:tc>
          <w:tcPr>
            <w:tcW w:w="6912" w:type="dxa"/>
            <w:tcBorders>
              <w:top w:val="nil"/>
            </w:tcBorders>
          </w:tcPr>
          <w:p w14:paraId="5055F1B1" w14:textId="4AEB9112" w:rsidR="00B4455D" w:rsidRPr="0077691B" w:rsidRDefault="00396778" w:rsidP="00CC121C">
            <w:pPr>
              <w:spacing w:line="360" w:lineRule="auto"/>
              <w:ind w:left="720" w:hanging="720"/>
              <w:rPr>
                <w:rFonts w:ascii="Arial" w:hAnsi="Arial" w:cs="Arial"/>
                <w:sz w:val="20"/>
                <w:szCs w:val="20"/>
              </w:rPr>
            </w:pPr>
            <w:r w:rsidRPr="00B10440">
              <w:rPr>
                <w:rFonts w:ascii="Arial" w:hAnsi="Arial" w:cs="Arial"/>
                <w:sz w:val="20"/>
                <w:szCs w:val="20"/>
              </w:rPr>
              <w:t>Kim, M.</w:t>
            </w:r>
            <w:r w:rsidR="00E71A69">
              <w:rPr>
                <w:rFonts w:ascii="Arial" w:hAnsi="Arial" w:cs="Arial"/>
                <w:sz w:val="20"/>
                <w:szCs w:val="20"/>
              </w:rPr>
              <w:t xml:space="preserve"> </w:t>
            </w:r>
            <w:r w:rsidRPr="00B10440">
              <w:rPr>
                <w:rFonts w:ascii="Arial" w:hAnsi="Arial" w:cs="Arial"/>
                <w:sz w:val="20"/>
                <w:szCs w:val="20"/>
              </w:rPr>
              <w:t xml:space="preserve">S. (2011). Play, drawing and writing: A case study of </w:t>
            </w:r>
            <w:proofErr w:type="gramStart"/>
            <w:r w:rsidRPr="00B10440">
              <w:rPr>
                <w:rFonts w:ascii="Arial" w:hAnsi="Arial" w:cs="Arial"/>
                <w:sz w:val="20"/>
                <w:szCs w:val="20"/>
              </w:rPr>
              <w:t>Korean-Canadian</w:t>
            </w:r>
            <w:proofErr w:type="gramEnd"/>
            <w:r w:rsidRPr="00B10440">
              <w:rPr>
                <w:rFonts w:ascii="Arial" w:hAnsi="Arial" w:cs="Arial"/>
                <w:sz w:val="20"/>
                <w:szCs w:val="20"/>
              </w:rPr>
              <w:t xml:space="preserve"> young children. </w:t>
            </w:r>
            <w:r w:rsidRPr="00B10440">
              <w:rPr>
                <w:rFonts w:ascii="Arial" w:hAnsi="Arial" w:cs="Arial"/>
                <w:i/>
                <w:sz w:val="20"/>
                <w:szCs w:val="20"/>
              </w:rPr>
              <w:t>European Early Childhood Education Research Journal</w:t>
            </w:r>
            <w:r w:rsidRPr="00B10440">
              <w:rPr>
                <w:rFonts w:ascii="Arial" w:hAnsi="Arial" w:cs="Arial"/>
                <w:sz w:val="20"/>
                <w:szCs w:val="20"/>
              </w:rPr>
              <w:t xml:space="preserve">, </w:t>
            </w:r>
            <w:r w:rsidRPr="00E71A69">
              <w:rPr>
                <w:rFonts w:ascii="Arial" w:hAnsi="Arial" w:cs="Arial"/>
                <w:i/>
                <w:iCs/>
                <w:sz w:val="20"/>
                <w:szCs w:val="20"/>
              </w:rPr>
              <w:t>19</w:t>
            </w:r>
            <w:r w:rsidRPr="00B10440">
              <w:rPr>
                <w:rFonts w:ascii="Arial" w:hAnsi="Arial" w:cs="Arial"/>
                <w:sz w:val="20"/>
                <w:szCs w:val="20"/>
              </w:rPr>
              <w:t>(4), 483-500.</w:t>
            </w:r>
          </w:p>
        </w:tc>
        <w:tc>
          <w:tcPr>
            <w:tcW w:w="2325" w:type="dxa"/>
            <w:tcBorders>
              <w:top w:val="nil"/>
            </w:tcBorders>
          </w:tcPr>
          <w:p w14:paraId="0C25FDA1" w14:textId="77777777" w:rsidR="00396778" w:rsidRPr="00B10440" w:rsidRDefault="00396778" w:rsidP="00DF1D48">
            <w:pPr>
              <w:spacing w:line="360" w:lineRule="auto"/>
              <w:rPr>
                <w:rFonts w:ascii="Arial" w:hAnsi="Arial" w:cs="Arial"/>
                <w:sz w:val="20"/>
                <w:szCs w:val="20"/>
              </w:rPr>
            </w:pPr>
            <w:r w:rsidRPr="00B10440">
              <w:rPr>
                <w:rFonts w:ascii="Arial" w:hAnsi="Arial" w:cs="Arial"/>
                <w:sz w:val="20"/>
                <w:szCs w:val="20"/>
              </w:rPr>
              <w:t>Not dyadic activity.</w:t>
            </w:r>
          </w:p>
          <w:p w14:paraId="287FB34D" w14:textId="77777777" w:rsidR="00396778" w:rsidRPr="00B10440" w:rsidRDefault="00396778" w:rsidP="00DF1D48">
            <w:pPr>
              <w:spacing w:line="360" w:lineRule="auto"/>
              <w:rPr>
                <w:rFonts w:ascii="Arial" w:hAnsi="Arial" w:cs="Arial"/>
                <w:sz w:val="20"/>
                <w:szCs w:val="20"/>
              </w:rPr>
            </w:pPr>
            <w:r w:rsidRPr="00B10440">
              <w:rPr>
                <w:rFonts w:ascii="Arial" w:hAnsi="Arial" w:cs="Arial"/>
                <w:sz w:val="20"/>
                <w:szCs w:val="20"/>
              </w:rPr>
              <w:t>Mixed artforms.</w:t>
            </w:r>
          </w:p>
        </w:tc>
      </w:tr>
      <w:tr w:rsidR="00396778" w:rsidRPr="00451CE9" w14:paraId="00F86EC1" w14:textId="77777777" w:rsidTr="00B57DEA">
        <w:tc>
          <w:tcPr>
            <w:tcW w:w="6912" w:type="dxa"/>
          </w:tcPr>
          <w:p w14:paraId="2E6FE9EA" w14:textId="340D5424" w:rsidR="00B4455D" w:rsidRPr="0077691B" w:rsidRDefault="00396778" w:rsidP="00CC121C">
            <w:pPr>
              <w:spacing w:line="360" w:lineRule="auto"/>
              <w:ind w:left="720" w:hanging="720"/>
              <w:rPr>
                <w:rFonts w:ascii="Arial" w:hAnsi="Arial" w:cs="Arial"/>
                <w:sz w:val="20"/>
                <w:szCs w:val="20"/>
              </w:rPr>
            </w:pPr>
            <w:r w:rsidRPr="00B10440">
              <w:rPr>
                <w:rFonts w:ascii="Arial" w:hAnsi="Arial" w:cs="Arial"/>
                <w:sz w:val="20"/>
                <w:szCs w:val="20"/>
              </w:rPr>
              <w:t>Lo, K.</w:t>
            </w:r>
            <w:r w:rsidR="00E71A69">
              <w:rPr>
                <w:rFonts w:ascii="Arial" w:hAnsi="Arial" w:cs="Arial"/>
                <w:sz w:val="20"/>
                <w:szCs w:val="20"/>
              </w:rPr>
              <w:t xml:space="preserve"> </w:t>
            </w:r>
            <w:r w:rsidRPr="00B10440">
              <w:rPr>
                <w:rFonts w:ascii="Arial" w:hAnsi="Arial" w:cs="Arial"/>
                <w:sz w:val="20"/>
                <w:szCs w:val="20"/>
              </w:rPr>
              <w:t xml:space="preserve">Y., &amp; </w:t>
            </w:r>
            <w:proofErr w:type="spellStart"/>
            <w:r w:rsidRPr="00B10440">
              <w:rPr>
                <w:rFonts w:ascii="Arial" w:hAnsi="Arial" w:cs="Arial"/>
                <w:sz w:val="20"/>
                <w:szCs w:val="20"/>
              </w:rPr>
              <w:t>Matsunobo</w:t>
            </w:r>
            <w:proofErr w:type="spellEnd"/>
            <w:r w:rsidRPr="00B10440">
              <w:rPr>
                <w:rFonts w:ascii="Arial" w:hAnsi="Arial" w:cs="Arial"/>
                <w:sz w:val="20"/>
                <w:szCs w:val="20"/>
              </w:rPr>
              <w:t>, K. (2014). Role of art and creativity in child culture and socialization. In A. Ben-</w:t>
            </w:r>
            <w:proofErr w:type="spellStart"/>
            <w:r w:rsidRPr="00B10440">
              <w:rPr>
                <w:rFonts w:ascii="Arial" w:hAnsi="Arial" w:cs="Arial"/>
                <w:sz w:val="20"/>
                <w:szCs w:val="20"/>
              </w:rPr>
              <w:t>Arieh</w:t>
            </w:r>
            <w:proofErr w:type="spellEnd"/>
            <w:r w:rsidRPr="00B10440">
              <w:rPr>
                <w:rFonts w:ascii="Arial" w:hAnsi="Arial" w:cs="Arial"/>
                <w:sz w:val="20"/>
                <w:szCs w:val="20"/>
              </w:rPr>
              <w:t xml:space="preserve">, F. Casas, I. </w:t>
            </w:r>
            <w:proofErr w:type="spellStart"/>
            <w:r w:rsidRPr="00B10440">
              <w:rPr>
                <w:rFonts w:ascii="Arial" w:hAnsi="Arial" w:cs="Arial"/>
                <w:sz w:val="20"/>
                <w:szCs w:val="20"/>
              </w:rPr>
              <w:t>Frønes</w:t>
            </w:r>
            <w:proofErr w:type="spellEnd"/>
            <w:r w:rsidRPr="00B10440">
              <w:rPr>
                <w:rFonts w:ascii="Arial" w:hAnsi="Arial" w:cs="Arial"/>
                <w:sz w:val="20"/>
                <w:szCs w:val="20"/>
              </w:rPr>
              <w:t xml:space="preserve">, &amp; J.E. Korbin (Eds.): </w:t>
            </w:r>
            <w:r w:rsidRPr="00B10440">
              <w:rPr>
                <w:rFonts w:ascii="Arial" w:hAnsi="Arial" w:cs="Arial"/>
                <w:i/>
                <w:sz w:val="20"/>
                <w:szCs w:val="20"/>
              </w:rPr>
              <w:t xml:space="preserve">Handbook of child well-being: theories, methods and policies in global perspective. </w:t>
            </w:r>
            <w:r w:rsidRPr="00B10440">
              <w:rPr>
                <w:rFonts w:ascii="Arial" w:hAnsi="Arial" w:cs="Arial"/>
                <w:sz w:val="20"/>
                <w:szCs w:val="20"/>
              </w:rPr>
              <w:t xml:space="preserve">Springer Netherlands. </w:t>
            </w:r>
            <w:r w:rsidR="00E71A69">
              <w:rPr>
                <w:rFonts w:ascii="Arial" w:hAnsi="Arial" w:cs="Arial"/>
                <w:sz w:val="20"/>
                <w:szCs w:val="20"/>
              </w:rPr>
              <w:t>pp</w:t>
            </w:r>
            <w:r w:rsidRPr="00B10440">
              <w:rPr>
                <w:rFonts w:ascii="Arial" w:hAnsi="Arial" w:cs="Arial"/>
                <w:sz w:val="20"/>
                <w:szCs w:val="20"/>
              </w:rPr>
              <w:t>1053-1078.</w:t>
            </w:r>
          </w:p>
        </w:tc>
        <w:tc>
          <w:tcPr>
            <w:tcW w:w="2325" w:type="dxa"/>
          </w:tcPr>
          <w:p w14:paraId="166D7A45" w14:textId="77777777" w:rsidR="00396778" w:rsidRPr="00B10440" w:rsidRDefault="00396778" w:rsidP="00DF1D48">
            <w:pPr>
              <w:spacing w:line="360" w:lineRule="auto"/>
              <w:rPr>
                <w:rFonts w:ascii="Arial" w:hAnsi="Arial" w:cs="Arial"/>
                <w:sz w:val="20"/>
                <w:szCs w:val="20"/>
              </w:rPr>
            </w:pPr>
            <w:r w:rsidRPr="00B10440">
              <w:rPr>
                <w:rFonts w:ascii="Arial" w:hAnsi="Arial" w:cs="Arial"/>
                <w:sz w:val="20"/>
                <w:szCs w:val="20"/>
              </w:rPr>
              <w:t>Literature review.</w:t>
            </w:r>
          </w:p>
        </w:tc>
      </w:tr>
      <w:tr w:rsidR="00396778" w:rsidRPr="00451CE9" w14:paraId="4F54CF0D" w14:textId="77777777" w:rsidTr="00B57DEA">
        <w:tc>
          <w:tcPr>
            <w:tcW w:w="6912" w:type="dxa"/>
          </w:tcPr>
          <w:p w14:paraId="55BD92BE" w14:textId="4D0F3385" w:rsidR="00B4455D" w:rsidRPr="0077691B" w:rsidRDefault="00396778" w:rsidP="00CC121C">
            <w:pPr>
              <w:spacing w:line="360" w:lineRule="auto"/>
              <w:ind w:left="720" w:hanging="720"/>
              <w:rPr>
                <w:rFonts w:ascii="Arial" w:hAnsi="Arial" w:cs="Arial"/>
                <w:sz w:val="20"/>
                <w:szCs w:val="20"/>
              </w:rPr>
            </w:pPr>
            <w:proofErr w:type="spellStart"/>
            <w:r w:rsidRPr="00B10440">
              <w:rPr>
                <w:rFonts w:ascii="Arial" w:hAnsi="Arial" w:cs="Arial"/>
                <w:sz w:val="20"/>
                <w:szCs w:val="20"/>
              </w:rPr>
              <w:t>Longobardi</w:t>
            </w:r>
            <w:proofErr w:type="spellEnd"/>
            <w:r w:rsidRPr="00B10440">
              <w:rPr>
                <w:rFonts w:ascii="Arial" w:hAnsi="Arial" w:cs="Arial"/>
                <w:sz w:val="20"/>
                <w:szCs w:val="20"/>
              </w:rPr>
              <w:t xml:space="preserve">, C., </w:t>
            </w:r>
            <w:proofErr w:type="spellStart"/>
            <w:r w:rsidRPr="00B10440">
              <w:rPr>
                <w:rFonts w:ascii="Arial" w:hAnsi="Arial" w:cs="Arial"/>
                <w:sz w:val="20"/>
                <w:szCs w:val="20"/>
              </w:rPr>
              <w:t>Quaglia</w:t>
            </w:r>
            <w:proofErr w:type="spellEnd"/>
            <w:r w:rsidRPr="00B10440">
              <w:rPr>
                <w:rFonts w:ascii="Arial" w:hAnsi="Arial" w:cs="Arial"/>
                <w:sz w:val="20"/>
                <w:szCs w:val="20"/>
              </w:rPr>
              <w:t>, R.,</w:t>
            </w:r>
            <w:r w:rsidR="00E71A69">
              <w:rPr>
                <w:rFonts w:ascii="Arial" w:hAnsi="Arial" w:cs="Arial"/>
                <w:sz w:val="20"/>
                <w:szCs w:val="20"/>
              </w:rPr>
              <w:t xml:space="preserve"> &amp;</w:t>
            </w:r>
            <w:r w:rsidRPr="00B10440">
              <w:rPr>
                <w:rFonts w:ascii="Arial" w:hAnsi="Arial" w:cs="Arial"/>
                <w:sz w:val="20"/>
                <w:szCs w:val="20"/>
              </w:rPr>
              <w:t xml:space="preserve"> </w:t>
            </w:r>
            <w:proofErr w:type="spellStart"/>
            <w:r w:rsidRPr="00B10440">
              <w:rPr>
                <w:rFonts w:ascii="Arial" w:hAnsi="Arial" w:cs="Arial"/>
                <w:sz w:val="20"/>
                <w:szCs w:val="20"/>
              </w:rPr>
              <w:t>Iotti</w:t>
            </w:r>
            <w:proofErr w:type="spellEnd"/>
            <w:r w:rsidRPr="00B10440">
              <w:rPr>
                <w:rFonts w:ascii="Arial" w:hAnsi="Arial" w:cs="Arial"/>
                <w:sz w:val="20"/>
                <w:szCs w:val="20"/>
              </w:rPr>
              <w:t>, N.</w:t>
            </w:r>
            <w:r w:rsidR="00B57DEA">
              <w:rPr>
                <w:rFonts w:ascii="Arial" w:hAnsi="Arial" w:cs="Arial"/>
                <w:sz w:val="20"/>
                <w:szCs w:val="20"/>
              </w:rPr>
              <w:t xml:space="preserve"> </w:t>
            </w:r>
            <w:r w:rsidRPr="00B10440">
              <w:rPr>
                <w:rFonts w:ascii="Arial" w:hAnsi="Arial" w:cs="Arial"/>
                <w:sz w:val="20"/>
                <w:szCs w:val="20"/>
              </w:rPr>
              <w:t xml:space="preserve">O. (2015). Reconsidering the scribbling stage of drawing: A new perspective on toddlers' representational processes. </w:t>
            </w:r>
            <w:r w:rsidRPr="00B10440">
              <w:rPr>
                <w:rFonts w:ascii="Arial" w:hAnsi="Arial" w:cs="Arial"/>
                <w:i/>
                <w:sz w:val="20"/>
                <w:szCs w:val="20"/>
              </w:rPr>
              <w:t>Frontiers in Psychology,</w:t>
            </w:r>
            <w:r w:rsidRPr="00B10440">
              <w:rPr>
                <w:rFonts w:ascii="Arial" w:hAnsi="Arial" w:cs="Arial"/>
                <w:sz w:val="20"/>
                <w:szCs w:val="20"/>
              </w:rPr>
              <w:t xml:space="preserve"> </w:t>
            </w:r>
            <w:r w:rsidRPr="00E71A69">
              <w:rPr>
                <w:rFonts w:ascii="Arial" w:hAnsi="Arial" w:cs="Arial"/>
                <w:i/>
                <w:iCs/>
                <w:sz w:val="20"/>
                <w:szCs w:val="20"/>
              </w:rPr>
              <w:t>6</w:t>
            </w:r>
            <w:r w:rsidR="00E71A69">
              <w:rPr>
                <w:rFonts w:ascii="Arial" w:hAnsi="Arial" w:cs="Arial"/>
                <w:i/>
                <w:iCs/>
                <w:sz w:val="20"/>
                <w:szCs w:val="20"/>
              </w:rPr>
              <w:t>(</w:t>
            </w:r>
            <w:r w:rsidRPr="00B10440">
              <w:rPr>
                <w:rFonts w:ascii="Arial" w:hAnsi="Arial" w:cs="Arial"/>
                <w:sz w:val="20"/>
                <w:szCs w:val="20"/>
              </w:rPr>
              <w:t>1227</w:t>
            </w:r>
            <w:r w:rsidR="00E71A69">
              <w:rPr>
                <w:rFonts w:ascii="Arial" w:hAnsi="Arial" w:cs="Arial"/>
                <w:sz w:val="20"/>
                <w:szCs w:val="20"/>
              </w:rPr>
              <w:t>)</w:t>
            </w:r>
            <w:r w:rsidRPr="00B10440">
              <w:rPr>
                <w:rFonts w:ascii="Arial" w:hAnsi="Arial" w:cs="Arial"/>
                <w:sz w:val="20"/>
                <w:szCs w:val="20"/>
              </w:rPr>
              <w:t>.</w:t>
            </w:r>
          </w:p>
        </w:tc>
        <w:tc>
          <w:tcPr>
            <w:tcW w:w="2325" w:type="dxa"/>
          </w:tcPr>
          <w:p w14:paraId="64B35871" w14:textId="77777777" w:rsidR="00396778" w:rsidRPr="00B10440" w:rsidRDefault="00396778" w:rsidP="00DF1D48">
            <w:pPr>
              <w:spacing w:line="360" w:lineRule="auto"/>
              <w:rPr>
                <w:rFonts w:ascii="Arial" w:hAnsi="Arial" w:cs="Arial"/>
                <w:sz w:val="20"/>
                <w:szCs w:val="20"/>
              </w:rPr>
            </w:pPr>
            <w:r w:rsidRPr="00B10440">
              <w:rPr>
                <w:rFonts w:ascii="Arial" w:hAnsi="Arial" w:cs="Arial"/>
                <w:sz w:val="20"/>
                <w:szCs w:val="20"/>
              </w:rPr>
              <w:t>Not dyadic activity.</w:t>
            </w:r>
          </w:p>
        </w:tc>
      </w:tr>
      <w:tr w:rsidR="00396778" w:rsidRPr="00451CE9" w14:paraId="516085A7" w14:textId="77777777" w:rsidTr="00B57DEA">
        <w:tc>
          <w:tcPr>
            <w:tcW w:w="6912" w:type="dxa"/>
          </w:tcPr>
          <w:p w14:paraId="03980410" w14:textId="446B93B4" w:rsidR="00B4455D" w:rsidRPr="00B10440" w:rsidRDefault="00396778" w:rsidP="00CC121C">
            <w:pPr>
              <w:widowControl w:val="0"/>
              <w:autoSpaceDE w:val="0"/>
              <w:autoSpaceDN w:val="0"/>
              <w:adjustRightInd w:val="0"/>
              <w:spacing w:line="360" w:lineRule="auto"/>
              <w:ind w:left="720" w:hanging="720"/>
              <w:rPr>
                <w:rFonts w:ascii="Arial" w:hAnsi="Arial" w:cs="Arial"/>
                <w:sz w:val="20"/>
                <w:szCs w:val="20"/>
                <w:lang w:val="en-US"/>
              </w:rPr>
            </w:pPr>
            <w:proofErr w:type="spellStart"/>
            <w:r w:rsidRPr="00B10440">
              <w:rPr>
                <w:rFonts w:ascii="Arial" w:hAnsi="Arial" w:cs="Arial"/>
                <w:sz w:val="20"/>
                <w:szCs w:val="20"/>
              </w:rPr>
              <w:t>Mak</w:t>
            </w:r>
            <w:proofErr w:type="spellEnd"/>
            <w:r w:rsidRPr="00B10440">
              <w:rPr>
                <w:rFonts w:ascii="Arial" w:hAnsi="Arial" w:cs="Arial"/>
                <w:sz w:val="20"/>
                <w:szCs w:val="20"/>
              </w:rPr>
              <w:t>, H.</w:t>
            </w:r>
            <w:r w:rsidR="00E71A69">
              <w:rPr>
                <w:rFonts w:ascii="Arial" w:hAnsi="Arial" w:cs="Arial"/>
                <w:sz w:val="20"/>
                <w:szCs w:val="20"/>
              </w:rPr>
              <w:t xml:space="preserve"> </w:t>
            </w:r>
            <w:r w:rsidRPr="00B10440">
              <w:rPr>
                <w:rFonts w:ascii="Arial" w:hAnsi="Arial" w:cs="Arial"/>
                <w:sz w:val="20"/>
                <w:szCs w:val="20"/>
              </w:rPr>
              <w:t xml:space="preserve">W., </w:t>
            </w:r>
            <w:r w:rsidR="00E71A69">
              <w:rPr>
                <w:rFonts w:ascii="Arial" w:hAnsi="Arial" w:cs="Arial"/>
                <w:sz w:val="20"/>
                <w:szCs w:val="20"/>
              </w:rPr>
              <w:t xml:space="preserve">&amp; </w:t>
            </w:r>
            <w:proofErr w:type="spellStart"/>
            <w:r w:rsidRPr="00B10440">
              <w:rPr>
                <w:rFonts w:ascii="Arial" w:hAnsi="Arial" w:cs="Arial"/>
                <w:sz w:val="20"/>
                <w:szCs w:val="20"/>
              </w:rPr>
              <w:t>Fancourt</w:t>
            </w:r>
            <w:proofErr w:type="spellEnd"/>
            <w:r w:rsidRPr="00B10440">
              <w:rPr>
                <w:rFonts w:ascii="Arial" w:hAnsi="Arial" w:cs="Arial"/>
                <w:sz w:val="20"/>
                <w:szCs w:val="20"/>
              </w:rPr>
              <w:t xml:space="preserve">, D. (2019). Arts engagement and self-esteem in children: results from a propensity score matching analysis. </w:t>
            </w:r>
            <w:r w:rsidRPr="00B10440">
              <w:rPr>
                <w:rFonts w:ascii="Arial" w:hAnsi="Arial" w:cs="Arial"/>
                <w:i/>
                <w:sz w:val="20"/>
                <w:szCs w:val="20"/>
              </w:rPr>
              <w:t>Annals of the New York Academy of Sciences,</w:t>
            </w:r>
            <w:r w:rsidRPr="00B10440">
              <w:rPr>
                <w:rFonts w:ascii="Arial" w:hAnsi="Arial" w:cs="Arial"/>
                <w:sz w:val="20"/>
                <w:szCs w:val="20"/>
              </w:rPr>
              <w:t xml:space="preserve"> </w:t>
            </w:r>
            <w:r w:rsidRPr="00E71A69">
              <w:rPr>
                <w:rFonts w:ascii="Arial" w:hAnsi="Arial" w:cs="Arial"/>
                <w:i/>
                <w:iCs/>
                <w:sz w:val="20"/>
                <w:szCs w:val="20"/>
                <w:lang w:val="en-US"/>
              </w:rPr>
              <w:t>1449</w:t>
            </w:r>
            <w:r w:rsidRPr="00B10440">
              <w:rPr>
                <w:rFonts w:ascii="Arial" w:hAnsi="Arial" w:cs="Arial"/>
                <w:sz w:val="20"/>
                <w:szCs w:val="20"/>
                <w:lang w:val="en-US"/>
              </w:rPr>
              <w:t>(2019)</w:t>
            </w:r>
            <w:r w:rsidR="00E71A69">
              <w:rPr>
                <w:rFonts w:ascii="Arial" w:hAnsi="Arial" w:cs="Arial"/>
                <w:sz w:val="20"/>
                <w:szCs w:val="20"/>
                <w:lang w:val="en-US"/>
              </w:rPr>
              <w:t>,</w:t>
            </w:r>
            <w:r w:rsidRPr="00B10440">
              <w:rPr>
                <w:rFonts w:ascii="Arial" w:hAnsi="Arial" w:cs="Arial"/>
                <w:sz w:val="20"/>
                <w:szCs w:val="20"/>
                <w:lang w:val="en-US"/>
              </w:rPr>
              <w:t xml:space="preserve"> 36–45.</w:t>
            </w:r>
          </w:p>
        </w:tc>
        <w:tc>
          <w:tcPr>
            <w:tcW w:w="2325" w:type="dxa"/>
          </w:tcPr>
          <w:p w14:paraId="79E08139" w14:textId="77777777" w:rsidR="00396778" w:rsidRPr="00B10440" w:rsidRDefault="00396778" w:rsidP="00DF1D48">
            <w:pPr>
              <w:spacing w:line="360" w:lineRule="auto"/>
              <w:rPr>
                <w:rFonts w:ascii="Arial" w:hAnsi="Arial" w:cs="Arial"/>
                <w:sz w:val="20"/>
                <w:szCs w:val="20"/>
              </w:rPr>
            </w:pPr>
            <w:r w:rsidRPr="00B10440">
              <w:rPr>
                <w:rFonts w:ascii="Arial" w:hAnsi="Arial" w:cs="Arial"/>
                <w:sz w:val="20"/>
                <w:szCs w:val="20"/>
              </w:rPr>
              <w:t>Not in age range.</w:t>
            </w:r>
          </w:p>
          <w:p w14:paraId="34CA5661" w14:textId="77777777" w:rsidR="00396778" w:rsidRPr="00B10440" w:rsidRDefault="00396778" w:rsidP="00DF1D48">
            <w:pPr>
              <w:spacing w:line="360" w:lineRule="auto"/>
              <w:rPr>
                <w:rFonts w:ascii="Arial" w:hAnsi="Arial" w:cs="Arial"/>
                <w:sz w:val="20"/>
                <w:szCs w:val="20"/>
              </w:rPr>
            </w:pPr>
            <w:r w:rsidRPr="00B10440">
              <w:rPr>
                <w:rFonts w:ascii="Arial" w:hAnsi="Arial" w:cs="Arial"/>
                <w:sz w:val="20"/>
                <w:szCs w:val="20"/>
              </w:rPr>
              <w:t>Not dyadic activity.</w:t>
            </w:r>
          </w:p>
        </w:tc>
      </w:tr>
      <w:tr w:rsidR="00DF1D48" w:rsidRPr="00451CE9" w14:paraId="0395D2EC" w14:textId="77777777" w:rsidTr="00B57DEA">
        <w:tc>
          <w:tcPr>
            <w:tcW w:w="6912" w:type="dxa"/>
          </w:tcPr>
          <w:p w14:paraId="7EF43D44" w14:textId="51A1C17B" w:rsidR="00DF1D48" w:rsidRPr="00B10440" w:rsidRDefault="00DF1D48" w:rsidP="00DF1D48">
            <w:pPr>
              <w:widowControl w:val="0"/>
              <w:autoSpaceDE w:val="0"/>
              <w:autoSpaceDN w:val="0"/>
              <w:adjustRightInd w:val="0"/>
              <w:spacing w:line="360" w:lineRule="auto"/>
              <w:ind w:left="720" w:hanging="720"/>
              <w:rPr>
                <w:rFonts w:ascii="Arial" w:hAnsi="Arial" w:cs="Arial"/>
                <w:sz w:val="20"/>
                <w:szCs w:val="20"/>
                <w:lang w:val="en-US"/>
              </w:rPr>
            </w:pPr>
            <w:r w:rsidRPr="00B10440">
              <w:rPr>
                <w:rFonts w:ascii="Arial" w:hAnsi="Arial" w:cs="Arial"/>
                <w:sz w:val="20"/>
                <w:szCs w:val="20"/>
              </w:rPr>
              <w:t>McWilliams, S., Brailsford-</w:t>
            </w:r>
            <w:proofErr w:type="spellStart"/>
            <w:r w:rsidRPr="00B10440">
              <w:rPr>
                <w:rFonts w:ascii="Arial" w:hAnsi="Arial" w:cs="Arial"/>
                <w:sz w:val="20"/>
                <w:szCs w:val="20"/>
              </w:rPr>
              <w:t>Vaughns</w:t>
            </w:r>
            <w:proofErr w:type="spellEnd"/>
            <w:r w:rsidRPr="00B10440">
              <w:rPr>
                <w:rFonts w:ascii="Arial" w:hAnsi="Arial" w:cs="Arial"/>
                <w:sz w:val="20"/>
                <w:szCs w:val="20"/>
              </w:rPr>
              <w:t xml:space="preserve">, A., O’Hara, A., Novotny, S., &amp; Kyle, T.J. (2014). Art play: Stories of engaging families, inspiring learning, and exploring emotions. </w:t>
            </w:r>
            <w:r w:rsidRPr="00B10440">
              <w:rPr>
                <w:rFonts w:ascii="Arial" w:hAnsi="Arial" w:cs="Arial"/>
                <w:i/>
                <w:sz w:val="20"/>
                <w:szCs w:val="20"/>
                <w:lang w:val="en-US"/>
              </w:rPr>
              <w:t>Young Children</w:t>
            </w:r>
            <w:r w:rsidRPr="00B10440">
              <w:rPr>
                <w:rFonts w:ascii="Arial" w:hAnsi="Arial" w:cs="Arial"/>
                <w:sz w:val="20"/>
                <w:szCs w:val="20"/>
                <w:lang w:val="en-US"/>
              </w:rPr>
              <w:t xml:space="preserve">, </w:t>
            </w:r>
            <w:r w:rsidRPr="00E71A69">
              <w:rPr>
                <w:rFonts w:ascii="Arial" w:hAnsi="Arial" w:cs="Arial"/>
                <w:i/>
                <w:iCs/>
                <w:sz w:val="20"/>
                <w:szCs w:val="20"/>
                <w:lang w:val="en-US"/>
              </w:rPr>
              <w:t>May 2014</w:t>
            </w:r>
            <w:r w:rsidRPr="00B10440">
              <w:rPr>
                <w:rFonts w:ascii="Arial" w:hAnsi="Arial" w:cs="Arial"/>
                <w:sz w:val="20"/>
                <w:szCs w:val="20"/>
                <w:lang w:val="en-US"/>
              </w:rPr>
              <w:t>, 32-40.</w:t>
            </w:r>
          </w:p>
        </w:tc>
        <w:tc>
          <w:tcPr>
            <w:tcW w:w="2325" w:type="dxa"/>
          </w:tcPr>
          <w:p w14:paraId="674956DA" w14:textId="04D5CF9A" w:rsidR="00DF1D48" w:rsidRPr="00B10440" w:rsidRDefault="00DF1D48" w:rsidP="00DF1D48">
            <w:pPr>
              <w:spacing w:line="360" w:lineRule="auto"/>
              <w:rPr>
                <w:rFonts w:ascii="Arial" w:hAnsi="Arial" w:cs="Arial"/>
                <w:sz w:val="20"/>
                <w:szCs w:val="20"/>
              </w:rPr>
            </w:pPr>
            <w:r>
              <w:rPr>
                <w:rFonts w:ascii="Arial" w:hAnsi="Arial" w:cs="Arial"/>
                <w:sz w:val="20"/>
                <w:szCs w:val="20"/>
              </w:rPr>
              <w:t>Detailed o</w:t>
            </w:r>
            <w:r w:rsidRPr="00B10440">
              <w:rPr>
                <w:rFonts w:ascii="Arial" w:hAnsi="Arial" w:cs="Arial"/>
                <w:sz w:val="20"/>
                <w:szCs w:val="20"/>
              </w:rPr>
              <w:t>utcomes not reported.</w:t>
            </w:r>
          </w:p>
        </w:tc>
      </w:tr>
      <w:tr w:rsidR="00DF1D48" w:rsidRPr="00451CE9" w14:paraId="50167DC3" w14:textId="77777777" w:rsidTr="00B57DEA">
        <w:tc>
          <w:tcPr>
            <w:tcW w:w="6912" w:type="dxa"/>
          </w:tcPr>
          <w:p w14:paraId="25C96687" w14:textId="5A42BB10" w:rsidR="00DF1D48" w:rsidRPr="0077691B" w:rsidRDefault="00DF1D48" w:rsidP="00DF1D48">
            <w:pPr>
              <w:spacing w:line="360" w:lineRule="auto"/>
              <w:ind w:left="720" w:hanging="720"/>
              <w:rPr>
                <w:rFonts w:ascii="Arial" w:hAnsi="Arial" w:cs="Arial"/>
                <w:sz w:val="20"/>
                <w:szCs w:val="20"/>
              </w:rPr>
            </w:pPr>
            <w:proofErr w:type="spellStart"/>
            <w:r w:rsidRPr="00B10440">
              <w:rPr>
                <w:rFonts w:ascii="Arial" w:hAnsi="Arial" w:cs="Arial"/>
                <w:sz w:val="20"/>
                <w:szCs w:val="20"/>
              </w:rPr>
              <w:t>Metaferia</w:t>
            </w:r>
            <w:proofErr w:type="spellEnd"/>
            <w:r w:rsidRPr="00B10440">
              <w:rPr>
                <w:rFonts w:ascii="Arial" w:hAnsi="Arial" w:cs="Arial"/>
                <w:sz w:val="20"/>
                <w:szCs w:val="20"/>
              </w:rPr>
              <w:t>, B</w:t>
            </w:r>
            <w:r>
              <w:rPr>
                <w:rFonts w:ascii="Arial" w:hAnsi="Arial" w:cs="Arial"/>
                <w:sz w:val="20"/>
                <w:szCs w:val="20"/>
              </w:rPr>
              <w:t>.</w:t>
            </w:r>
            <w:r w:rsidR="00B57DEA">
              <w:rPr>
                <w:rFonts w:ascii="Arial" w:hAnsi="Arial" w:cs="Arial"/>
                <w:sz w:val="20"/>
                <w:szCs w:val="20"/>
              </w:rPr>
              <w:t xml:space="preserve"> </w:t>
            </w:r>
            <w:r w:rsidRPr="00B10440">
              <w:rPr>
                <w:rFonts w:ascii="Arial" w:hAnsi="Arial" w:cs="Arial"/>
                <w:sz w:val="20"/>
                <w:szCs w:val="20"/>
              </w:rPr>
              <w:t>K</w:t>
            </w:r>
            <w:r>
              <w:rPr>
                <w:rFonts w:ascii="Arial" w:hAnsi="Arial" w:cs="Arial"/>
                <w:sz w:val="20"/>
                <w:szCs w:val="20"/>
              </w:rPr>
              <w:t>.,</w:t>
            </w:r>
            <w:r w:rsidRPr="00B10440">
              <w:rPr>
                <w:rFonts w:ascii="Arial" w:hAnsi="Arial" w:cs="Arial"/>
                <w:sz w:val="20"/>
                <w:szCs w:val="20"/>
              </w:rPr>
              <w:t xml:space="preserve"> Takacs, Z</w:t>
            </w:r>
            <w:r>
              <w:rPr>
                <w:rFonts w:ascii="Arial" w:hAnsi="Arial" w:cs="Arial"/>
                <w:sz w:val="20"/>
                <w:szCs w:val="20"/>
              </w:rPr>
              <w:t>.</w:t>
            </w:r>
            <w:r w:rsidR="00B57DEA">
              <w:rPr>
                <w:rFonts w:ascii="Arial" w:hAnsi="Arial" w:cs="Arial"/>
                <w:sz w:val="20"/>
                <w:szCs w:val="20"/>
              </w:rPr>
              <w:t xml:space="preserve"> </w:t>
            </w:r>
            <w:r w:rsidRPr="00B10440">
              <w:rPr>
                <w:rFonts w:ascii="Arial" w:hAnsi="Arial" w:cs="Arial"/>
                <w:sz w:val="20"/>
                <w:szCs w:val="20"/>
              </w:rPr>
              <w:t>K</w:t>
            </w:r>
            <w:r>
              <w:rPr>
                <w:rFonts w:ascii="Arial" w:hAnsi="Arial" w:cs="Arial"/>
                <w:sz w:val="20"/>
                <w:szCs w:val="20"/>
              </w:rPr>
              <w:t>.,</w:t>
            </w:r>
            <w:r w:rsidRPr="00B10440">
              <w:rPr>
                <w:rFonts w:ascii="Arial" w:hAnsi="Arial" w:cs="Arial"/>
                <w:sz w:val="20"/>
                <w:szCs w:val="20"/>
              </w:rPr>
              <w:t xml:space="preserve"> </w:t>
            </w:r>
            <w:r>
              <w:rPr>
                <w:rFonts w:ascii="Arial" w:hAnsi="Arial" w:cs="Arial"/>
                <w:sz w:val="20"/>
                <w:szCs w:val="20"/>
              </w:rPr>
              <w:t xml:space="preserve">&amp; </w:t>
            </w:r>
            <w:proofErr w:type="spellStart"/>
            <w:r w:rsidRPr="00B10440">
              <w:rPr>
                <w:rFonts w:ascii="Arial" w:hAnsi="Arial" w:cs="Arial"/>
                <w:sz w:val="20"/>
                <w:szCs w:val="20"/>
              </w:rPr>
              <w:t>Futo</w:t>
            </w:r>
            <w:proofErr w:type="spellEnd"/>
            <w:r w:rsidRPr="00B10440">
              <w:rPr>
                <w:rFonts w:ascii="Arial" w:hAnsi="Arial" w:cs="Arial"/>
                <w:sz w:val="20"/>
                <w:szCs w:val="20"/>
              </w:rPr>
              <w:t xml:space="preserve">, J. (2020). The relationship between parental play beliefs, </w:t>
            </w:r>
            <w:proofErr w:type="spellStart"/>
            <w:r w:rsidRPr="00B10440">
              <w:rPr>
                <w:rFonts w:ascii="Arial" w:hAnsi="Arial" w:cs="Arial"/>
                <w:sz w:val="20"/>
                <w:szCs w:val="20"/>
              </w:rPr>
              <w:t>preschoolers'</w:t>
            </w:r>
            <w:proofErr w:type="spellEnd"/>
            <w:r w:rsidRPr="00B10440">
              <w:rPr>
                <w:rFonts w:ascii="Arial" w:hAnsi="Arial" w:cs="Arial"/>
                <w:sz w:val="20"/>
                <w:szCs w:val="20"/>
              </w:rPr>
              <w:t xml:space="preserve"> home experience, and executive functions: An exploratory study in Ethiopia. </w:t>
            </w:r>
            <w:r w:rsidRPr="00B10440">
              <w:rPr>
                <w:rFonts w:ascii="Arial" w:hAnsi="Arial" w:cs="Arial"/>
                <w:i/>
                <w:sz w:val="20"/>
                <w:szCs w:val="20"/>
              </w:rPr>
              <w:t>Frontiers in Psychology</w:t>
            </w:r>
            <w:r w:rsidRPr="00B10440">
              <w:rPr>
                <w:rFonts w:ascii="Arial" w:hAnsi="Arial" w:cs="Arial"/>
                <w:sz w:val="20"/>
                <w:szCs w:val="20"/>
              </w:rPr>
              <w:t xml:space="preserve">, </w:t>
            </w:r>
            <w:r w:rsidRPr="00E71A69">
              <w:rPr>
                <w:rFonts w:ascii="Arial" w:hAnsi="Arial" w:cs="Arial"/>
                <w:i/>
                <w:iCs/>
                <w:sz w:val="20"/>
                <w:szCs w:val="20"/>
              </w:rPr>
              <w:t>11</w:t>
            </w:r>
            <w:r>
              <w:rPr>
                <w:rFonts w:ascii="Arial" w:hAnsi="Arial" w:cs="Arial"/>
                <w:sz w:val="20"/>
                <w:szCs w:val="20"/>
              </w:rPr>
              <w:t>(</w:t>
            </w:r>
            <w:r w:rsidRPr="00B10440">
              <w:rPr>
                <w:rFonts w:ascii="Arial" w:hAnsi="Arial" w:cs="Arial"/>
                <w:sz w:val="20"/>
                <w:szCs w:val="20"/>
              </w:rPr>
              <w:t>624</w:t>
            </w:r>
            <w:r>
              <w:rPr>
                <w:rFonts w:ascii="Arial" w:hAnsi="Arial" w:cs="Arial"/>
                <w:sz w:val="20"/>
                <w:szCs w:val="20"/>
              </w:rPr>
              <w:t>)</w:t>
            </w:r>
            <w:r w:rsidRPr="00B10440">
              <w:rPr>
                <w:rFonts w:ascii="Arial" w:hAnsi="Arial" w:cs="Arial"/>
                <w:sz w:val="20"/>
                <w:szCs w:val="20"/>
              </w:rPr>
              <w:t>.</w:t>
            </w:r>
          </w:p>
        </w:tc>
        <w:tc>
          <w:tcPr>
            <w:tcW w:w="2325" w:type="dxa"/>
          </w:tcPr>
          <w:p w14:paraId="3A6F04C3" w14:textId="76606CB5" w:rsidR="00DF1D48" w:rsidRPr="00B10440" w:rsidRDefault="00DF1D48" w:rsidP="00DF1D48">
            <w:pPr>
              <w:spacing w:line="360" w:lineRule="auto"/>
              <w:rPr>
                <w:rFonts w:ascii="Arial" w:hAnsi="Arial" w:cs="Arial"/>
                <w:sz w:val="20"/>
                <w:szCs w:val="20"/>
              </w:rPr>
            </w:pPr>
            <w:r w:rsidRPr="00B10440">
              <w:rPr>
                <w:rFonts w:ascii="Arial" w:hAnsi="Arial" w:cs="Arial"/>
                <w:sz w:val="20"/>
                <w:szCs w:val="20"/>
              </w:rPr>
              <w:t xml:space="preserve">Data duplicated in </w:t>
            </w:r>
            <w:proofErr w:type="spellStart"/>
            <w:r w:rsidRPr="00B10440">
              <w:rPr>
                <w:rFonts w:ascii="Arial" w:hAnsi="Arial" w:cs="Arial"/>
                <w:sz w:val="20"/>
                <w:szCs w:val="20"/>
              </w:rPr>
              <w:t>Metaferia</w:t>
            </w:r>
            <w:proofErr w:type="spellEnd"/>
            <w:r>
              <w:rPr>
                <w:rFonts w:ascii="Arial" w:hAnsi="Arial" w:cs="Arial"/>
                <w:sz w:val="20"/>
                <w:szCs w:val="20"/>
              </w:rPr>
              <w:t xml:space="preserve"> et al. </w:t>
            </w:r>
            <w:r w:rsidRPr="00B10440">
              <w:rPr>
                <w:rFonts w:ascii="Arial" w:hAnsi="Arial" w:cs="Arial"/>
                <w:sz w:val="20"/>
                <w:szCs w:val="20"/>
              </w:rPr>
              <w:t>(2021).</w:t>
            </w:r>
          </w:p>
        </w:tc>
      </w:tr>
      <w:tr w:rsidR="00DF1D48" w:rsidRPr="00451CE9" w14:paraId="20C684DF" w14:textId="77777777" w:rsidTr="00B57DEA">
        <w:tc>
          <w:tcPr>
            <w:tcW w:w="6912" w:type="dxa"/>
          </w:tcPr>
          <w:p w14:paraId="09E38247" w14:textId="7B496348" w:rsidR="00DF1D48" w:rsidRPr="0077691B" w:rsidRDefault="00DF1D48" w:rsidP="00DF1D48">
            <w:pPr>
              <w:spacing w:line="360" w:lineRule="auto"/>
              <w:ind w:left="720" w:hanging="720"/>
              <w:rPr>
                <w:rFonts w:ascii="Arial" w:hAnsi="Arial" w:cs="Arial"/>
                <w:color w:val="000000"/>
                <w:sz w:val="20"/>
                <w:szCs w:val="20"/>
              </w:rPr>
            </w:pPr>
            <w:r w:rsidRPr="00B10440">
              <w:rPr>
                <w:rFonts w:ascii="Arial" w:hAnsi="Arial" w:cs="Arial"/>
                <w:sz w:val="20"/>
                <w:szCs w:val="20"/>
              </w:rPr>
              <w:t xml:space="preserve">Palmer, A. (2018). </w:t>
            </w:r>
            <w:r w:rsidRPr="00B10440">
              <w:rPr>
                <w:rFonts w:ascii="Arial" w:hAnsi="Arial" w:cs="Arial"/>
                <w:i/>
                <w:sz w:val="20"/>
                <w:szCs w:val="20"/>
              </w:rPr>
              <w:t>Early learning at the MCA.</w:t>
            </w:r>
            <w:r w:rsidRPr="00B10440">
              <w:rPr>
                <w:rFonts w:ascii="Arial" w:hAnsi="Arial" w:cs="Arial"/>
                <w:sz w:val="20"/>
                <w:szCs w:val="20"/>
              </w:rPr>
              <w:t xml:space="preserve"> Engage online resource (case study). </w:t>
            </w:r>
            <w:r w:rsidRPr="00B4455D">
              <w:rPr>
                <w:rFonts w:ascii="Arial" w:hAnsi="Arial" w:cs="Arial"/>
                <w:color w:val="000000"/>
                <w:sz w:val="20"/>
                <w:szCs w:val="20"/>
              </w:rPr>
              <w:t>https://engage.org/resources/early-years/early-learning-at-the-mca/</w:t>
            </w:r>
          </w:p>
        </w:tc>
        <w:tc>
          <w:tcPr>
            <w:tcW w:w="2325" w:type="dxa"/>
          </w:tcPr>
          <w:p w14:paraId="78098880" w14:textId="03D445CF" w:rsidR="00DF1D48" w:rsidRPr="00B10440" w:rsidRDefault="00DF1D48" w:rsidP="00DF1D48">
            <w:pPr>
              <w:spacing w:line="360" w:lineRule="auto"/>
              <w:rPr>
                <w:rFonts w:ascii="Arial" w:hAnsi="Arial" w:cs="Arial"/>
                <w:sz w:val="20"/>
                <w:szCs w:val="20"/>
              </w:rPr>
            </w:pPr>
            <w:r>
              <w:rPr>
                <w:rFonts w:ascii="Arial" w:hAnsi="Arial" w:cs="Arial"/>
                <w:sz w:val="20"/>
                <w:szCs w:val="20"/>
              </w:rPr>
              <w:t>Detailed o</w:t>
            </w:r>
            <w:r w:rsidRPr="00B10440">
              <w:rPr>
                <w:rFonts w:ascii="Arial" w:hAnsi="Arial" w:cs="Arial"/>
                <w:sz w:val="20"/>
                <w:szCs w:val="20"/>
              </w:rPr>
              <w:t>utcomes not reported.</w:t>
            </w:r>
          </w:p>
        </w:tc>
      </w:tr>
      <w:tr w:rsidR="00DF1D48" w:rsidRPr="00451CE9" w14:paraId="237AA6C0" w14:textId="77777777" w:rsidTr="00B57DEA">
        <w:tc>
          <w:tcPr>
            <w:tcW w:w="6912" w:type="dxa"/>
          </w:tcPr>
          <w:p w14:paraId="7AE427EA" w14:textId="319C23C8" w:rsidR="00DF1D48" w:rsidRPr="00B10440" w:rsidRDefault="00DF1D48" w:rsidP="00DF1D48">
            <w:pPr>
              <w:spacing w:line="360" w:lineRule="auto"/>
              <w:ind w:left="720" w:hanging="720"/>
              <w:rPr>
                <w:rFonts w:ascii="Arial" w:hAnsi="Arial" w:cs="Arial"/>
                <w:sz w:val="20"/>
                <w:szCs w:val="20"/>
              </w:rPr>
            </w:pPr>
            <w:r w:rsidRPr="00B10440">
              <w:rPr>
                <w:rFonts w:ascii="Arial" w:hAnsi="Arial" w:cs="Arial"/>
                <w:sz w:val="20"/>
                <w:szCs w:val="20"/>
              </w:rPr>
              <w:t xml:space="preserve">Pringle, E. (2010). Families and creative learning in art galleries. </w:t>
            </w:r>
            <w:r w:rsidRPr="00B10440">
              <w:rPr>
                <w:rFonts w:ascii="Arial" w:hAnsi="Arial" w:cs="Arial"/>
                <w:i/>
                <w:sz w:val="20"/>
                <w:szCs w:val="20"/>
              </w:rPr>
              <w:t>Engage Journal</w:t>
            </w:r>
            <w:r>
              <w:rPr>
                <w:rFonts w:ascii="Arial" w:hAnsi="Arial" w:cs="Arial"/>
                <w:i/>
                <w:sz w:val="20"/>
                <w:szCs w:val="20"/>
              </w:rPr>
              <w:t>,</w:t>
            </w:r>
            <w:r w:rsidRPr="00B10440">
              <w:rPr>
                <w:rFonts w:ascii="Arial" w:hAnsi="Arial" w:cs="Arial"/>
                <w:sz w:val="20"/>
                <w:szCs w:val="20"/>
              </w:rPr>
              <w:t xml:space="preserve"> </w:t>
            </w:r>
            <w:r w:rsidRPr="00CE004A">
              <w:rPr>
                <w:rFonts w:ascii="Arial" w:hAnsi="Arial" w:cs="Arial"/>
                <w:i/>
                <w:iCs/>
                <w:sz w:val="20"/>
                <w:szCs w:val="20"/>
              </w:rPr>
              <w:t>25</w:t>
            </w:r>
            <w:r w:rsidRPr="00B10440">
              <w:rPr>
                <w:rFonts w:ascii="Arial" w:hAnsi="Arial" w:cs="Arial"/>
                <w:sz w:val="20"/>
                <w:szCs w:val="20"/>
              </w:rPr>
              <w:t>, 7-18.</w:t>
            </w:r>
          </w:p>
        </w:tc>
        <w:tc>
          <w:tcPr>
            <w:tcW w:w="2325" w:type="dxa"/>
          </w:tcPr>
          <w:p w14:paraId="1DDC3219" w14:textId="38650B42" w:rsidR="00DF1D48" w:rsidRPr="00B10440" w:rsidRDefault="00DF1D48" w:rsidP="00DF1D48">
            <w:pPr>
              <w:spacing w:line="360" w:lineRule="auto"/>
              <w:rPr>
                <w:rFonts w:ascii="Arial" w:hAnsi="Arial" w:cs="Arial"/>
                <w:sz w:val="20"/>
                <w:szCs w:val="20"/>
              </w:rPr>
            </w:pPr>
            <w:r>
              <w:rPr>
                <w:rFonts w:ascii="Arial" w:hAnsi="Arial" w:cs="Arial"/>
                <w:sz w:val="20"/>
                <w:szCs w:val="20"/>
              </w:rPr>
              <w:t>Detailed o</w:t>
            </w:r>
            <w:r w:rsidRPr="00B10440">
              <w:rPr>
                <w:rFonts w:ascii="Arial" w:hAnsi="Arial" w:cs="Arial"/>
                <w:sz w:val="20"/>
                <w:szCs w:val="20"/>
              </w:rPr>
              <w:t>utcomes not reported.</w:t>
            </w:r>
          </w:p>
        </w:tc>
      </w:tr>
      <w:tr w:rsidR="00DF1D48" w:rsidRPr="00451CE9" w14:paraId="50499DF8" w14:textId="77777777" w:rsidTr="00B57DEA">
        <w:tc>
          <w:tcPr>
            <w:tcW w:w="6912" w:type="dxa"/>
          </w:tcPr>
          <w:p w14:paraId="335BDA09" w14:textId="5D0AD500" w:rsidR="00DF1D48" w:rsidRPr="00B10440" w:rsidRDefault="00DF1D48" w:rsidP="00DF1D48">
            <w:pPr>
              <w:spacing w:line="360" w:lineRule="auto"/>
              <w:ind w:left="720" w:hanging="720"/>
              <w:rPr>
                <w:rFonts w:ascii="Arial" w:hAnsi="Arial" w:cs="Arial"/>
                <w:sz w:val="20"/>
                <w:szCs w:val="20"/>
              </w:rPr>
            </w:pPr>
            <w:proofErr w:type="spellStart"/>
            <w:r w:rsidRPr="00B10440">
              <w:rPr>
                <w:rFonts w:ascii="Arial" w:hAnsi="Arial" w:cs="Arial"/>
                <w:sz w:val="20"/>
                <w:szCs w:val="20"/>
              </w:rPr>
              <w:t>Richerson</w:t>
            </w:r>
            <w:proofErr w:type="spellEnd"/>
            <w:r w:rsidRPr="00B10440">
              <w:rPr>
                <w:rFonts w:ascii="Arial" w:hAnsi="Arial" w:cs="Arial"/>
                <w:sz w:val="20"/>
                <w:szCs w:val="20"/>
              </w:rPr>
              <w:t xml:space="preserve">, J., Pendleton, A., </w:t>
            </w:r>
            <w:r>
              <w:rPr>
                <w:rFonts w:ascii="Arial" w:hAnsi="Arial" w:cs="Arial"/>
                <w:sz w:val="20"/>
                <w:szCs w:val="20"/>
              </w:rPr>
              <w:t xml:space="preserve">&amp; </w:t>
            </w:r>
            <w:r w:rsidRPr="00B10440">
              <w:rPr>
                <w:rFonts w:ascii="Arial" w:hAnsi="Arial" w:cs="Arial"/>
                <w:sz w:val="20"/>
                <w:szCs w:val="20"/>
              </w:rPr>
              <w:t>Davis, D.</w:t>
            </w:r>
            <w:r>
              <w:rPr>
                <w:rFonts w:ascii="Arial" w:hAnsi="Arial" w:cs="Arial"/>
                <w:sz w:val="20"/>
                <w:szCs w:val="20"/>
              </w:rPr>
              <w:t xml:space="preserve"> </w:t>
            </w:r>
            <w:r w:rsidRPr="00B10440">
              <w:rPr>
                <w:rFonts w:ascii="Arial" w:hAnsi="Arial" w:cs="Arial"/>
                <w:sz w:val="20"/>
                <w:szCs w:val="20"/>
              </w:rPr>
              <w:t xml:space="preserve">W. (2017). A community arts-based parent program. </w:t>
            </w:r>
            <w:r w:rsidRPr="00B10440">
              <w:rPr>
                <w:rFonts w:ascii="Arial" w:hAnsi="Arial" w:cs="Arial"/>
                <w:i/>
                <w:sz w:val="20"/>
                <w:szCs w:val="20"/>
              </w:rPr>
              <w:t xml:space="preserve">Clinical </w:t>
            </w:r>
            <w:proofErr w:type="spellStart"/>
            <w:r w:rsidRPr="00B10440">
              <w:rPr>
                <w:rFonts w:ascii="Arial" w:hAnsi="Arial" w:cs="Arial"/>
                <w:i/>
                <w:sz w:val="20"/>
                <w:szCs w:val="20"/>
              </w:rPr>
              <w:t>Pediatrics</w:t>
            </w:r>
            <w:proofErr w:type="spellEnd"/>
            <w:r w:rsidRPr="00B10440">
              <w:rPr>
                <w:rFonts w:ascii="Arial" w:hAnsi="Arial" w:cs="Arial"/>
                <w:sz w:val="20"/>
                <w:szCs w:val="20"/>
              </w:rPr>
              <w:t xml:space="preserve">, </w:t>
            </w:r>
            <w:r w:rsidRPr="00CE004A">
              <w:rPr>
                <w:rFonts w:ascii="Arial" w:hAnsi="Arial" w:cs="Arial"/>
                <w:i/>
                <w:iCs/>
                <w:sz w:val="20"/>
                <w:szCs w:val="20"/>
              </w:rPr>
              <w:t>56</w:t>
            </w:r>
            <w:r w:rsidRPr="00B10440">
              <w:rPr>
                <w:rFonts w:ascii="Arial" w:hAnsi="Arial" w:cs="Arial"/>
                <w:sz w:val="20"/>
                <w:szCs w:val="20"/>
              </w:rPr>
              <w:t>(12), 1135-1141.</w:t>
            </w:r>
          </w:p>
        </w:tc>
        <w:tc>
          <w:tcPr>
            <w:tcW w:w="2325" w:type="dxa"/>
          </w:tcPr>
          <w:p w14:paraId="65C84D48" w14:textId="77777777" w:rsidR="00DF1D48" w:rsidRPr="00B10440" w:rsidRDefault="00DF1D48" w:rsidP="00DF1D48">
            <w:pPr>
              <w:spacing w:line="360" w:lineRule="auto"/>
              <w:rPr>
                <w:rFonts w:ascii="Arial" w:hAnsi="Arial" w:cs="Arial"/>
                <w:sz w:val="20"/>
                <w:szCs w:val="20"/>
              </w:rPr>
            </w:pPr>
            <w:r w:rsidRPr="00B10440">
              <w:rPr>
                <w:rFonts w:ascii="Arial" w:hAnsi="Arial" w:cs="Arial"/>
                <w:sz w:val="20"/>
                <w:szCs w:val="20"/>
              </w:rPr>
              <w:t>Mixed artforms.</w:t>
            </w:r>
          </w:p>
        </w:tc>
      </w:tr>
      <w:tr w:rsidR="00DF1D48" w:rsidRPr="00451CE9" w14:paraId="6F519737" w14:textId="77777777" w:rsidTr="00B57DEA">
        <w:tc>
          <w:tcPr>
            <w:tcW w:w="6912" w:type="dxa"/>
          </w:tcPr>
          <w:p w14:paraId="333E12A1" w14:textId="3EB3C80E" w:rsidR="00DF1D48" w:rsidRPr="00B10440" w:rsidRDefault="00DF1D48" w:rsidP="00DF1D48">
            <w:pPr>
              <w:spacing w:line="360" w:lineRule="auto"/>
              <w:ind w:left="720" w:hanging="720"/>
              <w:rPr>
                <w:rFonts w:ascii="Arial" w:hAnsi="Arial" w:cs="Arial"/>
                <w:sz w:val="20"/>
                <w:szCs w:val="20"/>
              </w:rPr>
            </w:pPr>
            <w:r w:rsidRPr="00B10440">
              <w:rPr>
                <w:rFonts w:ascii="Arial" w:hAnsi="Arial" w:cs="Arial"/>
                <w:sz w:val="20"/>
                <w:szCs w:val="20"/>
              </w:rPr>
              <w:t xml:space="preserve">Schaub, M. (2015). Is there a home advantage in school readiness for young children? Trends in parent engagement in cognitive activities with young children, 1991-2001. </w:t>
            </w:r>
            <w:r w:rsidRPr="00B10440">
              <w:rPr>
                <w:rFonts w:ascii="Arial" w:hAnsi="Arial" w:cs="Arial"/>
                <w:i/>
                <w:sz w:val="20"/>
                <w:szCs w:val="20"/>
              </w:rPr>
              <w:t xml:space="preserve">Journal </w:t>
            </w:r>
            <w:r>
              <w:rPr>
                <w:rFonts w:ascii="Arial" w:hAnsi="Arial" w:cs="Arial"/>
                <w:i/>
                <w:sz w:val="20"/>
                <w:szCs w:val="20"/>
              </w:rPr>
              <w:t>o</w:t>
            </w:r>
            <w:r w:rsidRPr="00B10440">
              <w:rPr>
                <w:rFonts w:ascii="Arial" w:hAnsi="Arial" w:cs="Arial"/>
                <w:i/>
                <w:sz w:val="20"/>
                <w:szCs w:val="20"/>
              </w:rPr>
              <w:t>f Early Childhood Research,</w:t>
            </w:r>
            <w:r w:rsidRPr="00B10440">
              <w:rPr>
                <w:rFonts w:ascii="Arial" w:hAnsi="Arial" w:cs="Arial"/>
                <w:sz w:val="20"/>
                <w:szCs w:val="20"/>
              </w:rPr>
              <w:t xml:space="preserve"> </w:t>
            </w:r>
            <w:r w:rsidRPr="00CE004A">
              <w:rPr>
                <w:rFonts w:ascii="Arial" w:hAnsi="Arial" w:cs="Arial"/>
                <w:i/>
                <w:iCs/>
                <w:sz w:val="20"/>
                <w:szCs w:val="20"/>
              </w:rPr>
              <w:t>13</w:t>
            </w:r>
            <w:r w:rsidRPr="00B10440">
              <w:rPr>
                <w:rFonts w:ascii="Arial" w:hAnsi="Arial" w:cs="Arial"/>
                <w:sz w:val="20"/>
                <w:szCs w:val="20"/>
              </w:rPr>
              <w:t>(1), 47-63.</w:t>
            </w:r>
          </w:p>
        </w:tc>
        <w:tc>
          <w:tcPr>
            <w:tcW w:w="2325" w:type="dxa"/>
          </w:tcPr>
          <w:p w14:paraId="6F5D74AA" w14:textId="79039E15" w:rsidR="00DF1D48" w:rsidRPr="00B10440" w:rsidRDefault="00DF1D48" w:rsidP="00DF1D48">
            <w:pPr>
              <w:spacing w:line="360" w:lineRule="auto"/>
              <w:rPr>
                <w:rFonts w:ascii="Arial" w:hAnsi="Arial" w:cs="Arial"/>
                <w:sz w:val="20"/>
                <w:szCs w:val="20"/>
              </w:rPr>
            </w:pPr>
            <w:r w:rsidRPr="00B10440">
              <w:rPr>
                <w:rFonts w:ascii="Arial" w:hAnsi="Arial" w:cs="Arial"/>
                <w:color w:val="000000"/>
                <w:sz w:val="20"/>
                <w:szCs w:val="20"/>
              </w:rPr>
              <w:t>Measures correlation between parental education and dyadic art activity</w:t>
            </w:r>
            <w:r>
              <w:rPr>
                <w:rFonts w:ascii="Arial" w:hAnsi="Arial" w:cs="Arial"/>
                <w:color w:val="000000"/>
                <w:sz w:val="20"/>
                <w:szCs w:val="20"/>
              </w:rPr>
              <w:t>.</w:t>
            </w:r>
          </w:p>
        </w:tc>
      </w:tr>
      <w:tr w:rsidR="00DF1D48" w:rsidRPr="00451CE9" w14:paraId="456498EB" w14:textId="77777777" w:rsidTr="00B57DEA">
        <w:tc>
          <w:tcPr>
            <w:tcW w:w="6912" w:type="dxa"/>
          </w:tcPr>
          <w:p w14:paraId="282303C1" w14:textId="16A027C0" w:rsidR="00DF1D48" w:rsidRPr="00B10440" w:rsidRDefault="00DF1D48" w:rsidP="00DF1D48">
            <w:pPr>
              <w:spacing w:line="360" w:lineRule="auto"/>
              <w:ind w:left="720" w:hanging="720"/>
              <w:rPr>
                <w:rFonts w:ascii="Arial" w:hAnsi="Arial" w:cs="Arial"/>
                <w:sz w:val="20"/>
                <w:szCs w:val="20"/>
              </w:rPr>
            </w:pPr>
            <w:r w:rsidRPr="00B10440">
              <w:rPr>
                <w:rFonts w:ascii="Arial" w:hAnsi="Arial" w:cs="Arial"/>
                <w:sz w:val="20"/>
                <w:szCs w:val="20"/>
              </w:rPr>
              <w:t>Stock, C</w:t>
            </w:r>
            <w:r>
              <w:rPr>
                <w:rFonts w:ascii="Arial" w:hAnsi="Arial" w:cs="Arial"/>
                <w:sz w:val="20"/>
                <w:szCs w:val="20"/>
              </w:rPr>
              <w:t>.,</w:t>
            </w:r>
            <w:r w:rsidRPr="00B10440">
              <w:rPr>
                <w:rFonts w:ascii="Arial" w:hAnsi="Arial" w:cs="Arial"/>
                <w:sz w:val="20"/>
                <w:szCs w:val="20"/>
              </w:rPr>
              <w:t xml:space="preserve"> Mares, S</w:t>
            </w:r>
            <w:r>
              <w:rPr>
                <w:rFonts w:ascii="Arial" w:hAnsi="Arial" w:cs="Arial"/>
                <w:sz w:val="20"/>
                <w:szCs w:val="20"/>
              </w:rPr>
              <w:t>., &amp;</w:t>
            </w:r>
            <w:r w:rsidRPr="00B10440">
              <w:rPr>
                <w:rFonts w:ascii="Arial" w:hAnsi="Arial" w:cs="Arial"/>
                <w:sz w:val="20"/>
                <w:szCs w:val="20"/>
              </w:rPr>
              <w:t xml:space="preserve"> Robinson, G. (2012). Telling and re-telling stories: </w:t>
            </w:r>
            <w:r>
              <w:rPr>
                <w:rFonts w:ascii="Arial" w:hAnsi="Arial" w:cs="Arial"/>
                <w:sz w:val="20"/>
                <w:szCs w:val="20"/>
              </w:rPr>
              <w:t>T</w:t>
            </w:r>
            <w:r w:rsidRPr="00B10440">
              <w:rPr>
                <w:rFonts w:ascii="Arial" w:hAnsi="Arial" w:cs="Arial"/>
                <w:sz w:val="20"/>
                <w:szCs w:val="20"/>
              </w:rPr>
              <w:t xml:space="preserve">he use of narrative and drawing in a group intervention with parents and children in a remote </w:t>
            </w:r>
            <w:r>
              <w:rPr>
                <w:rFonts w:ascii="Arial" w:hAnsi="Arial" w:cs="Arial"/>
                <w:sz w:val="20"/>
                <w:szCs w:val="20"/>
              </w:rPr>
              <w:t>A</w:t>
            </w:r>
            <w:r w:rsidRPr="00B10440">
              <w:rPr>
                <w:rFonts w:ascii="Arial" w:hAnsi="Arial" w:cs="Arial"/>
                <w:sz w:val="20"/>
                <w:szCs w:val="20"/>
              </w:rPr>
              <w:t xml:space="preserve">boriginal community. </w:t>
            </w:r>
            <w:r w:rsidRPr="00B10440">
              <w:rPr>
                <w:rFonts w:ascii="Arial" w:hAnsi="Arial" w:cs="Arial"/>
                <w:i/>
                <w:sz w:val="20"/>
                <w:szCs w:val="20"/>
              </w:rPr>
              <w:t xml:space="preserve">Australian </w:t>
            </w:r>
            <w:r>
              <w:rPr>
                <w:rFonts w:ascii="Arial" w:hAnsi="Arial" w:cs="Arial"/>
                <w:i/>
                <w:sz w:val="20"/>
                <w:szCs w:val="20"/>
              </w:rPr>
              <w:t>a</w:t>
            </w:r>
            <w:r w:rsidRPr="00B10440">
              <w:rPr>
                <w:rFonts w:ascii="Arial" w:hAnsi="Arial" w:cs="Arial"/>
                <w:i/>
                <w:sz w:val="20"/>
                <w:szCs w:val="20"/>
              </w:rPr>
              <w:t xml:space="preserve">nd New Zealand Journal </w:t>
            </w:r>
            <w:r>
              <w:rPr>
                <w:rFonts w:ascii="Arial" w:hAnsi="Arial" w:cs="Arial"/>
                <w:i/>
                <w:sz w:val="20"/>
                <w:szCs w:val="20"/>
              </w:rPr>
              <w:t>o</w:t>
            </w:r>
            <w:r w:rsidRPr="00B10440">
              <w:rPr>
                <w:rFonts w:ascii="Arial" w:hAnsi="Arial" w:cs="Arial"/>
                <w:i/>
                <w:sz w:val="20"/>
                <w:szCs w:val="20"/>
              </w:rPr>
              <w:t>f Family Therapy</w:t>
            </w:r>
            <w:r w:rsidRPr="00B10440">
              <w:rPr>
                <w:rFonts w:ascii="Arial" w:hAnsi="Arial" w:cs="Arial"/>
                <w:sz w:val="20"/>
                <w:szCs w:val="20"/>
              </w:rPr>
              <w:t xml:space="preserve">, </w:t>
            </w:r>
            <w:r w:rsidRPr="00901372">
              <w:rPr>
                <w:rFonts w:ascii="Arial" w:hAnsi="Arial" w:cs="Arial"/>
                <w:i/>
                <w:iCs/>
                <w:sz w:val="20"/>
                <w:szCs w:val="20"/>
              </w:rPr>
              <w:t>33</w:t>
            </w:r>
            <w:r w:rsidRPr="00B10440">
              <w:rPr>
                <w:rFonts w:ascii="Arial" w:hAnsi="Arial" w:cs="Arial"/>
                <w:sz w:val="20"/>
                <w:szCs w:val="20"/>
              </w:rPr>
              <w:t>(2), 157-170.</w:t>
            </w:r>
          </w:p>
        </w:tc>
        <w:tc>
          <w:tcPr>
            <w:tcW w:w="2325" w:type="dxa"/>
          </w:tcPr>
          <w:p w14:paraId="6253D6CE" w14:textId="77777777" w:rsidR="00DF1D48" w:rsidRPr="00B10440" w:rsidRDefault="00DF1D48" w:rsidP="00DF1D48">
            <w:pPr>
              <w:spacing w:line="360" w:lineRule="auto"/>
              <w:rPr>
                <w:rFonts w:ascii="Arial" w:hAnsi="Arial" w:cs="Arial"/>
                <w:sz w:val="20"/>
                <w:szCs w:val="20"/>
              </w:rPr>
            </w:pPr>
            <w:r w:rsidRPr="00B10440">
              <w:rPr>
                <w:rFonts w:ascii="Arial" w:hAnsi="Arial" w:cs="Arial"/>
                <w:sz w:val="20"/>
                <w:szCs w:val="20"/>
              </w:rPr>
              <w:t>Clinical setting and therapeutic aims.</w:t>
            </w:r>
          </w:p>
        </w:tc>
      </w:tr>
    </w:tbl>
    <w:p w14:paraId="0BCA6967" w14:textId="2E47870A" w:rsidR="00862E34" w:rsidRPr="0077691B" w:rsidRDefault="00862E34" w:rsidP="0077691B">
      <w:pPr>
        <w:spacing w:line="360" w:lineRule="auto"/>
        <w:outlineLvl w:val="0"/>
        <w:rPr>
          <w:rFonts w:ascii="Arial" w:hAnsi="Arial" w:cs="Arial"/>
          <w:b/>
          <w:sz w:val="22"/>
          <w:szCs w:val="22"/>
        </w:rPr>
        <w:sectPr w:rsidR="00862E34" w:rsidRPr="0077691B" w:rsidSect="00E93CF1">
          <w:footerReference w:type="even" r:id="rId6"/>
          <w:footerReference w:type="default" r:id="rId7"/>
          <w:pgSz w:w="11901" w:h="16817"/>
          <w:pgMar w:top="1440" w:right="1440" w:bottom="1440" w:left="1440" w:header="709" w:footer="709" w:gutter="0"/>
          <w:cols w:space="708"/>
          <w:docGrid w:linePitch="360"/>
        </w:sectPr>
      </w:pPr>
    </w:p>
    <w:p w14:paraId="5D301350" w14:textId="64E717C8" w:rsidR="00396778" w:rsidRPr="00B10440" w:rsidRDefault="006A2035" w:rsidP="0077691B">
      <w:pPr>
        <w:spacing w:line="480" w:lineRule="auto"/>
        <w:rPr>
          <w:rFonts w:ascii="Arial" w:hAnsi="Arial" w:cs="Arial"/>
          <w:b/>
          <w:sz w:val="22"/>
          <w:szCs w:val="22"/>
        </w:rPr>
      </w:pPr>
      <w:r w:rsidRPr="00B10440">
        <w:rPr>
          <w:rFonts w:ascii="Arial" w:hAnsi="Arial" w:cs="Arial"/>
          <w:b/>
          <w:sz w:val="22"/>
          <w:szCs w:val="22"/>
        </w:rPr>
        <w:lastRenderedPageBreak/>
        <w:t xml:space="preserve">Table </w:t>
      </w:r>
      <w:r w:rsidR="007C3102">
        <w:rPr>
          <w:rFonts w:ascii="Arial" w:hAnsi="Arial" w:cs="Arial"/>
          <w:b/>
          <w:sz w:val="22"/>
          <w:szCs w:val="22"/>
        </w:rPr>
        <w:t>S</w:t>
      </w:r>
      <w:r w:rsidR="00DF1D48">
        <w:rPr>
          <w:rFonts w:ascii="Arial" w:hAnsi="Arial" w:cs="Arial"/>
          <w:b/>
          <w:sz w:val="22"/>
          <w:szCs w:val="22"/>
        </w:rPr>
        <w:t>5</w:t>
      </w:r>
    </w:p>
    <w:p w14:paraId="1861D309" w14:textId="2028CCA3" w:rsidR="00396778" w:rsidRPr="00B10440" w:rsidRDefault="006A2035" w:rsidP="0077691B">
      <w:pPr>
        <w:spacing w:line="480" w:lineRule="auto"/>
        <w:rPr>
          <w:rFonts w:ascii="Arial" w:hAnsi="Arial" w:cs="Arial"/>
          <w:i/>
          <w:sz w:val="22"/>
          <w:szCs w:val="22"/>
        </w:rPr>
      </w:pPr>
      <w:r w:rsidRPr="00B10440">
        <w:rPr>
          <w:rFonts w:ascii="Arial" w:hAnsi="Arial" w:cs="Arial"/>
          <w:i/>
          <w:sz w:val="22"/>
          <w:szCs w:val="22"/>
        </w:rPr>
        <w:t xml:space="preserve">Additional </w:t>
      </w:r>
      <w:r w:rsidR="009D76B0">
        <w:rPr>
          <w:rFonts w:ascii="Arial" w:hAnsi="Arial" w:cs="Arial"/>
          <w:i/>
          <w:sz w:val="22"/>
          <w:szCs w:val="22"/>
        </w:rPr>
        <w:t>I</w:t>
      </w:r>
      <w:r w:rsidRPr="00B10440">
        <w:rPr>
          <w:rFonts w:ascii="Arial" w:hAnsi="Arial" w:cs="Arial"/>
          <w:i/>
          <w:sz w:val="22"/>
          <w:szCs w:val="22"/>
        </w:rPr>
        <w:t xml:space="preserve">nformation </w:t>
      </w:r>
      <w:r w:rsidR="009D76B0">
        <w:rPr>
          <w:rFonts w:ascii="Arial" w:hAnsi="Arial" w:cs="Arial"/>
          <w:i/>
          <w:sz w:val="22"/>
          <w:szCs w:val="22"/>
        </w:rPr>
        <w:t>R</w:t>
      </w:r>
      <w:r w:rsidRPr="00B10440">
        <w:rPr>
          <w:rFonts w:ascii="Arial" w:hAnsi="Arial" w:cs="Arial"/>
          <w:i/>
          <w:sz w:val="22"/>
          <w:szCs w:val="22"/>
        </w:rPr>
        <w:t xml:space="preserve">eceived from </w:t>
      </w:r>
      <w:r w:rsidR="009D76B0">
        <w:rPr>
          <w:rFonts w:ascii="Arial" w:hAnsi="Arial" w:cs="Arial"/>
          <w:i/>
          <w:sz w:val="22"/>
          <w:szCs w:val="22"/>
        </w:rPr>
        <w:t>A</w:t>
      </w:r>
      <w:r w:rsidRPr="00B10440">
        <w:rPr>
          <w:rFonts w:ascii="Arial" w:hAnsi="Arial" w:cs="Arial"/>
          <w:i/>
          <w:sz w:val="22"/>
          <w:szCs w:val="22"/>
        </w:rPr>
        <w:t xml:space="preserve">uthors of </w:t>
      </w:r>
      <w:r w:rsidR="009D76B0">
        <w:rPr>
          <w:rFonts w:ascii="Arial" w:hAnsi="Arial" w:cs="Arial"/>
          <w:i/>
          <w:sz w:val="22"/>
          <w:szCs w:val="22"/>
        </w:rPr>
        <w:t>S</w:t>
      </w:r>
      <w:r w:rsidRPr="00B10440">
        <w:rPr>
          <w:rFonts w:ascii="Arial" w:hAnsi="Arial" w:cs="Arial"/>
          <w:i/>
          <w:sz w:val="22"/>
          <w:szCs w:val="22"/>
        </w:rPr>
        <w:t xml:space="preserve">elected </w:t>
      </w:r>
      <w:r w:rsidR="009D76B0">
        <w:rPr>
          <w:rFonts w:ascii="Arial" w:hAnsi="Arial" w:cs="Arial"/>
          <w:i/>
          <w:sz w:val="22"/>
          <w:szCs w:val="22"/>
        </w:rPr>
        <w:t>P</w:t>
      </w:r>
      <w:r w:rsidRPr="00B10440">
        <w:rPr>
          <w:rFonts w:ascii="Arial" w:hAnsi="Arial" w:cs="Arial"/>
          <w:i/>
          <w:sz w:val="22"/>
          <w:szCs w:val="22"/>
        </w:rPr>
        <w:t>apers</w:t>
      </w:r>
    </w:p>
    <w:tbl>
      <w:tblPr>
        <w:tblStyle w:val="TableGrid"/>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242"/>
        <w:gridCol w:w="4395"/>
        <w:gridCol w:w="2879"/>
      </w:tblGrid>
      <w:tr w:rsidR="00396778" w:rsidRPr="00E93CF1" w14:paraId="01186738" w14:textId="77777777" w:rsidTr="008A418F">
        <w:tc>
          <w:tcPr>
            <w:tcW w:w="1242" w:type="dxa"/>
            <w:tcBorders>
              <w:bottom w:val="single" w:sz="4" w:space="0" w:color="auto"/>
            </w:tcBorders>
          </w:tcPr>
          <w:p w14:paraId="7BE9B41E" w14:textId="773A49F8" w:rsidR="00396778" w:rsidRPr="00E93CF1" w:rsidRDefault="00396778" w:rsidP="007F6A11">
            <w:pPr>
              <w:spacing w:line="360" w:lineRule="auto"/>
              <w:jc w:val="center"/>
              <w:rPr>
                <w:rFonts w:ascii="Arial" w:hAnsi="Arial" w:cs="Arial"/>
                <w:bCs/>
                <w:sz w:val="20"/>
                <w:szCs w:val="20"/>
              </w:rPr>
            </w:pPr>
            <w:r w:rsidRPr="00E93CF1">
              <w:rPr>
                <w:rFonts w:ascii="Arial" w:hAnsi="Arial" w:cs="Arial"/>
                <w:bCs/>
                <w:sz w:val="20"/>
                <w:szCs w:val="20"/>
              </w:rPr>
              <w:t xml:space="preserve">Author </w:t>
            </w:r>
            <w:r w:rsidR="00E93CF1" w:rsidRPr="00E93CF1">
              <w:rPr>
                <w:rFonts w:ascii="Arial" w:hAnsi="Arial" w:cs="Arial"/>
                <w:bCs/>
                <w:sz w:val="20"/>
                <w:szCs w:val="20"/>
              </w:rPr>
              <w:t>Contacted</w:t>
            </w:r>
          </w:p>
        </w:tc>
        <w:tc>
          <w:tcPr>
            <w:tcW w:w="4395" w:type="dxa"/>
            <w:tcBorders>
              <w:bottom w:val="single" w:sz="4" w:space="0" w:color="auto"/>
            </w:tcBorders>
          </w:tcPr>
          <w:p w14:paraId="4FAFD769" w14:textId="08C0192C" w:rsidR="00396778" w:rsidRPr="00E93CF1" w:rsidRDefault="00396778" w:rsidP="007F6A11">
            <w:pPr>
              <w:spacing w:line="360" w:lineRule="auto"/>
              <w:jc w:val="center"/>
              <w:rPr>
                <w:rFonts w:ascii="Arial" w:hAnsi="Arial" w:cs="Arial"/>
                <w:bCs/>
                <w:sz w:val="20"/>
                <w:szCs w:val="20"/>
              </w:rPr>
            </w:pPr>
            <w:r w:rsidRPr="00E93CF1">
              <w:rPr>
                <w:rFonts w:ascii="Arial" w:hAnsi="Arial" w:cs="Arial"/>
                <w:bCs/>
                <w:sz w:val="20"/>
                <w:szCs w:val="20"/>
              </w:rPr>
              <w:t xml:space="preserve">Material </w:t>
            </w:r>
            <w:r w:rsidR="00E93CF1" w:rsidRPr="00E93CF1">
              <w:rPr>
                <w:rFonts w:ascii="Arial" w:hAnsi="Arial" w:cs="Arial"/>
                <w:bCs/>
                <w:sz w:val="20"/>
                <w:szCs w:val="20"/>
              </w:rPr>
              <w:t>Received</w:t>
            </w:r>
          </w:p>
        </w:tc>
        <w:tc>
          <w:tcPr>
            <w:tcW w:w="2879" w:type="dxa"/>
            <w:tcBorders>
              <w:bottom w:val="single" w:sz="4" w:space="0" w:color="auto"/>
            </w:tcBorders>
          </w:tcPr>
          <w:p w14:paraId="27E7C25E" w14:textId="29F01CC8" w:rsidR="00396778" w:rsidRPr="00E93CF1" w:rsidRDefault="00396778" w:rsidP="007F6A11">
            <w:pPr>
              <w:spacing w:line="360" w:lineRule="auto"/>
              <w:jc w:val="center"/>
              <w:rPr>
                <w:rFonts w:ascii="Arial" w:hAnsi="Arial" w:cs="Arial"/>
                <w:bCs/>
                <w:sz w:val="20"/>
                <w:szCs w:val="20"/>
              </w:rPr>
            </w:pPr>
            <w:r w:rsidRPr="00E93CF1">
              <w:rPr>
                <w:rFonts w:ascii="Arial" w:hAnsi="Arial" w:cs="Arial"/>
                <w:bCs/>
                <w:sz w:val="20"/>
                <w:szCs w:val="20"/>
              </w:rPr>
              <w:t xml:space="preserve">Data </w:t>
            </w:r>
            <w:r w:rsidR="00E93CF1" w:rsidRPr="00E93CF1">
              <w:rPr>
                <w:rFonts w:ascii="Arial" w:hAnsi="Arial" w:cs="Arial"/>
                <w:bCs/>
                <w:sz w:val="20"/>
                <w:szCs w:val="20"/>
              </w:rPr>
              <w:t xml:space="preserve">Contribution </w:t>
            </w:r>
            <w:r w:rsidR="00E93CF1">
              <w:rPr>
                <w:rFonts w:ascii="Arial" w:hAnsi="Arial" w:cs="Arial"/>
                <w:bCs/>
                <w:sz w:val="20"/>
                <w:szCs w:val="20"/>
              </w:rPr>
              <w:t>t</w:t>
            </w:r>
            <w:r w:rsidR="00E93CF1" w:rsidRPr="00E93CF1">
              <w:rPr>
                <w:rFonts w:ascii="Arial" w:hAnsi="Arial" w:cs="Arial"/>
                <w:bCs/>
                <w:sz w:val="20"/>
                <w:szCs w:val="20"/>
              </w:rPr>
              <w:t>o Review</w:t>
            </w:r>
          </w:p>
        </w:tc>
      </w:tr>
      <w:tr w:rsidR="00396778" w:rsidRPr="00B10440" w14:paraId="5A81BCC8" w14:textId="77777777" w:rsidTr="008A418F">
        <w:tc>
          <w:tcPr>
            <w:tcW w:w="1242" w:type="dxa"/>
            <w:tcBorders>
              <w:top w:val="single" w:sz="4" w:space="0" w:color="auto"/>
              <w:bottom w:val="nil"/>
            </w:tcBorders>
          </w:tcPr>
          <w:p w14:paraId="203C855F" w14:textId="2369FAFF" w:rsidR="00396778" w:rsidRPr="00B10440" w:rsidRDefault="00396778" w:rsidP="00CC121C">
            <w:pPr>
              <w:spacing w:line="360" w:lineRule="auto"/>
              <w:rPr>
                <w:rFonts w:ascii="Arial" w:hAnsi="Arial" w:cs="Arial"/>
                <w:sz w:val="20"/>
                <w:szCs w:val="20"/>
              </w:rPr>
            </w:pPr>
            <w:r w:rsidRPr="00B10440">
              <w:rPr>
                <w:rFonts w:ascii="Arial" w:hAnsi="Arial" w:cs="Arial"/>
                <w:sz w:val="20"/>
                <w:szCs w:val="20"/>
              </w:rPr>
              <w:t>Armstrong</w:t>
            </w:r>
          </w:p>
        </w:tc>
        <w:tc>
          <w:tcPr>
            <w:tcW w:w="4395" w:type="dxa"/>
            <w:tcBorders>
              <w:top w:val="single" w:sz="4" w:space="0" w:color="auto"/>
              <w:bottom w:val="nil"/>
            </w:tcBorders>
          </w:tcPr>
          <w:p w14:paraId="4CD53F91" w14:textId="77777777" w:rsidR="00396778" w:rsidRPr="00B10440" w:rsidRDefault="00396778" w:rsidP="00DF1D48">
            <w:pPr>
              <w:spacing w:line="360" w:lineRule="auto"/>
              <w:ind w:left="720" w:hanging="720"/>
              <w:rPr>
                <w:rFonts w:ascii="Arial" w:hAnsi="Arial" w:cs="Arial"/>
                <w:sz w:val="20"/>
                <w:szCs w:val="20"/>
              </w:rPr>
            </w:pPr>
            <w:r w:rsidRPr="00B10440">
              <w:rPr>
                <w:rFonts w:ascii="Arial" w:hAnsi="Arial" w:cs="Arial"/>
                <w:sz w:val="20"/>
                <w:szCs w:val="20"/>
              </w:rPr>
              <w:t>‘Art at the Start: Home art pack worksheet’, included with art boxes distributed to participating families.</w:t>
            </w:r>
          </w:p>
        </w:tc>
        <w:tc>
          <w:tcPr>
            <w:tcW w:w="2879" w:type="dxa"/>
            <w:tcBorders>
              <w:top w:val="single" w:sz="4" w:space="0" w:color="auto"/>
              <w:bottom w:val="nil"/>
            </w:tcBorders>
          </w:tcPr>
          <w:p w14:paraId="2BF4698B" w14:textId="77777777" w:rsidR="00396778" w:rsidRPr="00B10440" w:rsidRDefault="00396778" w:rsidP="00DF1D48">
            <w:pPr>
              <w:spacing w:line="360" w:lineRule="auto"/>
              <w:ind w:left="720" w:hanging="720"/>
              <w:rPr>
                <w:rFonts w:ascii="Arial" w:hAnsi="Arial" w:cs="Arial"/>
                <w:sz w:val="20"/>
                <w:szCs w:val="20"/>
              </w:rPr>
            </w:pPr>
            <w:r w:rsidRPr="00B10440">
              <w:rPr>
                <w:rFonts w:ascii="Arial" w:hAnsi="Arial" w:cs="Arial"/>
                <w:sz w:val="20"/>
                <w:szCs w:val="20"/>
              </w:rPr>
              <w:t>Description of 12 art activities included in study, with full materials list.</w:t>
            </w:r>
          </w:p>
        </w:tc>
      </w:tr>
      <w:tr w:rsidR="00396778" w:rsidRPr="00B10440" w14:paraId="1AFC37EB" w14:textId="77777777" w:rsidTr="008A418F">
        <w:tc>
          <w:tcPr>
            <w:tcW w:w="1242" w:type="dxa"/>
            <w:tcBorders>
              <w:top w:val="nil"/>
              <w:bottom w:val="nil"/>
            </w:tcBorders>
          </w:tcPr>
          <w:p w14:paraId="3E3422D7" w14:textId="197E441D" w:rsidR="00396778" w:rsidRPr="00B10440" w:rsidRDefault="00396778" w:rsidP="00CC121C">
            <w:pPr>
              <w:spacing w:line="360" w:lineRule="auto"/>
              <w:rPr>
                <w:rFonts w:ascii="Arial" w:hAnsi="Arial" w:cs="Arial"/>
                <w:sz w:val="20"/>
                <w:szCs w:val="20"/>
              </w:rPr>
            </w:pPr>
            <w:r w:rsidRPr="00B10440">
              <w:rPr>
                <w:rFonts w:ascii="Arial" w:hAnsi="Arial" w:cs="Arial"/>
                <w:sz w:val="20"/>
                <w:szCs w:val="20"/>
              </w:rPr>
              <w:t>Brown</w:t>
            </w:r>
          </w:p>
        </w:tc>
        <w:tc>
          <w:tcPr>
            <w:tcW w:w="4395" w:type="dxa"/>
            <w:tcBorders>
              <w:top w:val="nil"/>
              <w:bottom w:val="nil"/>
            </w:tcBorders>
          </w:tcPr>
          <w:p w14:paraId="7129784E" w14:textId="77777777" w:rsidR="00396778" w:rsidRPr="00B10440" w:rsidRDefault="00396778" w:rsidP="00DF1D48">
            <w:pPr>
              <w:widowControl w:val="0"/>
              <w:autoSpaceDE w:val="0"/>
              <w:autoSpaceDN w:val="0"/>
              <w:adjustRightInd w:val="0"/>
              <w:spacing w:after="240" w:line="360" w:lineRule="auto"/>
              <w:ind w:left="720" w:hanging="720"/>
              <w:rPr>
                <w:rFonts w:ascii="Arial" w:hAnsi="Arial" w:cs="Arial"/>
                <w:sz w:val="20"/>
                <w:szCs w:val="20"/>
                <w:lang w:val="en-US"/>
              </w:rPr>
            </w:pPr>
            <w:r w:rsidRPr="00B10440">
              <w:rPr>
                <w:rFonts w:ascii="Arial" w:hAnsi="Arial" w:cs="Arial"/>
                <w:color w:val="181817"/>
                <w:sz w:val="20"/>
                <w:szCs w:val="20"/>
                <w:lang w:val="en-US"/>
              </w:rPr>
              <w:t xml:space="preserve">Brown, R. (2014). </w:t>
            </w:r>
            <w:r w:rsidRPr="00B10440">
              <w:rPr>
                <w:rFonts w:ascii="Arial" w:hAnsi="Arial" w:cs="Arial"/>
                <w:i/>
                <w:iCs/>
                <w:color w:val="181817"/>
                <w:sz w:val="20"/>
                <w:szCs w:val="20"/>
                <w:lang w:val="en-US"/>
              </w:rPr>
              <w:t xml:space="preserve">Portrait of the artist who works with children. </w:t>
            </w:r>
            <w:r w:rsidRPr="00B10440">
              <w:rPr>
                <w:rFonts w:ascii="Arial" w:hAnsi="Arial" w:cs="Arial"/>
                <w:color w:val="181817"/>
                <w:sz w:val="20"/>
                <w:szCs w:val="20"/>
                <w:lang w:val="en-US"/>
              </w:rPr>
              <w:t>(Doctoral thesis), The University of Melbourne, Australia.</w:t>
            </w:r>
          </w:p>
        </w:tc>
        <w:tc>
          <w:tcPr>
            <w:tcW w:w="2879" w:type="dxa"/>
            <w:tcBorders>
              <w:top w:val="nil"/>
              <w:bottom w:val="nil"/>
            </w:tcBorders>
          </w:tcPr>
          <w:p w14:paraId="5EF93F3F" w14:textId="77777777" w:rsidR="00396778" w:rsidRPr="00B10440" w:rsidRDefault="00396778" w:rsidP="00DF1D48">
            <w:pPr>
              <w:spacing w:line="360" w:lineRule="auto"/>
              <w:ind w:left="720" w:hanging="720"/>
              <w:rPr>
                <w:rFonts w:ascii="Arial" w:hAnsi="Arial" w:cs="Arial"/>
                <w:sz w:val="20"/>
                <w:szCs w:val="20"/>
              </w:rPr>
            </w:pPr>
            <w:r w:rsidRPr="00B10440">
              <w:rPr>
                <w:rFonts w:ascii="Arial" w:hAnsi="Arial" w:cs="Arial"/>
                <w:sz w:val="20"/>
                <w:szCs w:val="20"/>
              </w:rPr>
              <w:t>Original data no longer available. Directed to relevant chapter in doctoral thesis, but no further data acquired.</w:t>
            </w:r>
          </w:p>
        </w:tc>
      </w:tr>
      <w:tr w:rsidR="00396778" w:rsidRPr="00B10440" w14:paraId="4F266D7A" w14:textId="77777777" w:rsidTr="008A418F">
        <w:tc>
          <w:tcPr>
            <w:tcW w:w="1242" w:type="dxa"/>
            <w:tcBorders>
              <w:top w:val="nil"/>
              <w:bottom w:val="nil"/>
            </w:tcBorders>
          </w:tcPr>
          <w:p w14:paraId="58F9F8A7" w14:textId="7CCC3505" w:rsidR="00396778" w:rsidRPr="00B10440" w:rsidRDefault="00396778" w:rsidP="00CC121C">
            <w:pPr>
              <w:spacing w:line="360" w:lineRule="auto"/>
              <w:rPr>
                <w:rFonts w:ascii="Arial" w:hAnsi="Arial" w:cs="Arial"/>
                <w:sz w:val="20"/>
                <w:szCs w:val="20"/>
              </w:rPr>
            </w:pPr>
            <w:r w:rsidRPr="00B10440">
              <w:rPr>
                <w:rFonts w:ascii="Arial" w:hAnsi="Arial" w:cs="Arial"/>
                <w:sz w:val="20"/>
                <w:szCs w:val="20"/>
              </w:rPr>
              <w:t>Brown</w:t>
            </w:r>
          </w:p>
        </w:tc>
        <w:tc>
          <w:tcPr>
            <w:tcW w:w="4395" w:type="dxa"/>
            <w:tcBorders>
              <w:top w:val="nil"/>
              <w:bottom w:val="nil"/>
            </w:tcBorders>
          </w:tcPr>
          <w:p w14:paraId="09AC0BD0" w14:textId="46318712" w:rsidR="00396778" w:rsidRPr="00E93CF1" w:rsidRDefault="00396778" w:rsidP="00DF1D48">
            <w:pPr>
              <w:widowControl w:val="0"/>
              <w:autoSpaceDE w:val="0"/>
              <w:autoSpaceDN w:val="0"/>
              <w:adjustRightInd w:val="0"/>
              <w:spacing w:after="240" w:line="360" w:lineRule="auto"/>
              <w:ind w:left="720" w:hanging="720"/>
              <w:rPr>
                <w:rFonts w:ascii="Arial" w:hAnsi="Arial" w:cs="Arial"/>
                <w:sz w:val="20"/>
                <w:szCs w:val="20"/>
                <w:lang w:val="en-US"/>
              </w:rPr>
            </w:pPr>
            <w:proofErr w:type="spellStart"/>
            <w:r w:rsidRPr="00B10440">
              <w:rPr>
                <w:rFonts w:ascii="Arial" w:hAnsi="Arial" w:cs="Arial"/>
                <w:sz w:val="20"/>
                <w:szCs w:val="20"/>
              </w:rPr>
              <w:t>Jeanneret</w:t>
            </w:r>
            <w:proofErr w:type="spellEnd"/>
            <w:r w:rsidR="008A418F">
              <w:rPr>
                <w:rFonts w:ascii="Arial" w:hAnsi="Arial" w:cs="Arial"/>
                <w:sz w:val="20"/>
                <w:szCs w:val="20"/>
              </w:rPr>
              <w:t xml:space="preserve"> and</w:t>
            </w:r>
            <w:r w:rsidRPr="00B10440">
              <w:rPr>
                <w:rFonts w:ascii="Arial" w:hAnsi="Arial" w:cs="Arial"/>
                <w:sz w:val="20"/>
                <w:szCs w:val="20"/>
              </w:rPr>
              <w:t xml:space="preserve"> Brown (2013). </w:t>
            </w:r>
            <w:r w:rsidRPr="00B10440">
              <w:rPr>
                <w:rFonts w:ascii="Arial" w:hAnsi="Arial" w:cs="Arial"/>
                <w:i/>
                <w:sz w:val="20"/>
                <w:szCs w:val="20"/>
              </w:rPr>
              <w:t xml:space="preserve">Behind </w:t>
            </w:r>
            <w:proofErr w:type="spellStart"/>
            <w:r w:rsidRPr="00B10440">
              <w:rPr>
                <w:rFonts w:ascii="Arial" w:hAnsi="Arial" w:cs="Arial"/>
                <w:i/>
                <w:sz w:val="20"/>
                <w:szCs w:val="20"/>
              </w:rPr>
              <w:t>Artplay’s</w:t>
            </w:r>
            <w:proofErr w:type="spellEnd"/>
            <w:r w:rsidRPr="00B10440">
              <w:rPr>
                <w:rFonts w:ascii="Arial" w:hAnsi="Arial" w:cs="Arial"/>
                <w:i/>
                <w:sz w:val="20"/>
                <w:szCs w:val="20"/>
              </w:rPr>
              <w:t xml:space="preserve"> </w:t>
            </w:r>
            <w:r w:rsidR="00901372" w:rsidRPr="00B10440">
              <w:rPr>
                <w:rFonts w:ascii="Arial" w:hAnsi="Arial" w:cs="Arial"/>
                <w:i/>
                <w:sz w:val="20"/>
                <w:szCs w:val="20"/>
              </w:rPr>
              <w:t>bright orange door</w:t>
            </w:r>
            <w:r w:rsidRPr="00B10440">
              <w:rPr>
                <w:rFonts w:ascii="Arial" w:hAnsi="Arial" w:cs="Arial"/>
                <w:i/>
                <w:sz w:val="20"/>
                <w:szCs w:val="20"/>
              </w:rPr>
              <w:t xml:space="preserve">. </w:t>
            </w:r>
            <w:r w:rsidRPr="00B10440">
              <w:rPr>
                <w:rFonts w:ascii="Arial" w:hAnsi="Arial" w:cs="Arial"/>
                <w:sz w:val="20"/>
                <w:szCs w:val="20"/>
              </w:rPr>
              <w:t xml:space="preserve">Melbourne Graduate School of Education. University of Melbourne. Parkville: Victoria. </w:t>
            </w:r>
            <w:r w:rsidRPr="00B10440">
              <w:rPr>
                <w:rFonts w:ascii="Arial" w:hAnsi="Arial" w:cs="Arial"/>
                <w:sz w:val="20"/>
                <w:szCs w:val="20"/>
                <w:lang w:val="en-US"/>
              </w:rPr>
              <w:t>http://education.unimelb.edu.au/news_and_activities/ projects/</w:t>
            </w:r>
            <w:proofErr w:type="spellStart"/>
            <w:r w:rsidRPr="00B10440">
              <w:rPr>
                <w:rFonts w:ascii="Arial" w:hAnsi="Arial" w:cs="Arial"/>
                <w:sz w:val="20"/>
                <w:szCs w:val="20"/>
                <w:lang w:val="en-US"/>
              </w:rPr>
              <w:t>artplay</w:t>
            </w:r>
            <w:proofErr w:type="spellEnd"/>
            <w:r w:rsidRPr="00B10440">
              <w:rPr>
                <w:rFonts w:ascii="Arial" w:hAnsi="Arial" w:cs="Arial"/>
                <w:sz w:val="20"/>
                <w:szCs w:val="20"/>
                <w:lang w:val="en-US"/>
              </w:rPr>
              <w:t>/</w:t>
            </w:r>
          </w:p>
        </w:tc>
        <w:tc>
          <w:tcPr>
            <w:tcW w:w="2879" w:type="dxa"/>
            <w:tcBorders>
              <w:top w:val="nil"/>
              <w:bottom w:val="nil"/>
            </w:tcBorders>
          </w:tcPr>
          <w:p w14:paraId="284DE3BC" w14:textId="77777777" w:rsidR="00396778" w:rsidRPr="00B10440" w:rsidRDefault="00396778" w:rsidP="00DF1D48">
            <w:pPr>
              <w:spacing w:line="360" w:lineRule="auto"/>
              <w:ind w:left="720" w:hanging="720"/>
              <w:rPr>
                <w:rFonts w:ascii="Arial" w:hAnsi="Arial" w:cs="Arial"/>
                <w:sz w:val="20"/>
                <w:szCs w:val="20"/>
              </w:rPr>
            </w:pPr>
            <w:r w:rsidRPr="00B10440">
              <w:rPr>
                <w:rFonts w:ascii="Arial" w:hAnsi="Arial" w:cs="Arial"/>
                <w:sz w:val="20"/>
                <w:szCs w:val="20"/>
              </w:rPr>
              <w:t xml:space="preserve">Document did not include </w:t>
            </w:r>
            <w:proofErr w:type="spellStart"/>
            <w:r w:rsidRPr="00B10440">
              <w:rPr>
                <w:rFonts w:ascii="Arial" w:hAnsi="Arial" w:cs="Arial"/>
                <w:sz w:val="20"/>
                <w:szCs w:val="20"/>
              </w:rPr>
              <w:t>Artplay</w:t>
            </w:r>
            <w:proofErr w:type="spellEnd"/>
            <w:r w:rsidRPr="00B10440">
              <w:rPr>
                <w:rFonts w:ascii="Arial" w:hAnsi="Arial" w:cs="Arial"/>
                <w:sz w:val="20"/>
                <w:szCs w:val="20"/>
              </w:rPr>
              <w:t xml:space="preserve"> Backyard activity, so no further data acquired.</w:t>
            </w:r>
          </w:p>
        </w:tc>
      </w:tr>
      <w:tr w:rsidR="00396778" w:rsidRPr="00B10440" w14:paraId="4FA9B927" w14:textId="77777777" w:rsidTr="008A418F">
        <w:tc>
          <w:tcPr>
            <w:tcW w:w="1242" w:type="dxa"/>
            <w:tcBorders>
              <w:top w:val="nil"/>
              <w:bottom w:val="nil"/>
            </w:tcBorders>
          </w:tcPr>
          <w:p w14:paraId="1042B46B" w14:textId="5439070A" w:rsidR="00396778" w:rsidRPr="00B10440" w:rsidRDefault="00396778" w:rsidP="00CC121C">
            <w:pPr>
              <w:spacing w:line="360" w:lineRule="auto"/>
              <w:rPr>
                <w:rFonts w:ascii="Arial" w:hAnsi="Arial" w:cs="Arial"/>
                <w:sz w:val="20"/>
                <w:szCs w:val="20"/>
              </w:rPr>
            </w:pPr>
            <w:r w:rsidRPr="00B10440">
              <w:rPr>
                <w:rFonts w:ascii="Arial" w:hAnsi="Arial" w:cs="Arial"/>
                <w:sz w:val="20"/>
                <w:szCs w:val="20"/>
              </w:rPr>
              <w:t>O’Sullivan</w:t>
            </w:r>
          </w:p>
        </w:tc>
        <w:tc>
          <w:tcPr>
            <w:tcW w:w="4395" w:type="dxa"/>
            <w:tcBorders>
              <w:top w:val="nil"/>
              <w:bottom w:val="nil"/>
            </w:tcBorders>
          </w:tcPr>
          <w:p w14:paraId="6A103134" w14:textId="77777777" w:rsidR="00396778" w:rsidRPr="00B10440" w:rsidRDefault="00396778" w:rsidP="00DF1D48">
            <w:pPr>
              <w:spacing w:line="360" w:lineRule="auto"/>
              <w:ind w:left="720" w:hanging="720"/>
              <w:rPr>
                <w:rFonts w:ascii="Arial" w:hAnsi="Arial" w:cs="Arial"/>
                <w:sz w:val="20"/>
                <w:szCs w:val="20"/>
              </w:rPr>
            </w:pPr>
            <w:r w:rsidRPr="00B10440">
              <w:rPr>
                <w:rFonts w:ascii="Arial" w:hAnsi="Arial" w:cs="Arial"/>
                <w:sz w:val="20"/>
                <w:szCs w:val="20"/>
              </w:rPr>
              <w:t>No material available</w:t>
            </w:r>
          </w:p>
        </w:tc>
        <w:tc>
          <w:tcPr>
            <w:tcW w:w="2879" w:type="dxa"/>
            <w:tcBorders>
              <w:top w:val="nil"/>
              <w:bottom w:val="nil"/>
            </w:tcBorders>
          </w:tcPr>
          <w:p w14:paraId="0A3C8AE9" w14:textId="77777777" w:rsidR="00396778" w:rsidRPr="00B10440" w:rsidRDefault="00396778" w:rsidP="00DF1D48">
            <w:pPr>
              <w:spacing w:line="360" w:lineRule="auto"/>
              <w:ind w:left="720" w:hanging="720"/>
              <w:rPr>
                <w:rFonts w:ascii="Arial" w:hAnsi="Arial" w:cs="Arial"/>
                <w:sz w:val="20"/>
                <w:szCs w:val="20"/>
              </w:rPr>
            </w:pPr>
            <w:r w:rsidRPr="00B10440">
              <w:rPr>
                <w:rFonts w:ascii="Arial" w:hAnsi="Arial" w:cs="Arial"/>
                <w:sz w:val="20"/>
                <w:szCs w:val="20"/>
              </w:rPr>
              <w:t>N/A</w:t>
            </w:r>
          </w:p>
        </w:tc>
      </w:tr>
      <w:tr w:rsidR="00396778" w:rsidRPr="00B10440" w14:paraId="092863B2" w14:textId="77777777" w:rsidTr="008A418F">
        <w:tc>
          <w:tcPr>
            <w:tcW w:w="1242" w:type="dxa"/>
            <w:tcBorders>
              <w:top w:val="nil"/>
            </w:tcBorders>
          </w:tcPr>
          <w:p w14:paraId="3D30E2F6" w14:textId="3526CB0D" w:rsidR="00396778" w:rsidRPr="00B10440" w:rsidRDefault="00396778" w:rsidP="00CC121C">
            <w:pPr>
              <w:spacing w:line="360" w:lineRule="auto"/>
              <w:rPr>
                <w:rFonts w:ascii="Arial" w:hAnsi="Arial" w:cs="Arial"/>
                <w:sz w:val="20"/>
                <w:szCs w:val="20"/>
              </w:rPr>
            </w:pPr>
            <w:proofErr w:type="spellStart"/>
            <w:r w:rsidRPr="00B10440">
              <w:rPr>
                <w:rFonts w:ascii="Arial" w:hAnsi="Arial" w:cs="Arial"/>
                <w:sz w:val="20"/>
                <w:szCs w:val="20"/>
              </w:rPr>
              <w:t>Probine</w:t>
            </w:r>
            <w:proofErr w:type="spellEnd"/>
          </w:p>
        </w:tc>
        <w:tc>
          <w:tcPr>
            <w:tcW w:w="4395" w:type="dxa"/>
            <w:tcBorders>
              <w:top w:val="nil"/>
            </w:tcBorders>
          </w:tcPr>
          <w:p w14:paraId="177FD063" w14:textId="77777777" w:rsidR="00396778" w:rsidRPr="00B10440" w:rsidRDefault="00396778" w:rsidP="00DF1D48">
            <w:pPr>
              <w:spacing w:line="360" w:lineRule="auto"/>
              <w:ind w:left="720" w:hanging="720"/>
              <w:rPr>
                <w:rFonts w:ascii="Arial" w:hAnsi="Arial" w:cs="Arial"/>
                <w:sz w:val="20"/>
                <w:szCs w:val="20"/>
              </w:rPr>
            </w:pPr>
            <w:r w:rsidRPr="00B10440">
              <w:rPr>
                <w:rFonts w:ascii="Arial" w:hAnsi="Arial" w:cs="Arial"/>
                <w:sz w:val="20"/>
                <w:szCs w:val="20"/>
              </w:rPr>
              <w:t>No response</w:t>
            </w:r>
          </w:p>
        </w:tc>
        <w:tc>
          <w:tcPr>
            <w:tcW w:w="2879" w:type="dxa"/>
            <w:tcBorders>
              <w:top w:val="nil"/>
            </w:tcBorders>
          </w:tcPr>
          <w:p w14:paraId="1D6A115A" w14:textId="77777777" w:rsidR="00396778" w:rsidRPr="00B10440" w:rsidRDefault="00396778" w:rsidP="00DF1D48">
            <w:pPr>
              <w:spacing w:line="360" w:lineRule="auto"/>
              <w:ind w:left="720" w:hanging="720"/>
              <w:rPr>
                <w:rFonts w:ascii="Arial" w:hAnsi="Arial" w:cs="Arial"/>
                <w:sz w:val="20"/>
                <w:szCs w:val="20"/>
              </w:rPr>
            </w:pPr>
            <w:r w:rsidRPr="00B10440">
              <w:rPr>
                <w:rFonts w:ascii="Arial" w:hAnsi="Arial" w:cs="Arial"/>
                <w:sz w:val="20"/>
                <w:szCs w:val="20"/>
              </w:rPr>
              <w:t>N/A</w:t>
            </w:r>
          </w:p>
        </w:tc>
      </w:tr>
    </w:tbl>
    <w:p w14:paraId="35C3C175" w14:textId="77777777" w:rsidR="00ED69EC" w:rsidRDefault="00ED69EC" w:rsidP="00ED69EC">
      <w:pPr>
        <w:spacing w:line="480" w:lineRule="auto"/>
        <w:rPr>
          <w:rFonts w:ascii="Arial" w:hAnsi="Arial" w:cs="Arial"/>
          <w:b/>
          <w:sz w:val="22"/>
          <w:szCs w:val="22"/>
        </w:rPr>
      </w:pPr>
    </w:p>
    <w:p w14:paraId="390569F9" w14:textId="77777777" w:rsidR="007C3102" w:rsidRDefault="007C3102">
      <w:pPr>
        <w:rPr>
          <w:rFonts w:ascii="Arial" w:hAnsi="Arial" w:cs="Arial"/>
          <w:b/>
          <w:sz w:val="22"/>
          <w:szCs w:val="22"/>
        </w:rPr>
      </w:pPr>
      <w:r>
        <w:rPr>
          <w:rFonts w:ascii="Arial" w:hAnsi="Arial" w:cs="Arial"/>
          <w:b/>
          <w:sz w:val="22"/>
          <w:szCs w:val="22"/>
        </w:rPr>
        <w:br w:type="page"/>
      </w:r>
    </w:p>
    <w:p w14:paraId="21C76B8C" w14:textId="4D11A575" w:rsidR="00597195" w:rsidRDefault="00B574F2" w:rsidP="00597195">
      <w:pPr>
        <w:spacing w:line="480" w:lineRule="auto"/>
        <w:jc w:val="center"/>
        <w:rPr>
          <w:rFonts w:ascii="Arial" w:hAnsi="Arial" w:cs="Arial"/>
          <w:b/>
          <w:sz w:val="22"/>
          <w:szCs w:val="22"/>
        </w:rPr>
      </w:pPr>
      <w:r>
        <w:rPr>
          <w:rFonts w:ascii="Arial" w:hAnsi="Arial" w:cs="Arial"/>
          <w:b/>
          <w:sz w:val="22"/>
          <w:szCs w:val="22"/>
        </w:rPr>
        <w:lastRenderedPageBreak/>
        <w:t>Supplemental</w:t>
      </w:r>
      <w:r w:rsidR="009D76B0">
        <w:rPr>
          <w:rFonts w:ascii="Arial" w:hAnsi="Arial" w:cs="Arial"/>
          <w:b/>
          <w:sz w:val="22"/>
          <w:szCs w:val="22"/>
        </w:rPr>
        <w:t xml:space="preserve"> Material: </w:t>
      </w:r>
      <w:r w:rsidR="00597195">
        <w:rPr>
          <w:rFonts w:ascii="Arial" w:hAnsi="Arial" w:cs="Arial"/>
          <w:b/>
          <w:sz w:val="22"/>
          <w:szCs w:val="22"/>
        </w:rPr>
        <w:t>Results</w:t>
      </w:r>
    </w:p>
    <w:p w14:paraId="185882B8" w14:textId="55EDE06C" w:rsidR="004D227C" w:rsidRPr="006918DB" w:rsidRDefault="004D227C" w:rsidP="00ED69EC">
      <w:pPr>
        <w:spacing w:line="480" w:lineRule="auto"/>
        <w:rPr>
          <w:sz w:val="20"/>
          <w:szCs w:val="20"/>
        </w:rPr>
      </w:pPr>
      <w:r w:rsidRPr="00B10440">
        <w:rPr>
          <w:rFonts w:ascii="Arial" w:hAnsi="Arial" w:cs="Arial"/>
          <w:b/>
          <w:sz w:val="22"/>
          <w:szCs w:val="22"/>
        </w:rPr>
        <w:t xml:space="preserve">Methodological </w:t>
      </w:r>
      <w:r w:rsidR="00B574F2">
        <w:rPr>
          <w:rFonts w:ascii="Arial" w:hAnsi="Arial" w:cs="Arial"/>
          <w:b/>
          <w:sz w:val="22"/>
          <w:szCs w:val="22"/>
        </w:rPr>
        <w:t>Q</w:t>
      </w:r>
      <w:r w:rsidRPr="00B10440">
        <w:rPr>
          <w:rFonts w:ascii="Arial" w:hAnsi="Arial" w:cs="Arial"/>
          <w:b/>
          <w:sz w:val="22"/>
          <w:szCs w:val="22"/>
        </w:rPr>
        <w:t>uality</w:t>
      </w:r>
    </w:p>
    <w:p w14:paraId="0755A13A" w14:textId="77777777" w:rsidR="00ED69EC" w:rsidRDefault="004D227C" w:rsidP="00ED69EC">
      <w:pPr>
        <w:spacing w:line="480" w:lineRule="auto"/>
        <w:rPr>
          <w:rFonts w:ascii="Arial" w:hAnsi="Arial" w:cs="Arial"/>
          <w:b/>
          <w:sz w:val="22"/>
          <w:szCs w:val="22"/>
        </w:rPr>
      </w:pPr>
      <w:r w:rsidRPr="00391314">
        <w:rPr>
          <w:rFonts w:ascii="Arial" w:hAnsi="Arial" w:cs="Arial"/>
          <w:b/>
          <w:i/>
          <w:iCs/>
          <w:sz w:val="22"/>
          <w:szCs w:val="22"/>
        </w:rPr>
        <w:t>Qualitative Studies</w:t>
      </w:r>
      <w:r w:rsidR="00391314">
        <w:rPr>
          <w:rFonts w:ascii="Arial" w:hAnsi="Arial" w:cs="Arial"/>
          <w:b/>
          <w:sz w:val="22"/>
          <w:szCs w:val="22"/>
        </w:rPr>
        <w:t xml:space="preserve"> </w:t>
      </w:r>
    </w:p>
    <w:p w14:paraId="4013B8DC" w14:textId="1FBF4196" w:rsidR="004D227C" w:rsidRPr="00391314" w:rsidRDefault="004D227C" w:rsidP="00ED69EC">
      <w:pPr>
        <w:spacing w:line="480" w:lineRule="auto"/>
        <w:rPr>
          <w:rFonts w:ascii="Arial" w:hAnsi="Arial" w:cs="Arial"/>
          <w:b/>
          <w:sz w:val="22"/>
          <w:szCs w:val="22"/>
        </w:rPr>
      </w:pPr>
      <w:r w:rsidRPr="00B10440">
        <w:rPr>
          <w:rFonts w:ascii="Arial" w:hAnsi="Arial" w:cs="Arial"/>
          <w:sz w:val="22"/>
          <w:szCs w:val="22"/>
        </w:rPr>
        <w:t xml:space="preserve">Seven studies were assessed using the ten appraisal questions in the JBI Checklist for Qualitative Research (Joanna Briggs Institute, 2020). The critical appraisal results are presented in Table </w:t>
      </w:r>
      <w:r w:rsidR="007C3102">
        <w:rPr>
          <w:rFonts w:ascii="Arial" w:hAnsi="Arial" w:cs="Arial"/>
          <w:sz w:val="22"/>
          <w:szCs w:val="22"/>
        </w:rPr>
        <w:t>S</w:t>
      </w:r>
      <w:r w:rsidR="008A418F">
        <w:rPr>
          <w:rFonts w:ascii="Arial" w:hAnsi="Arial" w:cs="Arial"/>
          <w:sz w:val="22"/>
          <w:szCs w:val="22"/>
        </w:rPr>
        <w:t>6</w:t>
      </w:r>
      <w:r w:rsidRPr="00B10440">
        <w:rPr>
          <w:rFonts w:ascii="Arial" w:hAnsi="Arial" w:cs="Arial"/>
          <w:sz w:val="22"/>
          <w:szCs w:val="22"/>
        </w:rPr>
        <w:t>. One study (Kearney et al., 2021) included a qualitative component and a quantitative component, which will be discussed separately. Two studies did not clearly state a philosophical or theoretical premise (Question 1), which made it difficult to assess congruity with the research methodology (Armstrong &amp; Ross, 2021; Kearney et al., 2021)</w:t>
      </w:r>
      <w:r w:rsidR="00CE22F5">
        <w:rPr>
          <w:rFonts w:ascii="Arial" w:hAnsi="Arial" w:cs="Arial"/>
          <w:sz w:val="22"/>
          <w:szCs w:val="22"/>
        </w:rPr>
        <w:t>.</w:t>
      </w:r>
      <w:r w:rsidRPr="00B10440">
        <w:rPr>
          <w:rFonts w:ascii="Arial" w:hAnsi="Arial" w:cs="Arial"/>
          <w:sz w:val="22"/>
          <w:szCs w:val="22"/>
        </w:rPr>
        <w:t xml:space="preserve"> </w:t>
      </w:r>
      <w:r w:rsidR="00CE22F5">
        <w:rPr>
          <w:rFonts w:ascii="Arial" w:hAnsi="Arial" w:cs="Arial"/>
          <w:sz w:val="22"/>
          <w:szCs w:val="22"/>
        </w:rPr>
        <w:t>H</w:t>
      </w:r>
      <w:r w:rsidRPr="00B10440">
        <w:rPr>
          <w:rFonts w:ascii="Arial" w:hAnsi="Arial" w:cs="Arial"/>
          <w:sz w:val="22"/>
          <w:szCs w:val="22"/>
        </w:rPr>
        <w:t>owever</w:t>
      </w:r>
      <w:r w:rsidR="00CE22F5">
        <w:rPr>
          <w:rFonts w:ascii="Arial" w:hAnsi="Arial" w:cs="Arial"/>
          <w:sz w:val="22"/>
          <w:szCs w:val="22"/>
        </w:rPr>
        <w:t>,</w:t>
      </w:r>
      <w:r w:rsidRPr="00B10440">
        <w:rPr>
          <w:rFonts w:ascii="Arial" w:hAnsi="Arial" w:cs="Arial"/>
          <w:sz w:val="22"/>
          <w:szCs w:val="22"/>
        </w:rPr>
        <w:t xml:space="preserve"> </w:t>
      </w:r>
      <w:r w:rsidR="00CE22F5">
        <w:rPr>
          <w:rFonts w:ascii="Arial" w:hAnsi="Arial" w:cs="Arial"/>
          <w:sz w:val="22"/>
          <w:szCs w:val="22"/>
        </w:rPr>
        <w:t>the former</w:t>
      </w:r>
      <w:r w:rsidRPr="00B10440">
        <w:rPr>
          <w:rFonts w:ascii="Arial" w:hAnsi="Arial" w:cs="Arial"/>
          <w:sz w:val="22"/>
          <w:szCs w:val="22"/>
        </w:rPr>
        <w:t xml:space="preserve"> was a short form journal submission, which explains brevity in some areas. Kearney et al. </w:t>
      </w:r>
      <w:r w:rsidR="00CE22F5">
        <w:rPr>
          <w:rFonts w:ascii="Arial" w:hAnsi="Arial" w:cs="Arial"/>
          <w:sz w:val="22"/>
          <w:szCs w:val="22"/>
        </w:rPr>
        <w:t xml:space="preserve">(2021) </w:t>
      </w:r>
      <w:r w:rsidRPr="00B10440">
        <w:rPr>
          <w:rFonts w:ascii="Arial" w:hAnsi="Arial" w:cs="Arial"/>
          <w:sz w:val="22"/>
          <w:szCs w:val="22"/>
        </w:rPr>
        <w:t>scored poorly across all qualitative criteria, primarily due to presenting themes from a very small sample size (three participants) with inadequate reflection, and inadequate methodological detail in the qualitative component. However, it is important to note that this article was a service evaluation, and that further details of the study methods can be found in the original report (Black et al., 2015). The original report was screened in the 32 studies, and as the data was duplicated the choice was made to retain the Kearney et al. peer-rev</w:t>
      </w:r>
      <w:r w:rsidR="006A2035" w:rsidRPr="00B10440">
        <w:rPr>
          <w:rFonts w:ascii="Arial" w:hAnsi="Arial" w:cs="Arial"/>
          <w:sz w:val="22"/>
          <w:szCs w:val="22"/>
        </w:rPr>
        <w:t>iewed study instead</w:t>
      </w:r>
      <w:r w:rsidRPr="00B10440">
        <w:rPr>
          <w:rFonts w:ascii="Arial" w:hAnsi="Arial" w:cs="Arial"/>
          <w:sz w:val="22"/>
          <w:szCs w:val="22"/>
        </w:rPr>
        <w:t>.</w:t>
      </w:r>
    </w:p>
    <w:p w14:paraId="6FA3DE70" w14:textId="68AC95CE" w:rsidR="004D227C" w:rsidRPr="00B10440" w:rsidRDefault="004D227C" w:rsidP="00CE22F5">
      <w:pPr>
        <w:spacing w:line="480" w:lineRule="auto"/>
        <w:ind w:firstLine="720"/>
        <w:rPr>
          <w:rFonts w:ascii="Arial" w:hAnsi="Arial" w:cs="Arial"/>
          <w:sz w:val="22"/>
          <w:szCs w:val="22"/>
        </w:rPr>
      </w:pPr>
      <w:r w:rsidRPr="00B10440">
        <w:rPr>
          <w:rFonts w:ascii="Arial" w:hAnsi="Arial" w:cs="Arial"/>
          <w:sz w:val="22"/>
          <w:szCs w:val="22"/>
        </w:rPr>
        <w:t>Five of these seven studies scored either a No or Unclear on Question 6, which refers to the inclusion of a statement locating the researcher culturally or theoretically. While biographical details were presented in some of these studies, there was not a clear statement acknowledging the potential influence of the researcher’s beliefs on the study. Similarly, all but one study (</w:t>
      </w:r>
      <w:proofErr w:type="spellStart"/>
      <w:r w:rsidRPr="00B10440">
        <w:rPr>
          <w:rFonts w:ascii="Arial" w:hAnsi="Arial" w:cs="Arial"/>
          <w:sz w:val="22"/>
          <w:szCs w:val="22"/>
        </w:rPr>
        <w:t>Probine</w:t>
      </w:r>
      <w:proofErr w:type="spellEnd"/>
      <w:r w:rsidRPr="00B10440">
        <w:rPr>
          <w:rFonts w:ascii="Arial" w:hAnsi="Arial" w:cs="Arial"/>
          <w:sz w:val="22"/>
          <w:szCs w:val="22"/>
        </w:rPr>
        <w:t>, 2021) did not satisfactorily address the influence of the researcher on the study (such as the relationship with the participants, or collection of data), or how the researcher responded to matters arising during the study (Question 7).</w:t>
      </w:r>
    </w:p>
    <w:p w14:paraId="24263F40" w14:textId="4A82A99B" w:rsidR="004D227C" w:rsidRPr="00B10440" w:rsidRDefault="004D227C" w:rsidP="0077691B">
      <w:pPr>
        <w:spacing w:line="480" w:lineRule="auto"/>
        <w:ind w:firstLine="720"/>
        <w:rPr>
          <w:rFonts w:ascii="Arial" w:hAnsi="Arial" w:cs="Arial"/>
          <w:sz w:val="22"/>
          <w:szCs w:val="22"/>
        </w:rPr>
      </w:pPr>
      <w:r w:rsidRPr="00B10440">
        <w:rPr>
          <w:rFonts w:ascii="Arial" w:hAnsi="Arial" w:cs="Arial"/>
          <w:sz w:val="22"/>
          <w:szCs w:val="22"/>
        </w:rPr>
        <w:t xml:space="preserve">Participant voice (Question 8) was well represented in most of these studies, </w:t>
      </w:r>
      <w:proofErr w:type="gramStart"/>
      <w:r w:rsidRPr="00B10440">
        <w:rPr>
          <w:rFonts w:ascii="Arial" w:hAnsi="Arial" w:cs="Arial"/>
          <w:sz w:val="22"/>
          <w:szCs w:val="22"/>
        </w:rPr>
        <w:t>with the exception of</w:t>
      </w:r>
      <w:proofErr w:type="gramEnd"/>
      <w:r w:rsidRPr="00B10440">
        <w:rPr>
          <w:rFonts w:ascii="Arial" w:hAnsi="Arial" w:cs="Arial"/>
          <w:sz w:val="22"/>
          <w:szCs w:val="22"/>
        </w:rPr>
        <w:t xml:space="preserve"> Brown (2015) whose use of direct quotes was somewhat limited considering the sample size, and Kearney et al. (2021) whose interview data represented only </w:t>
      </w:r>
      <w:r w:rsidR="00391314">
        <w:rPr>
          <w:rFonts w:ascii="Arial" w:hAnsi="Arial" w:cs="Arial"/>
          <w:sz w:val="22"/>
          <w:szCs w:val="22"/>
        </w:rPr>
        <w:t>three</w:t>
      </w:r>
      <w:r w:rsidRPr="00B10440">
        <w:rPr>
          <w:rFonts w:ascii="Arial" w:hAnsi="Arial" w:cs="Arial"/>
          <w:sz w:val="22"/>
          <w:szCs w:val="22"/>
        </w:rPr>
        <w:t xml:space="preserve"> of 36 </w:t>
      </w:r>
      <w:r w:rsidRPr="00B10440">
        <w:rPr>
          <w:rFonts w:ascii="Arial" w:hAnsi="Arial" w:cs="Arial"/>
          <w:sz w:val="22"/>
          <w:szCs w:val="22"/>
        </w:rPr>
        <w:lastRenderedPageBreak/>
        <w:t>parents who completed the intervention. All but two studies clearly demonstrated ethical approval or participant consent (Question 9).</w:t>
      </w:r>
    </w:p>
    <w:p w14:paraId="7F51C6B1" w14:textId="5FAFE654" w:rsidR="00B10440" w:rsidRPr="008A418F" w:rsidRDefault="004D227C" w:rsidP="008A418F">
      <w:pPr>
        <w:spacing w:line="480" w:lineRule="auto"/>
        <w:ind w:firstLine="720"/>
        <w:rPr>
          <w:rFonts w:ascii="Arial" w:hAnsi="Arial" w:cs="Arial"/>
          <w:sz w:val="22"/>
          <w:szCs w:val="22"/>
        </w:rPr>
      </w:pPr>
      <w:r w:rsidRPr="00B10440">
        <w:rPr>
          <w:rFonts w:ascii="Arial" w:hAnsi="Arial" w:cs="Arial"/>
          <w:sz w:val="22"/>
          <w:szCs w:val="22"/>
        </w:rPr>
        <w:t xml:space="preserve">There were three cases in which the author’s conclusion did not satisfactorily flow from the results presented in the study (Question 10), primarily due to over-generalisation: Kearney et al. (2021) made a general statement in the discussion without reiterating that the finding referred to only three participants; O’Sullivan et al. (2018) was rated Unclear because although it presented a considered discussion, the reviewers found some instances where the conclusions were over generalised or relied upon other studies to demonstrate effectiveness of the approach (2018, p800); </w:t>
      </w:r>
      <w:proofErr w:type="spellStart"/>
      <w:r w:rsidRPr="00B10440">
        <w:rPr>
          <w:rFonts w:ascii="Arial" w:hAnsi="Arial" w:cs="Arial"/>
          <w:sz w:val="22"/>
          <w:szCs w:val="22"/>
        </w:rPr>
        <w:t>Piscitelli</w:t>
      </w:r>
      <w:proofErr w:type="spellEnd"/>
      <w:r w:rsidRPr="00B10440">
        <w:rPr>
          <w:rFonts w:ascii="Arial" w:hAnsi="Arial" w:cs="Arial"/>
          <w:sz w:val="22"/>
          <w:szCs w:val="22"/>
        </w:rPr>
        <w:t xml:space="preserve"> and Penfold (2015) made over-generalised assertions that implied one form of approach had been tested against another, which was not the case.</w:t>
      </w:r>
    </w:p>
    <w:p w14:paraId="2BB5DAC6" w14:textId="0743DFF4" w:rsidR="004D227C" w:rsidRPr="00B10440" w:rsidRDefault="004D227C" w:rsidP="00597195">
      <w:pPr>
        <w:spacing w:line="480" w:lineRule="auto"/>
        <w:rPr>
          <w:rFonts w:ascii="Arial" w:hAnsi="Arial" w:cs="Arial"/>
          <w:b/>
          <w:sz w:val="22"/>
          <w:szCs w:val="22"/>
        </w:rPr>
      </w:pPr>
      <w:r w:rsidRPr="00B10440">
        <w:rPr>
          <w:rFonts w:ascii="Arial" w:hAnsi="Arial" w:cs="Arial"/>
          <w:b/>
          <w:sz w:val="22"/>
          <w:szCs w:val="22"/>
        </w:rPr>
        <w:t xml:space="preserve">Table </w:t>
      </w:r>
      <w:r w:rsidR="007C3102">
        <w:rPr>
          <w:rFonts w:ascii="Arial" w:hAnsi="Arial" w:cs="Arial"/>
          <w:b/>
          <w:sz w:val="22"/>
          <w:szCs w:val="22"/>
        </w:rPr>
        <w:t>S</w:t>
      </w:r>
      <w:r w:rsidR="008A418F">
        <w:rPr>
          <w:rFonts w:ascii="Arial" w:hAnsi="Arial" w:cs="Arial"/>
          <w:b/>
          <w:sz w:val="22"/>
          <w:szCs w:val="22"/>
        </w:rPr>
        <w:t>6</w:t>
      </w:r>
    </w:p>
    <w:p w14:paraId="7E71A7A5" w14:textId="1EA1A10E" w:rsidR="004D227C" w:rsidRPr="006F1F9F" w:rsidRDefault="004D227C" w:rsidP="00597195">
      <w:pPr>
        <w:spacing w:line="480" w:lineRule="auto"/>
        <w:rPr>
          <w:rFonts w:ascii="Arial" w:hAnsi="Arial" w:cs="Arial"/>
          <w:i/>
          <w:sz w:val="22"/>
          <w:szCs w:val="22"/>
        </w:rPr>
      </w:pPr>
      <w:r w:rsidRPr="00B10440">
        <w:rPr>
          <w:rFonts w:ascii="Arial" w:hAnsi="Arial" w:cs="Arial"/>
          <w:i/>
          <w:sz w:val="22"/>
          <w:szCs w:val="22"/>
        </w:rPr>
        <w:t xml:space="preserve">Critical </w:t>
      </w:r>
      <w:r w:rsidR="00D07DA9" w:rsidRPr="00B10440">
        <w:rPr>
          <w:rFonts w:ascii="Arial" w:hAnsi="Arial" w:cs="Arial"/>
          <w:i/>
          <w:sz w:val="22"/>
          <w:szCs w:val="22"/>
        </w:rPr>
        <w:t xml:space="preserve">Appraisal Results for Included Studies Using </w:t>
      </w:r>
      <w:r w:rsidR="00D07DA9">
        <w:rPr>
          <w:rFonts w:ascii="Arial" w:hAnsi="Arial" w:cs="Arial"/>
          <w:i/>
          <w:sz w:val="22"/>
          <w:szCs w:val="22"/>
        </w:rPr>
        <w:t>t</w:t>
      </w:r>
      <w:r w:rsidR="00D07DA9" w:rsidRPr="00B10440">
        <w:rPr>
          <w:rFonts w:ascii="Arial" w:hAnsi="Arial" w:cs="Arial"/>
          <w:i/>
          <w:sz w:val="22"/>
          <w:szCs w:val="22"/>
        </w:rPr>
        <w:t xml:space="preserve">he </w:t>
      </w:r>
      <w:r w:rsidRPr="00B10440">
        <w:rPr>
          <w:rFonts w:ascii="Arial" w:hAnsi="Arial" w:cs="Arial"/>
          <w:i/>
          <w:sz w:val="22"/>
          <w:szCs w:val="22"/>
        </w:rPr>
        <w:t xml:space="preserve">JBI Checklist </w:t>
      </w:r>
      <w:r w:rsidR="00D07DA9">
        <w:rPr>
          <w:rFonts w:ascii="Arial" w:hAnsi="Arial" w:cs="Arial"/>
          <w:i/>
          <w:sz w:val="22"/>
          <w:szCs w:val="22"/>
        </w:rPr>
        <w:t>f</w:t>
      </w:r>
      <w:r w:rsidR="00D07DA9" w:rsidRPr="00B10440">
        <w:rPr>
          <w:rFonts w:ascii="Arial" w:hAnsi="Arial" w:cs="Arial"/>
          <w:i/>
          <w:sz w:val="22"/>
          <w:szCs w:val="22"/>
        </w:rPr>
        <w:t xml:space="preserve">or </w:t>
      </w:r>
      <w:r w:rsidRPr="00B10440">
        <w:rPr>
          <w:rFonts w:ascii="Arial" w:hAnsi="Arial" w:cs="Arial"/>
          <w:i/>
          <w:sz w:val="22"/>
          <w:szCs w:val="22"/>
        </w:rPr>
        <w:t xml:space="preserve">Qualitative Research </w:t>
      </w:r>
      <w:r w:rsidR="00D07DA9" w:rsidRPr="00B10440">
        <w:rPr>
          <w:rFonts w:ascii="Arial" w:hAnsi="Arial" w:cs="Arial"/>
          <w:i/>
          <w:sz w:val="22"/>
          <w:szCs w:val="22"/>
        </w:rPr>
        <w:t>(</w:t>
      </w:r>
      <w:r w:rsidR="00D07DA9">
        <w:rPr>
          <w:rFonts w:ascii="Arial" w:hAnsi="Arial" w:cs="Arial"/>
          <w:i/>
          <w:sz w:val="22"/>
          <w:szCs w:val="22"/>
        </w:rPr>
        <w:t>a</w:t>
      </w:r>
      <w:r w:rsidR="00D07DA9" w:rsidRPr="00B10440">
        <w:rPr>
          <w:rFonts w:ascii="Arial" w:hAnsi="Arial" w:cs="Arial"/>
          <w:i/>
          <w:sz w:val="22"/>
          <w:szCs w:val="22"/>
        </w:rPr>
        <w:t xml:space="preserve">nd Qualitative Component </w:t>
      </w:r>
      <w:r w:rsidR="00D07DA9">
        <w:rPr>
          <w:rFonts w:ascii="Arial" w:hAnsi="Arial" w:cs="Arial"/>
          <w:i/>
          <w:sz w:val="22"/>
          <w:szCs w:val="22"/>
        </w:rPr>
        <w:t>o</w:t>
      </w:r>
      <w:r w:rsidR="00D07DA9" w:rsidRPr="00B10440">
        <w:rPr>
          <w:rFonts w:ascii="Arial" w:hAnsi="Arial" w:cs="Arial"/>
          <w:i/>
          <w:sz w:val="22"/>
          <w:szCs w:val="22"/>
        </w:rPr>
        <w:t>f Mixed Methods Studies)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510"/>
        <w:gridCol w:w="510"/>
        <w:gridCol w:w="510"/>
        <w:gridCol w:w="510"/>
        <w:gridCol w:w="510"/>
        <w:gridCol w:w="510"/>
        <w:gridCol w:w="510"/>
        <w:gridCol w:w="510"/>
        <w:gridCol w:w="510"/>
        <w:gridCol w:w="632"/>
        <w:gridCol w:w="1015"/>
      </w:tblGrid>
      <w:tr w:rsidR="006F1F9F" w:rsidRPr="00B10440" w14:paraId="1F688973" w14:textId="6587AB1F" w:rsidTr="006F1F9F">
        <w:tc>
          <w:tcPr>
            <w:tcW w:w="2093" w:type="dxa"/>
            <w:tcBorders>
              <w:bottom w:val="single" w:sz="4" w:space="0" w:color="auto"/>
            </w:tcBorders>
          </w:tcPr>
          <w:p w14:paraId="693972C7" w14:textId="77777777" w:rsidR="006F1F9F" w:rsidRPr="00B10440" w:rsidRDefault="006F1F9F" w:rsidP="0077691B">
            <w:pPr>
              <w:rPr>
                <w:rFonts w:ascii="Arial" w:hAnsi="Arial" w:cs="Arial"/>
                <w:sz w:val="22"/>
                <w:szCs w:val="22"/>
              </w:rPr>
            </w:pPr>
            <w:r w:rsidRPr="00B10440">
              <w:rPr>
                <w:rFonts w:ascii="Arial" w:hAnsi="Arial" w:cs="Arial"/>
                <w:sz w:val="22"/>
                <w:szCs w:val="22"/>
              </w:rPr>
              <w:t>Authors</w:t>
            </w:r>
          </w:p>
        </w:tc>
        <w:tc>
          <w:tcPr>
            <w:tcW w:w="510" w:type="dxa"/>
            <w:tcBorders>
              <w:bottom w:val="single" w:sz="4" w:space="0" w:color="auto"/>
            </w:tcBorders>
          </w:tcPr>
          <w:p w14:paraId="5BF536A6" w14:textId="77777777" w:rsidR="006F1F9F" w:rsidRPr="00B10440" w:rsidRDefault="006F1F9F" w:rsidP="0077691B">
            <w:pPr>
              <w:rPr>
                <w:rFonts w:ascii="Arial" w:hAnsi="Arial" w:cs="Arial"/>
                <w:sz w:val="22"/>
                <w:szCs w:val="22"/>
              </w:rPr>
            </w:pPr>
            <w:r w:rsidRPr="00B10440">
              <w:rPr>
                <w:rFonts w:ascii="Arial" w:hAnsi="Arial" w:cs="Arial"/>
                <w:sz w:val="22"/>
                <w:szCs w:val="22"/>
              </w:rPr>
              <w:t>Q1</w:t>
            </w:r>
          </w:p>
        </w:tc>
        <w:tc>
          <w:tcPr>
            <w:tcW w:w="510" w:type="dxa"/>
            <w:tcBorders>
              <w:bottom w:val="single" w:sz="4" w:space="0" w:color="auto"/>
            </w:tcBorders>
          </w:tcPr>
          <w:p w14:paraId="693E6FE5" w14:textId="77777777" w:rsidR="006F1F9F" w:rsidRPr="00B10440" w:rsidRDefault="006F1F9F" w:rsidP="0077691B">
            <w:pPr>
              <w:rPr>
                <w:rFonts w:ascii="Arial" w:hAnsi="Arial" w:cs="Arial"/>
                <w:sz w:val="22"/>
                <w:szCs w:val="22"/>
              </w:rPr>
            </w:pPr>
            <w:r w:rsidRPr="00B10440">
              <w:rPr>
                <w:rFonts w:ascii="Arial" w:hAnsi="Arial" w:cs="Arial"/>
                <w:sz w:val="22"/>
                <w:szCs w:val="22"/>
              </w:rPr>
              <w:t>Q2</w:t>
            </w:r>
          </w:p>
        </w:tc>
        <w:tc>
          <w:tcPr>
            <w:tcW w:w="510" w:type="dxa"/>
            <w:tcBorders>
              <w:bottom w:val="single" w:sz="4" w:space="0" w:color="auto"/>
            </w:tcBorders>
          </w:tcPr>
          <w:p w14:paraId="1B578C1F" w14:textId="77777777" w:rsidR="006F1F9F" w:rsidRPr="00B10440" w:rsidRDefault="006F1F9F" w:rsidP="0077691B">
            <w:pPr>
              <w:rPr>
                <w:rFonts w:ascii="Arial" w:hAnsi="Arial" w:cs="Arial"/>
                <w:sz w:val="22"/>
                <w:szCs w:val="22"/>
              </w:rPr>
            </w:pPr>
            <w:r w:rsidRPr="00B10440">
              <w:rPr>
                <w:rFonts w:ascii="Arial" w:hAnsi="Arial" w:cs="Arial"/>
                <w:sz w:val="22"/>
                <w:szCs w:val="22"/>
              </w:rPr>
              <w:t>Q3</w:t>
            </w:r>
          </w:p>
        </w:tc>
        <w:tc>
          <w:tcPr>
            <w:tcW w:w="510" w:type="dxa"/>
            <w:tcBorders>
              <w:bottom w:val="single" w:sz="4" w:space="0" w:color="auto"/>
            </w:tcBorders>
          </w:tcPr>
          <w:p w14:paraId="08A73245" w14:textId="77777777" w:rsidR="006F1F9F" w:rsidRPr="00B10440" w:rsidRDefault="006F1F9F" w:rsidP="0077691B">
            <w:pPr>
              <w:rPr>
                <w:rFonts w:ascii="Arial" w:hAnsi="Arial" w:cs="Arial"/>
                <w:sz w:val="22"/>
                <w:szCs w:val="22"/>
              </w:rPr>
            </w:pPr>
            <w:r w:rsidRPr="00B10440">
              <w:rPr>
                <w:rFonts w:ascii="Arial" w:hAnsi="Arial" w:cs="Arial"/>
                <w:sz w:val="22"/>
                <w:szCs w:val="22"/>
              </w:rPr>
              <w:t>Q4</w:t>
            </w:r>
          </w:p>
        </w:tc>
        <w:tc>
          <w:tcPr>
            <w:tcW w:w="510" w:type="dxa"/>
            <w:tcBorders>
              <w:bottom w:val="single" w:sz="4" w:space="0" w:color="auto"/>
            </w:tcBorders>
          </w:tcPr>
          <w:p w14:paraId="11402C9A" w14:textId="77777777" w:rsidR="006F1F9F" w:rsidRPr="00B10440" w:rsidRDefault="006F1F9F" w:rsidP="0077691B">
            <w:pPr>
              <w:rPr>
                <w:rFonts w:ascii="Arial" w:hAnsi="Arial" w:cs="Arial"/>
                <w:sz w:val="22"/>
                <w:szCs w:val="22"/>
              </w:rPr>
            </w:pPr>
            <w:r w:rsidRPr="00B10440">
              <w:rPr>
                <w:rFonts w:ascii="Arial" w:hAnsi="Arial" w:cs="Arial"/>
                <w:sz w:val="22"/>
                <w:szCs w:val="22"/>
              </w:rPr>
              <w:t>Q5</w:t>
            </w:r>
          </w:p>
        </w:tc>
        <w:tc>
          <w:tcPr>
            <w:tcW w:w="510" w:type="dxa"/>
            <w:tcBorders>
              <w:bottom w:val="single" w:sz="4" w:space="0" w:color="auto"/>
            </w:tcBorders>
          </w:tcPr>
          <w:p w14:paraId="65FBD7E0" w14:textId="77777777" w:rsidR="006F1F9F" w:rsidRPr="00B10440" w:rsidRDefault="006F1F9F" w:rsidP="0077691B">
            <w:pPr>
              <w:rPr>
                <w:rFonts w:ascii="Arial" w:hAnsi="Arial" w:cs="Arial"/>
                <w:sz w:val="22"/>
                <w:szCs w:val="22"/>
              </w:rPr>
            </w:pPr>
            <w:r w:rsidRPr="00B10440">
              <w:rPr>
                <w:rFonts w:ascii="Arial" w:hAnsi="Arial" w:cs="Arial"/>
                <w:sz w:val="22"/>
                <w:szCs w:val="22"/>
              </w:rPr>
              <w:t>Q6</w:t>
            </w:r>
          </w:p>
        </w:tc>
        <w:tc>
          <w:tcPr>
            <w:tcW w:w="510" w:type="dxa"/>
            <w:tcBorders>
              <w:bottom w:val="single" w:sz="4" w:space="0" w:color="auto"/>
            </w:tcBorders>
          </w:tcPr>
          <w:p w14:paraId="0995949B" w14:textId="77777777" w:rsidR="006F1F9F" w:rsidRPr="00B10440" w:rsidRDefault="006F1F9F" w:rsidP="0077691B">
            <w:pPr>
              <w:rPr>
                <w:rFonts w:ascii="Arial" w:hAnsi="Arial" w:cs="Arial"/>
                <w:sz w:val="22"/>
                <w:szCs w:val="22"/>
              </w:rPr>
            </w:pPr>
            <w:r w:rsidRPr="00B10440">
              <w:rPr>
                <w:rFonts w:ascii="Arial" w:hAnsi="Arial" w:cs="Arial"/>
                <w:sz w:val="22"/>
                <w:szCs w:val="22"/>
              </w:rPr>
              <w:t>Q7</w:t>
            </w:r>
          </w:p>
        </w:tc>
        <w:tc>
          <w:tcPr>
            <w:tcW w:w="510" w:type="dxa"/>
            <w:tcBorders>
              <w:bottom w:val="single" w:sz="4" w:space="0" w:color="auto"/>
            </w:tcBorders>
          </w:tcPr>
          <w:p w14:paraId="4A72A4D2" w14:textId="77777777" w:rsidR="006F1F9F" w:rsidRPr="00B10440" w:rsidRDefault="006F1F9F" w:rsidP="0077691B">
            <w:pPr>
              <w:rPr>
                <w:rFonts w:ascii="Arial" w:hAnsi="Arial" w:cs="Arial"/>
                <w:sz w:val="22"/>
                <w:szCs w:val="22"/>
              </w:rPr>
            </w:pPr>
            <w:r w:rsidRPr="00B10440">
              <w:rPr>
                <w:rFonts w:ascii="Arial" w:hAnsi="Arial" w:cs="Arial"/>
                <w:sz w:val="22"/>
                <w:szCs w:val="22"/>
              </w:rPr>
              <w:t>Q8</w:t>
            </w:r>
          </w:p>
        </w:tc>
        <w:tc>
          <w:tcPr>
            <w:tcW w:w="510" w:type="dxa"/>
            <w:tcBorders>
              <w:bottom w:val="single" w:sz="4" w:space="0" w:color="auto"/>
            </w:tcBorders>
          </w:tcPr>
          <w:p w14:paraId="2B29F411" w14:textId="77777777" w:rsidR="006F1F9F" w:rsidRPr="00B10440" w:rsidRDefault="006F1F9F" w:rsidP="0077691B">
            <w:pPr>
              <w:rPr>
                <w:rFonts w:ascii="Arial" w:hAnsi="Arial" w:cs="Arial"/>
                <w:sz w:val="22"/>
                <w:szCs w:val="22"/>
              </w:rPr>
            </w:pPr>
            <w:r w:rsidRPr="00B10440">
              <w:rPr>
                <w:rFonts w:ascii="Arial" w:hAnsi="Arial" w:cs="Arial"/>
                <w:sz w:val="22"/>
                <w:szCs w:val="22"/>
              </w:rPr>
              <w:t>Q9</w:t>
            </w:r>
          </w:p>
        </w:tc>
        <w:tc>
          <w:tcPr>
            <w:tcW w:w="632" w:type="dxa"/>
            <w:tcBorders>
              <w:bottom w:val="single" w:sz="4" w:space="0" w:color="auto"/>
            </w:tcBorders>
          </w:tcPr>
          <w:p w14:paraId="0384F99C" w14:textId="77777777" w:rsidR="006F1F9F" w:rsidRPr="00B10440" w:rsidRDefault="006F1F9F" w:rsidP="0077691B">
            <w:pPr>
              <w:rPr>
                <w:rFonts w:ascii="Arial" w:hAnsi="Arial" w:cs="Arial"/>
                <w:sz w:val="22"/>
                <w:szCs w:val="22"/>
              </w:rPr>
            </w:pPr>
            <w:r w:rsidRPr="00B10440">
              <w:rPr>
                <w:rFonts w:ascii="Arial" w:hAnsi="Arial" w:cs="Arial"/>
                <w:sz w:val="22"/>
                <w:szCs w:val="22"/>
              </w:rPr>
              <w:t>Q10</w:t>
            </w:r>
          </w:p>
        </w:tc>
        <w:tc>
          <w:tcPr>
            <w:tcW w:w="1015" w:type="dxa"/>
            <w:tcBorders>
              <w:bottom w:val="single" w:sz="4" w:space="0" w:color="auto"/>
            </w:tcBorders>
          </w:tcPr>
          <w:p w14:paraId="20BCA2C0" w14:textId="77B81EF9" w:rsidR="006F1F9F" w:rsidRPr="00B10440" w:rsidRDefault="006F1F9F" w:rsidP="0077691B">
            <w:pPr>
              <w:rPr>
                <w:rFonts w:ascii="Arial" w:hAnsi="Arial" w:cs="Arial"/>
                <w:sz w:val="22"/>
                <w:szCs w:val="22"/>
              </w:rPr>
            </w:pPr>
            <w:r>
              <w:rPr>
                <w:rFonts w:ascii="Arial" w:hAnsi="Arial" w:cs="Arial"/>
                <w:sz w:val="22"/>
                <w:szCs w:val="22"/>
              </w:rPr>
              <w:t>Total Y</w:t>
            </w:r>
          </w:p>
        </w:tc>
      </w:tr>
      <w:tr w:rsidR="006F1F9F" w:rsidRPr="00B10440" w14:paraId="6E549B2F" w14:textId="7FBC5518" w:rsidTr="006F1F9F">
        <w:tc>
          <w:tcPr>
            <w:tcW w:w="2093" w:type="dxa"/>
            <w:tcBorders>
              <w:top w:val="single" w:sz="4" w:space="0" w:color="auto"/>
            </w:tcBorders>
          </w:tcPr>
          <w:p w14:paraId="086DC7F7" w14:textId="77777777" w:rsidR="006F1F9F" w:rsidRPr="00B10440" w:rsidRDefault="006F1F9F" w:rsidP="0077691B">
            <w:pPr>
              <w:rPr>
                <w:rFonts w:ascii="Arial" w:hAnsi="Arial" w:cs="Arial"/>
                <w:sz w:val="22"/>
                <w:szCs w:val="22"/>
              </w:rPr>
            </w:pPr>
            <w:r w:rsidRPr="00B10440">
              <w:rPr>
                <w:rFonts w:ascii="Arial" w:hAnsi="Arial" w:cs="Arial"/>
                <w:color w:val="000000"/>
                <w:sz w:val="22"/>
                <w:szCs w:val="22"/>
              </w:rPr>
              <w:t>Armstrong &amp; Ross</w:t>
            </w:r>
          </w:p>
        </w:tc>
        <w:tc>
          <w:tcPr>
            <w:tcW w:w="510" w:type="dxa"/>
            <w:tcBorders>
              <w:top w:val="single" w:sz="4" w:space="0" w:color="auto"/>
            </w:tcBorders>
          </w:tcPr>
          <w:p w14:paraId="769CF145" w14:textId="77777777" w:rsidR="006F1F9F" w:rsidRPr="00B10440" w:rsidRDefault="006F1F9F" w:rsidP="0077691B">
            <w:pPr>
              <w:rPr>
                <w:rFonts w:ascii="Arial" w:hAnsi="Arial" w:cs="Arial"/>
                <w:sz w:val="22"/>
                <w:szCs w:val="22"/>
              </w:rPr>
            </w:pPr>
            <w:r w:rsidRPr="00B10440">
              <w:rPr>
                <w:rFonts w:ascii="Arial" w:hAnsi="Arial" w:cs="Arial"/>
                <w:sz w:val="22"/>
                <w:szCs w:val="22"/>
              </w:rPr>
              <w:t>U</w:t>
            </w:r>
          </w:p>
        </w:tc>
        <w:tc>
          <w:tcPr>
            <w:tcW w:w="510" w:type="dxa"/>
            <w:tcBorders>
              <w:top w:val="single" w:sz="4" w:space="0" w:color="auto"/>
            </w:tcBorders>
          </w:tcPr>
          <w:p w14:paraId="7DE0DA26" w14:textId="77777777" w:rsidR="006F1F9F" w:rsidRPr="00B10440" w:rsidRDefault="006F1F9F" w:rsidP="0077691B">
            <w:pPr>
              <w:rPr>
                <w:rFonts w:ascii="Arial" w:hAnsi="Arial" w:cs="Arial"/>
                <w:sz w:val="22"/>
                <w:szCs w:val="22"/>
              </w:rPr>
            </w:pPr>
            <w:r w:rsidRPr="00B10440">
              <w:rPr>
                <w:rFonts w:ascii="Arial" w:hAnsi="Arial" w:cs="Arial"/>
                <w:sz w:val="22"/>
                <w:szCs w:val="22"/>
              </w:rPr>
              <w:t>Y</w:t>
            </w:r>
          </w:p>
        </w:tc>
        <w:tc>
          <w:tcPr>
            <w:tcW w:w="510" w:type="dxa"/>
            <w:tcBorders>
              <w:top w:val="single" w:sz="4" w:space="0" w:color="auto"/>
            </w:tcBorders>
          </w:tcPr>
          <w:p w14:paraId="361DEE33" w14:textId="77777777" w:rsidR="006F1F9F" w:rsidRPr="00B10440" w:rsidRDefault="006F1F9F" w:rsidP="0077691B">
            <w:pPr>
              <w:rPr>
                <w:rFonts w:ascii="Arial" w:hAnsi="Arial" w:cs="Arial"/>
                <w:sz w:val="22"/>
                <w:szCs w:val="22"/>
              </w:rPr>
            </w:pPr>
            <w:r w:rsidRPr="00B10440">
              <w:rPr>
                <w:rFonts w:ascii="Arial" w:hAnsi="Arial" w:cs="Arial"/>
                <w:sz w:val="22"/>
                <w:szCs w:val="22"/>
              </w:rPr>
              <w:t>Y</w:t>
            </w:r>
          </w:p>
        </w:tc>
        <w:tc>
          <w:tcPr>
            <w:tcW w:w="510" w:type="dxa"/>
            <w:tcBorders>
              <w:top w:val="single" w:sz="4" w:space="0" w:color="auto"/>
            </w:tcBorders>
          </w:tcPr>
          <w:p w14:paraId="3547E0E3" w14:textId="77777777" w:rsidR="006F1F9F" w:rsidRPr="00B10440" w:rsidRDefault="006F1F9F" w:rsidP="0077691B">
            <w:pPr>
              <w:rPr>
                <w:rFonts w:ascii="Arial" w:hAnsi="Arial" w:cs="Arial"/>
                <w:sz w:val="22"/>
                <w:szCs w:val="22"/>
              </w:rPr>
            </w:pPr>
            <w:r w:rsidRPr="00B10440">
              <w:rPr>
                <w:rFonts w:ascii="Arial" w:hAnsi="Arial" w:cs="Arial"/>
                <w:sz w:val="22"/>
                <w:szCs w:val="22"/>
              </w:rPr>
              <w:t>Y</w:t>
            </w:r>
          </w:p>
        </w:tc>
        <w:tc>
          <w:tcPr>
            <w:tcW w:w="510" w:type="dxa"/>
            <w:tcBorders>
              <w:top w:val="single" w:sz="4" w:space="0" w:color="auto"/>
            </w:tcBorders>
          </w:tcPr>
          <w:p w14:paraId="218B2D72" w14:textId="77777777" w:rsidR="006F1F9F" w:rsidRPr="00B10440" w:rsidRDefault="006F1F9F" w:rsidP="0077691B">
            <w:pPr>
              <w:rPr>
                <w:rFonts w:ascii="Arial" w:hAnsi="Arial" w:cs="Arial"/>
                <w:sz w:val="22"/>
                <w:szCs w:val="22"/>
              </w:rPr>
            </w:pPr>
            <w:r w:rsidRPr="00B10440">
              <w:rPr>
                <w:rFonts w:ascii="Arial" w:hAnsi="Arial" w:cs="Arial"/>
                <w:sz w:val="22"/>
                <w:szCs w:val="22"/>
              </w:rPr>
              <w:t>Y</w:t>
            </w:r>
          </w:p>
        </w:tc>
        <w:tc>
          <w:tcPr>
            <w:tcW w:w="510" w:type="dxa"/>
            <w:tcBorders>
              <w:top w:val="single" w:sz="4" w:space="0" w:color="auto"/>
            </w:tcBorders>
          </w:tcPr>
          <w:p w14:paraId="735B451A" w14:textId="77777777" w:rsidR="006F1F9F" w:rsidRPr="00B10440" w:rsidRDefault="006F1F9F" w:rsidP="0077691B">
            <w:pPr>
              <w:rPr>
                <w:rFonts w:ascii="Arial" w:hAnsi="Arial" w:cs="Arial"/>
                <w:sz w:val="22"/>
                <w:szCs w:val="22"/>
              </w:rPr>
            </w:pPr>
            <w:r w:rsidRPr="00B10440">
              <w:rPr>
                <w:rFonts w:ascii="Arial" w:hAnsi="Arial" w:cs="Arial"/>
                <w:sz w:val="22"/>
                <w:szCs w:val="22"/>
              </w:rPr>
              <w:t>U</w:t>
            </w:r>
          </w:p>
        </w:tc>
        <w:tc>
          <w:tcPr>
            <w:tcW w:w="510" w:type="dxa"/>
            <w:tcBorders>
              <w:top w:val="single" w:sz="4" w:space="0" w:color="auto"/>
            </w:tcBorders>
          </w:tcPr>
          <w:p w14:paraId="0F76FCB8" w14:textId="77777777" w:rsidR="006F1F9F" w:rsidRPr="00B10440" w:rsidRDefault="006F1F9F" w:rsidP="0077691B">
            <w:pPr>
              <w:rPr>
                <w:rFonts w:ascii="Arial" w:hAnsi="Arial" w:cs="Arial"/>
                <w:sz w:val="22"/>
                <w:szCs w:val="22"/>
              </w:rPr>
            </w:pPr>
            <w:r w:rsidRPr="00B10440">
              <w:rPr>
                <w:rFonts w:ascii="Arial" w:hAnsi="Arial" w:cs="Arial"/>
                <w:sz w:val="22"/>
                <w:szCs w:val="22"/>
              </w:rPr>
              <w:t>N</w:t>
            </w:r>
          </w:p>
        </w:tc>
        <w:tc>
          <w:tcPr>
            <w:tcW w:w="510" w:type="dxa"/>
            <w:tcBorders>
              <w:top w:val="single" w:sz="4" w:space="0" w:color="auto"/>
            </w:tcBorders>
          </w:tcPr>
          <w:p w14:paraId="62C9E580" w14:textId="77777777" w:rsidR="006F1F9F" w:rsidRPr="00B10440" w:rsidRDefault="006F1F9F" w:rsidP="0077691B">
            <w:pPr>
              <w:rPr>
                <w:rFonts w:ascii="Arial" w:hAnsi="Arial" w:cs="Arial"/>
                <w:sz w:val="22"/>
                <w:szCs w:val="22"/>
              </w:rPr>
            </w:pPr>
            <w:r w:rsidRPr="00B10440">
              <w:rPr>
                <w:rFonts w:ascii="Arial" w:hAnsi="Arial" w:cs="Arial"/>
                <w:sz w:val="22"/>
                <w:szCs w:val="22"/>
              </w:rPr>
              <w:t>Y</w:t>
            </w:r>
          </w:p>
        </w:tc>
        <w:tc>
          <w:tcPr>
            <w:tcW w:w="510" w:type="dxa"/>
            <w:tcBorders>
              <w:top w:val="single" w:sz="4" w:space="0" w:color="auto"/>
            </w:tcBorders>
          </w:tcPr>
          <w:p w14:paraId="7676445A" w14:textId="77777777" w:rsidR="006F1F9F" w:rsidRPr="00B10440" w:rsidRDefault="006F1F9F" w:rsidP="0077691B">
            <w:pPr>
              <w:rPr>
                <w:rFonts w:ascii="Arial" w:hAnsi="Arial" w:cs="Arial"/>
                <w:sz w:val="22"/>
                <w:szCs w:val="22"/>
              </w:rPr>
            </w:pPr>
            <w:r w:rsidRPr="00B10440">
              <w:rPr>
                <w:rFonts w:ascii="Arial" w:hAnsi="Arial" w:cs="Arial"/>
                <w:sz w:val="22"/>
                <w:szCs w:val="22"/>
              </w:rPr>
              <w:t>Y</w:t>
            </w:r>
          </w:p>
        </w:tc>
        <w:tc>
          <w:tcPr>
            <w:tcW w:w="632" w:type="dxa"/>
            <w:tcBorders>
              <w:top w:val="single" w:sz="4" w:space="0" w:color="auto"/>
            </w:tcBorders>
          </w:tcPr>
          <w:p w14:paraId="32291D45" w14:textId="77777777" w:rsidR="006F1F9F" w:rsidRPr="00B10440" w:rsidRDefault="006F1F9F" w:rsidP="0077691B">
            <w:pPr>
              <w:rPr>
                <w:rFonts w:ascii="Arial" w:hAnsi="Arial" w:cs="Arial"/>
                <w:sz w:val="22"/>
                <w:szCs w:val="22"/>
              </w:rPr>
            </w:pPr>
            <w:r w:rsidRPr="00B10440">
              <w:rPr>
                <w:rFonts w:ascii="Arial" w:hAnsi="Arial" w:cs="Arial"/>
                <w:sz w:val="22"/>
                <w:szCs w:val="22"/>
              </w:rPr>
              <w:t>Y</w:t>
            </w:r>
          </w:p>
        </w:tc>
        <w:tc>
          <w:tcPr>
            <w:tcW w:w="1015" w:type="dxa"/>
            <w:tcBorders>
              <w:top w:val="single" w:sz="4" w:space="0" w:color="auto"/>
            </w:tcBorders>
          </w:tcPr>
          <w:p w14:paraId="77198682" w14:textId="58C34011" w:rsidR="006F1F9F" w:rsidRPr="00B10440" w:rsidRDefault="006F1F9F" w:rsidP="0077691B">
            <w:pPr>
              <w:rPr>
                <w:rFonts w:ascii="Arial" w:hAnsi="Arial" w:cs="Arial"/>
                <w:sz w:val="22"/>
                <w:szCs w:val="22"/>
              </w:rPr>
            </w:pPr>
            <w:r>
              <w:rPr>
                <w:rFonts w:ascii="Arial" w:hAnsi="Arial" w:cs="Arial"/>
                <w:sz w:val="22"/>
                <w:szCs w:val="22"/>
              </w:rPr>
              <w:t>7</w:t>
            </w:r>
          </w:p>
        </w:tc>
      </w:tr>
      <w:tr w:rsidR="006F1F9F" w:rsidRPr="00B10440" w14:paraId="58682657" w14:textId="294A0EC2" w:rsidTr="006F1F9F">
        <w:tc>
          <w:tcPr>
            <w:tcW w:w="2093" w:type="dxa"/>
          </w:tcPr>
          <w:p w14:paraId="3ED23FFA" w14:textId="77777777" w:rsidR="006F1F9F" w:rsidRPr="00B10440" w:rsidRDefault="006F1F9F" w:rsidP="0077691B">
            <w:pPr>
              <w:rPr>
                <w:rFonts w:ascii="Arial" w:hAnsi="Arial" w:cs="Arial"/>
                <w:sz w:val="22"/>
                <w:szCs w:val="22"/>
              </w:rPr>
            </w:pPr>
            <w:r w:rsidRPr="00B10440">
              <w:rPr>
                <w:rFonts w:ascii="Arial" w:hAnsi="Arial" w:cs="Arial"/>
                <w:color w:val="000000"/>
                <w:sz w:val="22"/>
                <w:szCs w:val="22"/>
              </w:rPr>
              <w:t>Brown</w:t>
            </w:r>
          </w:p>
        </w:tc>
        <w:tc>
          <w:tcPr>
            <w:tcW w:w="510" w:type="dxa"/>
          </w:tcPr>
          <w:p w14:paraId="22ED34DC" w14:textId="77777777" w:rsidR="006F1F9F" w:rsidRPr="00B10440" w:rsidRDefault="006F1F9F" w:rsidP="0077691B">
            <w:pPr>
              <w:rPr>
                <w:rFonts w:ascii="Arial" w:hAnsi="Arial" w:cs="Arial"/>
                <w:sz w:val="22"/>
                <w:szCs w:val="22"/>
              </w:rPr>
            </w:pPr>
            <w:r w:rsidRPr="00B10440">
              <w:rPr>
                <w:rFonts w:ascii="Arial" w:hAnsi="Arial" w:cs="Arial"/>
                <w:sz w:val="22"/>
                <w:szCs w:val="22"/>
              </w:rPr>
              <w:t>Y</w:t>
            </w:r>
          </w:p>
        </w:tc>
        <w:tc>
          <w:tcPr>
            <w:tcW w:w="510" w:type="dxa"/>
          </w:tcPr>
          <w:p w14:paraId="0111AA00" w14:textId="77777777" w:rsidR="006F1F9F" w:rsidRPr="00B10440" w:rsidRDefault="006F1F9F" w:rsidP="0077691B">
            <w:pPr>
              <w:rPr>
                <w:rFonts w:ascii="Arial" w:hAnsi="Arial" w:cs="Arial"/>
                <w:sz w:val="22"/>
                <w:szCs w:val="22"/>
              </w:rPr>
            </w:pPr>
            <w:r w:rsidRPr="00B10440">
              <w:rPr>
                <w:rFonts w:ascii="Arial" w:hAnsi="Arial" w:cs="Arial"/>
                <w:sz w:val="22"/>
                <w:szCs w:val="22"/>
              </w:rPr>
              <w:t>Y</w:t>
            </w:r>
          </w:p>
        </w:tc>
        <w:tc>
          <w:tcPr>
            <w:tcW w:w="510" w:type="dxa"/>
          </w:tcPr>
          <w:p w14:paraId="1DB37FD1" w14:textId="77777777" w:rsidR="006F1F9F" w:rsidRPr="00B10440" w:rsidRDefault="006F1F9F" w:rsidP="0077691B">
            <w:pPr>
              <w:rPr>
                <w:rFonts w:ascii="Arial" w:hAnsi="Arial" w:cs="Arial"/>
                <w:sz w:val="22"/>
                <w:szCs w:val="22"/>
              </w:rPr>
            </w:pPr>
            <w:r w:rsidRPr="00B10440">
              <w:rPr>
                <w:rFonts w:ascii="Arial" w:hAnsi="Arial" w:cs="Arial"/>
                <w:sz w:val="22"/>
                <w:szCs w:val="22"/>
              </w:rPr>
              <w:t>Y</w:t>
            </w:r>
          </w:p>
        </w:tc>
        <w:tc>
          <w:tcPr>
            <w:tcW w:w="510" w:type="dxa"/>
          </w:tcPr>
          <w:p w14:paraId="0A3B4926" w14:textId="77777777" w:rsidR="006F1F9F" w:rsidRPr="00B10440" w:rsidRDefault="006F1F9F" w:rsidP="0077691B">
            <w:pPr>
              <w:rPr>
                <w:rFonts w:ascii="Arial" w:hAnsi="Arial" w:cs="Arial"/>
                <w:sz w:val="22"/>
                <w:szCs w:val="22"/>
              </w:rPr>
            </w:pPr>
            <w:r w:rsidRPr="00B10440">
              <w:rPr>
                <w:rFonts w:ascii="Arial" w:hAnsi="Arial" w:cs="Arial"/>
                <w:sz w:val="22"/>
                <w:szCs w:val="22"/>
              </w:rPr>
              <w:t>Y</w:t>
            </w:r>
          </w:p>
        </w:tc>
        <w:tc>
          <w:tcPr>
            <w:tcW w:w="510" w:type="dxa"/>
          </w:tcPr>
          <w:p w14:paraId="1F71FC14" w14:textId="77777777" w:rsidR="006F1F9F" w:rsidRPr="00B10440" w:rsidRDefault="006F1F9F" w:rsidP="0077691B">
            <w:pPr>
              <w:rPr>
                <w:rFonts w:ascii="Arial" w:hAnsi="Arial" w:cs="Arial"/>
                <w:sz w:val="22"/>
                <w:szCs w:val="22"/>
              </w:rPr>
            </w:pPr>
            <w:r w:rsidRPr="00B10440">
              <w:rPr>
                <w:rFonts w:ascii="Arial" w:hAnsi="Arial" w:cs="Arial"/>
                <w:sz w:val="22"/>
                <w:szCs w:val="22"/>
              </w:rPr>
              <w:t>Y</w:t>
            </w:r>
          </w:p>
        </w:tc>
        <w:tc>
          <w:tcPr>
            <w:tcW w:w="510" w:type="dxa"/>
          </w:tcPr>
          <w:p w14:paraId="72E04F1C" w14:textId="77777777" w:rsidR="006F1F9F" w:rsidRPr="00B10440" w:rsidRDefault="006F1F9F" w:rsidP="0077691B">
            <w:pPr>
              <w:rPr>
                <w:rFonts w:ascii="Arial" w:hAnsi="Arial" w:cs="Arial"/>
                <w:sz w:val="22"/>
                <w:szCs w:val="22"/>
              </w:rPr>
            </w:pPr>
            <w:r w:rsidRPr="00B10440">
              <w:rPr>
                <w:rFonts w:ascii="Arial" w:hAnsi="Arial" w:cs="Arial"/>
                <w:sz w:val="22"/>
                <w:szCs w:val="22"/>
              </w:rPr>
              <w:t>U</w:t>
            </w:r>
          </w:p>
        </w:tc>
        <w:tc>
          <w:tcPr>
            <w:tcW w:w="510" w:type="dxa"/>
          </w:tcPr>
          <w:p w14:paraId="2247E471" w14:textId="77777777" w:rsidR="006F1F9F" w:rsidRPr="00B10440" w:rsidRDefault="006F1F9F" w:rsidP="0077691B">
            <w:pPr>
              <w:rPr>
                <w:rFonts w:ascii="Arial" w:hAnsi="Arial" w:cs="Arial"/>
                <w:sz w:val="22"/>
                <w:szCs w:val="22"/>
              </w:rPr>
            </w:pPr>
            <w:r w:rsidRPr="00B10440">
              <w:rPr>
                <w:rFonts w:ascii="Arial" w:hAnsi="Arial" w:cs="Arial"/>
                <w:sz w:val="22"/>
                <w:szCs w:val="22"/>
              </w:rPr>
              <w:t>N</w:t>
            </w:r>
          </w:p>
        </w:tc>
        <w:tc>
          <w:tcPr>
            <w:tcW w:w="510" w:type="dxa"/>
          </w:tcPr>
          <w:p w14:paraId="3B137747" w14:textId="77777777" w:rsidR="006F1F9F" w:rsidRPr="00B10440" w:rsidRDefault="006F1F9F" w:rsidP="0077691B">
            <w:pPr>
              <w:rPr>
                <w:rFonts w:ascii="Arial" w:hAnsi="Arial" w:cs="Arial"/>
                <w:sz w:val="22"/>
                <w:szCs w:val="22"/>
              </w:rPr>
            </w:pPr>
            <w:r w:rsidRPr="00B10440">
              <w:rPr>
                <w:rFonts w:ascii="Arial" w:hAnsi="Arial" w:cs="Arial"/>
                <w:sz w:val="22"/>
                <w:szCs w:val="22"/>
              </w:rPr>
              <w:t>U</w:t>
            </w:r>
          </w:p>
        </w:tc>
        <w:tc>
          <w:tcPr>
            <w:tcW w:w="510" w:type="dxa"/>
          </w:tcPr>
          <w:p w14:paraId="74D3A96B" w14:textId="77777777" w:rsidR="006F1F9F" w:rsidRPr="00B10440" w:rsidRDefault="006F1F9F" w:rsidP="0077691B">
            <w:pPr>
              <w:rPr>
                <w:rFonts w:ascii="Arial" w:hAnsi="Arial" w:cs="Arial"/>
                <w:sz w:val="22"/>
                <w:szCs w:val="22"/>
              </w:rPr>
            </w:pPr>
            <w:r w:rsidRPr="00B10440">
              <w:rPr>
                <w:rFonts w:ascii="Arial" w:hAnsi="Arial" w:cs="Arial"/>
                <w:sz w:val="22"/>
                <w:szCs w:val="22"/>
              </w:rPr>
              <w:t>N</w:t>
            </w:r>
          </w:p>
        </w:tc>
        <w:tc>
          <w:tcPr>
            <w:tcW w:w="632" w:type="dxa"/>
          </w:tcPr>
          <w:p w14:paraId="77176AC6" w14:textId="77777777" w:rsidR="006F1F9F" w:rsidRPr="00B10440" w:rsidRDefault="006F1F9F" w:rsidP="0077691B">
            <w:pPr>
              <w:rPr>
                <w:rFonts w:ascii="Arial" w:hAnsi="Arial" w:cs="Arial"/>
                <w:sz w:val="22"/>
                <w:szCs w:val="22"/>
              </w:rPr>
            </w:pPr>
            <w:r w:rsidRPr="00B10440">
              <w:rPr>
                <w:rFonts w:ascii="Arial" w:hAnsi="Arial" w:cs="Arial"/>
                <w:sz w:val="22"/>
                <w:szCs w:val="22"/>
              </w:rPr>
              <w:t>Y</w:t>
            </w:r>
          </w:p>
        </w:tc>
        <w:tc>
          <w:tcPr>
            <w:tcW w:w="1015" w:type="dxa"/>
          </w:tcPr>
          <w:p w14:paraId="1924E0C0" w14:textId="557DA5CA" w:rsidR="006F1F9F" w:rsidRPr="00B10440" w:rsidRDefault="006F1F9F" w:rsidP="0077691B">
            <w:pPr>
              <w:rPr>
                <w:rFonts w:ascii="Arial" w:hAnsi="Arial" w:cs="Arial"/>
                <w:sz w:val="22"/>
                <w:szCs w:val="22"/>
              </w:rPr>
            </w:pPr>
            <w:r>
              <w:rPr>
                <w:rFonts w:ascii="Arial" w:hAnsi="Arial" w:cs="Arial"/>
                <w:sz w:val="22"/>
                <w:szCs w:val="22"/>
              </w:rPr>
              <w:t>6</w:t>
            </w:r>
          </w:p>
        </w:tc>
      </w:tr>
      <w:tr w:rsidR="006F1F9F" w:rsidRPr="00B10440" w14:paraId="01F9A86E" w14:textId="36CEE909" w:rsidTr="006F1F9F">
        <w:tc>
          <w:tcPr>
            <w:tcW w:w="2093" w:type="dxa"/>
          </w:tcPr>
          <w:p w14:paraId="2E93AD8D" w14:textId="77777777" w:rsidR="006F1F9F" w:rsidRPr="00B10440" w:rsidRDefault="006F1F9F" w:rsidP="0077691B">
            <w:pPr>
              <w:rPr>
                <w:rFonts w:ascii="Arial" w:hAnsi="Arial" w:cs="Arial"/>
                <w:sz w:val="22"/>
                <w:szCs w:val="22"/>
              </w:rPr>
            </w:pPr>
            <w:r w:rsidRPr="00B10440">
              <w:rPr>
                <w:rFonts w:ascii="Arial" w:hAnsi="Arial" w:cs="Arial"/>
                <w:color w:val="000000"/>
                <w:sz w:val="22"/>
                <w:szCs w:val="22"/>
              </w:rPr>
              <w:t>Kearney et al.</w:t>
            </w:r>
          </w:p>
        </w:tc>
        <w:tc>
          <w:tcPr>
            <w:tcW w:w="510" w:type="dxa"/>
          </w:tcPr>
          <w:p w14:paraId="7275BACF" w14:textId="77777777" w:rsidR="006F1F9F" w:rsidRPr="00B10440" w:rsidRDefault="006F1F9F" w:rsidP="0077691B">
            <w:pPr>
              <w:rPr>
                <w:rFonts w:ascii="Arial" w:hAnsi="Arial" w:cs="Arial"/>
                <w:sz w:val="22"/>
                <w:szCs w:val="22"/>
              </w:rPr>
            </w:pPr>
            <w:r w:rsidRPr="00B10440">
              <w:rPr>
                <w:rFonts w:ascii="Arial" w:hAnsi="Arial" w:cs="Arial"/>
                <w:sz w:val="22"/>
                <w:szCs w:val="22"/>
              </w:rPr>
              <w:t>U</w:t>
            </w:r>
          </w:p>
        </w:tc>
        <w:tc>
          <w:tcPr>
            <w:tcW w:w="510" w:type="dxa"/>
          </w:tcPr>
          <w:p w14:paraId="298C8712" w14:textId="77777777" w:rsidR="006F1F9F" w:rsidRPr="00B10440" w:rsidRDefault="006F1F9F" w:rsidP="0077691B">
            <w:pPr>
              <w:rPr>
                <w:rFonts w:ascii="Arial" w:hAnsi="Arial" w:cs="Arial"/>
                <w:sz w:val="22"/>
                <w:szCs w:val="22"/>
              </w:rPr>
            </w:pPr>
            <w:r w:rsidRPr="00B10440">
              <w:rPr>
                <w:rFonts w:ascii="Arial" w:hAnsi="Arial" w:cs="Arial"/>
                <w:sz w:val="22"/>
                <w:szCs w:val="22"/>
              </w:rPr>
              <w:t>U</w:t>
            </w:r>
          </w:p>
        </w:tc>
        <w:tc>
          <w:tcPr>
            <w:tcW w:w="510" w:type="dxa"/>
          </w:tcPr>
          <w:p w14:paraId="0F26785C" w14:textId="77777777" w:rsidR="006F1F9F" w:rsidRPr="00B10440" w:rsidRDefault="006F1F9F" w:rsidP="0077691B">
            <w:pPr>
              <w:rPr>
                <w:rFonts w:ascii="Arial" w:hAnsi="Arial" w:cs="Arial"/>
                <w:sz w:val="22"/>
                <w:szCs w:val="22"/>
              </w:rPr>
            </w:pPr>
            <w:r w:rsidRPr="00B10440">
              <w:rPr>
                <w:rFonts w:ascii="Arial" w:hAnsi="Arial" w:cs="Arial"/>
                <w:sz w:val="22"/>
                <w:szCs w:val="22"/>
              </w:rPr>
              <w:t>N</w:t>
            </w:r>
          </w:p>
        </w:tc>
        <w:tc>
          <w:tcPr>
            <w:tcW w:w="510" w:type="dxa"/>
          </w:tcPr>
          <w:p w14:paraId="51E42B73" w14:textId="77777777" w:rsidR="006F1F9F" w:rsidRPr="00B10440" w:rsidRDefault="006F1F9F" w:rsidP="0077691B">
            <w:pPr>
              <w:rPr>
                <w:rFonts w:ascii="Arial" w:hAnsi="Arial" w:cs="Arial"/>
                <w:sz w:val="22"/>
                <w:szCs w:val="22"/>
              </w:rPr>
            </w:pPr>
            <w:r w:rsidRPr="00B10440">
              <w:rPr>
                <w:rFonts w:ascii="Arial" w:hAnsi="Arial" w:cs="Arial"/>
                <w:sz w:val="22"/>
                <w:szCs w:val="22"/>
              </w:rPr>
              <w:t>U</w:t>
            </w:r>
          </w:p>
        </w:tc>
        <w:tc>
          <w:tcPr>
            <w:tcW w:w="510" w:type="dxa"/>
          </w:tcPr>
          <w:p w14:paraId="3963C64D" w14:textId="77777777" w:rsidR="006F1F9F" w:rsidRPr="00B10440" w:rsidRDefault="006F1F9F" w:rsidP="0077691B">
            <w:pPr>
              <w:rPr>
                <w:rFonts w:ascii="Arial" w:hAnsi="Arial" w:cs="Arial"/>
                <w:sz w:val="22"/>
                <w:szCs w:val="22"/>
              </w:rPr>
            </w:pPr>
            <w:r w:rsidRPr="00B10440">
              <w:rPr>
                <w:rFonts w:ascii="Arial" w:hAnsi="Arial" w:cs="Arial"/>
                <w:sz w:val="22"/>
                <w:szCs w:val="22"/>
              </w:rPr>
              <w:t>U</w:t>
            </w:r>
          </w:p>
        </w:tc>
        <w:tc>
          <w:tcPr>
            <w:tcW w:w="510" w:type="dxa"/>
          </w:tcPr>
          <w:p w14:paraId="43BB448D" w14:textId="77777777" w:rsidR="006F1F9F" w:rsidRPr="00B10440" w:rsidRDefault="006F1F9F" w:rsidP="0077691B">
            <w:pPr>
              <w:rPr>
                <w:rFonts w:ascii="Arial" w:hAnsi="Arial" w:cs="Arial"/>
                <w:sz w:val="22"/>
                <w:szCs w:val="22"/>
              </w:rPr>
            </w:pPr>
            <w:r w:rsidRPr="00B10440">
              <w:rPr>
                <w:rFonts w:ascii="Arial" w:hAnsi="Arial" w:cs="Arial"/>
                <w:sz w:val="22"/>
                <w:szCs w:val="22"/>
              </w:rPr>
              <w:t>N</w:t>
            </w:r>
          </w:p>
        </w:tc>
        <w:tc>
          <w:tcPr>
            <w:tcW w:w="510" w:type="dxa"/>
          </w:tcPr>
          <w:p w14:paraId="0241A121" w14:textId="77777777" w:rsidR="006F1F9F" w:rsidRPr="00B10440" w:rsidRDefault="006F1F9F" w:rsidP="0077691B">
            <w:pPr>
              <w:rPr>
                <w:rFonts w:ascii="Arial" w:hAnsi="Arial" w:cs="Arial"/>
                <w:sz w:val="22"/>
                <w:szCs w:val="22"/>
              </w:rPr>
            </w:pPr>
            <w:r w:rsidRPr="00B10440">
              <w:rPr>
                <w:rFonts w:ascii="Arial" w:hAnsi="Arial" w:cs="Arial"/>
                <w:sz w:val="22"/>
                <w:szCs w:val="22"/>
              </w:rPr>
              <w:t>N</w:t>
            </w:r>
          </w:p>
        </w:tc>
        <w:tc>
          <w:tcPr>
            <w:tcW w:w="510" w:type="dxa"/>
          </w:tcPr>
          <w:p w14:paraId="2ACF228A" w14:textId="77777777" w:rsidR="006F1F9F" w:rsidRPr="00B10440" w:rsidRDefault="006F1F9F" w:rsidP="0077691B">
            <w:pPr>
              <w:rPr>
                <w:rFonts w:ascii="Arial" w:hAnsi="Arial" w:cs="Arial"/>
                <w:sz w:val="22"/>
                <w:szCs w:val="22"/>
              </w:rPr>
            </w:pPr>
            <w:r w:rsidRPr="00B10440">
              <w:rPr>
                <w:rFonts w:ascii="Arial" w:hAnsi="Arial" w:cs="Arial"/>
                <w:sz w:val="22"/>
                <w:szCs w:val="22"/>
              </w:rPr>
              <w:t>N</w:t>
            </w:r>
          </w:p>
        </w:tc>
        <w:tc>
          <w:tcPr>
            <w:tcW w:w="510" w:type="dxa"/>
          </w:tcPr>
          <w:p w14:paraId="676CE0C6" w14:textId="77777777" w:rsidR="006F1F9F" w:rsidRPr="00B10440" w:rsidRDefault="006F1F9F" w:rsidP="0077691B">
            <w:pPr>
              <w:rPr>
                <w:rFonts w:ascii="Arial" w:hAnsi="Arial" w:cs="Arial"/>
                <w:sz w:val="22"/>
                <w:szCs w:val="22"/>
              </w:rPr>
            </w:pPr>
            <w:r w:rsidRPr="00B10440">
              <w:rPr>
                <w:rFonts w:ascii="Arial" w:hAnsi="Arial" w:cs="Arial"/>
                <w:sz w:val="22"/>
                <w:szCs w:val="22"/>
              </w:rPr>
              <w:t>Y</w:t>
            </w:r>
          </w:p>
        </w:tc>
        <w:tc>
          <w:tcPr>
            <w:tcW w:w="632" w:type="dxa"/>
          </w:tcPr>
          <w:p w14:paraId="56F7F833" w14:textId="77777777" w:rsidR="006F1F9F" w:rsidRPr="00B10440" w:rsidRDefault="006F1F9F" w:rsidP="0077691B">
            <w:pPr>
              <w:rPr>
                <w:rFonts w:ascii="Arial" w:hAnsi="Arial" w:cs="Arial"/>
                <w:sz w:val="22"/>
                <w:szCs w:val="22"/>
              </w:rPr>
            </w:pPr>
            <w:r w:rsidRPr="00B10440">
              <w:rPr>
                <w:rFonts w:ascii="Arial" w:hAnsi="Arial" w:cs="Arial"/>
                <w:sz w:val="22"/>
                <w:szCs w:val="22"/>
              </w:rPr>
              <w:t>N</w:t>
            </w:r>
          </w:p>
        </w:tc>
        <w:tc>
          <w:tcPr>
            <w:tcW w:w="1015" w:type="dxa"/>
          </w:tcPr>
          <w:p w14:paraId="3ACEDC74" w14:textId="504E1983" w:rsidR="006F1F9F" w:rsidRPr="00B10440" w:rsidRDefault="006F1F9F" w:rsidP="0077691B">
            <w:pPr>
              <w:rPr>
                <w:rFonts w:ascii="Arial" w:hAnsi="Arial" w:cs="Arial"/>
                <w:sz w:val="22"/>
                <w:szCs w:val="22"/>
              </w:rPr>
            </w:pPr>
            <w:r>
              <w:rPr>
                <w:rFonts w:ascii="Arial" w:hAnsi="Arial" w:cs="Arial"/>
                <w:sz w:val="22"/>
                <w:szCs w:val="22"/>
              </w:rPr>
              <w:t>1</w:t>
            </w:r>
          </w:p>
        </w:tc>
      </w:tr>
      <w:tr w:rsidR="006F1F9F" w:rsidRPr="00B10440" w14:paraId="095D6781" w14:textId="2CEC3458" w:rsidTr="006F1F9F">
        <w:tc>
          <w:tcPr>
            <w:tcW w:w="2093" w:type="dxa"/>
          </w:tcPr>
          <w:p w14:paraId="61BF26A7" w14:textId="77777777" w:rsidR="006F1F9F" w:rsidRPr="00B10440" w:rsidRDefault="006F1F9F" w:rsidP="0077691B">
            <w:pPr>
              <w:rPr>
                <w:rFonts w:ascii="Arial" w:hAnsi="Arial" w:cs="Arial"/>
                <w:sz w:val="22"/>
                <w:szCs w:val="22"/>
              </w:rPr>
            </w:pPr>
            <w:r w:rsidRPr="00B10440">
              <w:rPr>
                <w:rFonts w:ascii="Arial" w:hAnsi="Arial" w:cs="Arial"/>
                <w:color w:val="000000"/>
                <w:sz w:val="22"/>
                <w:szCs w:val="22"/>
              </w:rPr>
              <w:t>O’Sullivan et al.</w:t>
            </w:r>
          </w:p>
        </w:tc>
        <w:tc>
          <w:tcPr>
            <w:tcW w:w="510" w:type="dxa"/>
          </w:tcPr>
          <w:p w14:paraId="7D3AB254" w14:textId="77777777" w:rsidR="006F1F9F" w:rsidRPr="00B10440" w:rsidRDefault="006F1F9F" w:rsidP="0077691B">
            <w:pPr>
              <w:rPr>
                <w:rFonts w:ascii="Arial" w:hAnsi="Arial" w:cs="Arial"/>
                <w:sz w:val="22"/>
                <w:szCs w:val="22"/>
              </w:rPr>
            </w:pPr>
            <w:r w:rsidRPr="00B10440">
              <w:rPr>
                <w:rFonts w:ascii="Arial" w:hAnsi="Arial" w:cs="Arial"/>
                <w:sz w:val="22"/>
                <w:szCs w:val="22"/>
              </w:rPr>
              <w:t>Y</w:t>
            </w:r>
          </w:p>
        </w:tc>
        <w:tc>
          <w:tcPr>
            <w:tcW w:w="510" w:type="dxa"/>
          </w:tcPr>
          <w:p w14:paraId="4FD8334E" w14:textId="77777777" w:rsidR="006F1F9F" w:rsidRPr="00B10440" w:rsidRDefault="006F1F9F" w:rsidP="0077691B">
            <w:pPr>
              <w:rPr>
                <w:rFonts w:ascii="Arial" w:hAnsi="Arial" w:cs="Arial"/>
                <w:sz w:val="22"/>
                <w:szCs w:val="22"/>
              </w:rPr>
            </w:pPr>
            <w:r w:rsidRPr="00B10440">
              <w:rPr>
                <w:rFonts w:ascii="Arial" w:hAnsi="Arial" w:cs="Arial"/>
                <w:sz w:val="22"/>
                <w:szCs w:val="22"/>
              </w:rPr>
              <w:t>Y</w:t>
            </w:r>
          </w:p>
        </w:tc>
        <w:tc>
          <w:tcPr>
            <w:tcW w:w="510" w:type="dxa"/>
          </w:tcPr>
          <w:p w14:paraId="34351BAA" w14:textId="77777777" w:rsidR="006F1F9F" w:rsidRPr="00B10440" w:rsidRDefault="006F1F9F" w:rsidP="0077691B">
            <w:pPr>
              <w:rPr>
                <w:rFonts w:ascii="Arial" w:hAnsi="Arial" w:cs="Arial"/>
                <w:sz w:val="22"/>
                <w:szCs w:val="22"/>
              </w:rPr>
            </w:pPr>
            <w:r w:rsidRPr="00B10440">
              <w:rPr>
                <w:rFonts w:ascii="Arial" w:hAnsi="Arial" w:cs="Arial"/>
                <w:sz w:val="22"/>
                <w:szCs w:val="22"/>
              </w:rPr>
              <w:t>Y</w:t>
            </w:r>
          </w:p>
        </w:tc>
        <w:tc>
          <w:tcPr>
            <w:tcW w:w="510" w:type="dxa"/>
          </w:tcPr>
          <w:p w14:paraId="74732AE9" w14:textId="77777777" w:rsidR="006F1F9F" w:rsidRPr="00B10440" w:rsidRDefault="006F1F9F" w:rsidP="0077691B">
            <w:pPr>
              <w:rPr>
                <w:rFonts w:ascii="Arial" w:hAnsi="Arial" w:cs="Arial"/>
                <w:sz w:val="22"/>
                <w:szCs w:val="22"/>
              </w:rPr>
            </w:pPr>
            <w:r w:rsidRPr="00B10440">
              <w:rPr>
                <w:rFonts w:ascii="Arial" w:hAnsi="Arial" w:cs="Arial"/>
                <w:sz w:val="22"/>
                <w:szCs w:val="22"/>
              </w:rPr>
              <w:t>Y</w:t>
            </w:r>
          </w:p>
        </w:tc>
        <w:tc>
          <w:tcPr>
            <w:tcW w:w="510" w:type="dxa"/>
          </w:tcPr>
          <w:p w14:paraId="01422AE7" w14:textId="77777777" w:rsidR="006F1F9F" w:rsidRPr="00B10440" w:rsidRDefault="006F1F9F" w:rsidP="0077691B">
            <w:pPr>
              <w:rPr>
                <w:rFonts w:ascii="Arial" w:hAnsi="Arial" w:cs="Arial"/>
                <w:sz w:val="22"/>
                <w:szCs w:val="22"/>
              </w:rPr>
            </w:pPr>
            <w:r w:rsidRPr="00B10440">
              <w:rPr>
                <w:rFonts w:ascii="Arial" w:hAnsi="Arial" w:cs="Arial"/>
                <w:sz w:val="22"/>
                <w:szCs w:val="22"/>
              </w:rPr>
              <w:t>Y</w:t>
            </w:r>
          </w:p>
        </w:tc>
        <w:tc>
          <w:tcPr>
            <w:tcW w:w="510" w:type="dxa"/>
          </w:tcPr>
          <w:p w14:paraId="627495F1" w14:textId="77777777" w:rsidR="006F1F9F" w:rsidRPr="00B10440" w:rsidRDefault="006F1F9F" w:rsidP="0077691B">
            <w:pPr>
              <w:rPr>
                <w:rFonts w:ascii="Arial" w:hAnsi="Arial" w:cs="Arial"/>
                <w:sz w:val="22"/>
                <w:szCs w:val="22"/>
              </w:rPr>
            </w:pPr>
            <w:r w:rsidRPr="00B10440">
              <w:rPr>
                <w:rFonts w:ascii="Arial" w:hAnsi="Arial" w:cs="Arial"/>
                <w:sz w:val="22"/>
                <w:szCs w:val="22"/>
              </w:rPr>
              <w:t>U</w:t>
            </w:r>
          </w:p>
        </w:tc>
        <w:tc>
          <w:tcPr>
            <w:tcW w:w="510" w:type="dxa"/>
          </w:tcPr>
          <w:p w14:paraId="2DA916F8" w14:textId="77777777" w:rsidR="006F1F9F" w:rsidRPr="00B10440" w:rsidRDefault="006F1F9F" w:rsidP="0077691B">
            <w:pPr>
              <w:rPr>
                <w:rFonts w:ascii="Arial" w:hAnsi="Arial" w:cs="Arial"/>
                <w:sz w:val="22"/>
                <w:szCs w:val="22"/>
              </w:rPr>
            </w:pPr>
            <w:r w:rsidRPr="00B10440">
              <w:rPr>
                <w:rFonts w:ascii="Arial" w:hAnsi="Arial" w:cs="Arial"/>
                <w:sz w:val="22"/>
                <w:szCs w:val="22"/>
              </w:rPr>
              <w:t>U</w:t>
            </w:r>
          </w:p>
        </w:tc>
        <w:tc>
          <w:tcPr>
            <w:tcW w:w="510" w:type="dxa"/>
          </w:tcPr>
          <w:p w14:paraId="4AE2F3EC" w14:textId="77777777" w:rsidR="006F1F9F" w:rsidRPr="00B10440" w:rsidRDefault="006F1F9F" w:rsidP="0077691B">
            <w:pPr>
              <w:rPr>
                <w:rFonts w:ascii="Arial" w:hAnsi="Arial" w:cs="Arial"/>
                <w:sz w:val="22"/>
                <w:szCs w:val="22"/>
              </w:rPr>
            </w:pPr>
            <w:r w:rsidRPr="00B10440">
              <w:rPr>
                <w:rFonts w:ascii="Arial" w:hAnsi="Arial" w:cs="Arial"/>
                <w:sz w:val="22"/>
                <w:szCs w:val="22"/>
              </w:rPr>
              <w:t>Y</w:t>
            </w:r>
          </w:p>
        </w:tc>
        <w:tc>
          <w:tcPr>
            <w:tcW w:w="510" w:type="dxa"/>
          </w:tcPr>
          <w:p w14:paraId="7FB477AD" w14:textId="77777777" w:rsidR="006F1F9F" w:rsidRPr="00B10440" w:rsidRDefault="006F1F9F" w:rsidP="0077691B">
            <w:pPr>
              <w:rPr>
                <w:rFonts w:ascii="Arial" w:hAnsi="Arial" w:cs="Arial"/>
                <w:sz w:val="22"/>
                <w:szCs w:val="22"/>
              </w:rPr>
            </w:pPr>
            <w:r w:rsidRPr="00B10440">
              <w:rPr>
                <w:rFonts w:ascii="Arial" w:hAnsi="Arial" w:cs="Arial"/>
                <w:sz w:val="22"/>
                <w:szCs w:val="22"/>
              </w:rPr>
              <w:t>Y</w:t>
            </w:r>
          </w:p>
        </w:tc>
        <w:tc>
          <w:tcPr>
            <w:tcW w:w="632" w:type="dxa"/>
          </w:tcPr>
          <w:p w14:paraId="49602AF9" w14:textId="77777777" w:rsidR="006F1F9F" w:rsidRPr="00B10440" w:rsidRDefault="006F1F9F" w:rsidP="0077691B">
            <w:pPr>
              <w:rPr>
                <w:rFonts w:ascii="Arial" w:hAnsi="Arial" w:cs="Arial"/>
                <w:sz w:val="22"/>
                <w:szCs w:val="22"/>
              </w:rPr>
            </w:pPr>
            <w:r w:rsidRPr="00B10440">
              <w:rPr>
                <w:rFonts w:ascii="Arial" w:hAnsi="Arial" w:cs="Arial"/>
                <w:sz w:val="22"/>
                <w:szCs w:val="22"/>
              </w:rPr>
              <w:t>U</w:t>
            </w:r>
          </w:p>
        </w:tc>
        <w:tc>
          <w:tcPr>
            <w:tcW w:w="1015" w:type="dxa"/>
          </w:tcPr>
          <w:p w14:paraId="7CA0E483" w14:textId="5F359C57" w:rsidR="006F1F9F" w:rsidRPr="00B10440" w:rsidRDefault="006F1F9F" w:rsidP="0077691B">
            <w:pPr>
              <w:rPr>
                <w:rFonts w:ascii="Arial" w:hAnsi="Arial" w:cs="Arial"/>
                <w:sz w:val="22"/>
                <w:szCs w:val="22"/>
              </w:rPr>
            </w:pPr>
            <w:r>
              <w:rPr>
                <w:rFonts w:ascii="Arial" w:hAnsi="Arial" w:cs="Arial"/>
                <w:sz w:val="22"/>
                <w:szCs w:val="22"/>
              </w:rPr>
              <w:t>7</w:t>
            </w:r>
          </w:p>
        </w:tc>
      </w:tr>
      <w:tr w:rsidR="006F1F9F" w:rsidRPr="00B10440" w14:paraId="130C0467" w14:textId="436B7FE8" w:rsidTr="006F1F9F">
        <w:tc>
          <w:tcPr>
            <w:tcW w:w="2093" w:type="dxa"/>
          </w:tcPr>
          <w:p w14:paraId="5F58798E" w14:textId="77777777" w:rsidR="006F1F9F" w:rsidRPr="00B10440" w:rsidRDefault="006F1F9F" w:rsidP="0077691B">
            <w:pPr>
              <w:rPr>
                <w:rFonts w:ascii="Arial" w:hAnsi="Arial" w:cs="Arial"/>
                <w:sz w:val="22"/>
                <w:szCs w:val="22"/>
              </w:rPr>
            </w:pPr>
            <w:r w:rsidRPr="00B10440">
              <w:rPr>
                <w:rFonts w:ascii="Arial" w:hAnsi="Arial" w:cs="Arial"/>
                <w:color w:val="000000"/>
                <w:sz w:val="22"/>
                <w:szCs w:val="22"/>
              </w:rPr>
              <w:t>Pinto et al.</w:t>
            </w:r>
          </w:p>
        </w:tc>
        <w:tc>
          <w:tcPr>
            <w:tcW w:w="510" w:type="dxa"/>
          </w:tcPr>
          <w:p w14:paraId="603C378B" w14:textId="77777777" w:rsidR="006F1F9F" w:rsidRPr="00B10440" w:rsidRDefault="006F1F9F" w:rsidP="0077691B">
            <w:pPr>
              <w:rPr>
                <w:rFonts w:ascii="Arial" w:hAnsi="Arial" w:cs="Arial"/>
                <w:sz w:val="22"/>
                <w:szCs w:val="22"/>
              </w:rPr>
            </w:pPr>
            <w:r w:rsidRPr="00B10440">
              <w:rPr>
                <w:rFonts w:ascii="Arial" w:hAnsi="Arial" w:cs="Arial"/>
                <w:sz w:val="22"/>
                <w:szCs w:val="22"/>
              </w:rPr>
              <w:t>Y</w:t>
            </w:r>
          </w:p>
        </w:tc>
        <w:tc>
          <w:tcPr>
            <w:tcW w:w="510" w:type="dxa"/>
          </w:tcPr>
          <w:p w14:paraId="012BAC1D" w14:textId="77777777" w:rsidR="006F1F9F" w:rsidRPr="00B10440" w:rsidRDefault="006F1F9F" w:rsidP="0077691B">
            <w:pPr>
              <w:rPr>
                <w:rFonts w:ascii="Arial" w:hAnsi="Arial" w:cs="Arial"/>
                <w:sz w:val="22"/>
                <w:szCs w:val="22"/>
              </w:rPr>
            </w:pPr>
            <w:r w:rsidRPr="00B10440">
              <w:rPr>
                <w:rFonts w:ascii="Arial" w:hAnsi="Arial" w:cs="Arial"/>
                <w:sz w:val="22"/>
                <w:szCs w:val="22"/>
              </w:rPr>
              <w:t>Y</w:t>
            </w:r>
          </w:p>
        </w:tc>
        <w:tc>
          <w:tcPr>
            <w:tcW w:w="510" w:type="dxa"/>
          </w:tcPr>
          <w:p w14:paraId="03767522" w14:textId="77777777" w:rsidR="006F1F9F" w:rsidRPr="00B10440" w:rsidRDefault="006F1F9F" w:rsidP="0077691B">
            <w:pPr>
              <w:rPr>
                <w:rFonts w:ascii="Arial" w:hAnsi="Arial" w:cs="Arial"/>
                <w:sz w:val="22"/>
                <w:szCs w:val="22"/>
              </w:rPr>
            </w:pPr>
            <w:r w:rsidRPr="00B10440">
              <w:rPr>
                <w:rFonts w:ascii="Arial" w:hAnsi="Arial" w:cs="Arial"/>
                <w:sz w:val="22"/>
                <w:szCs w:val="22"/>
              </w:rPr>
              <w:t>Y</w:t>
            </w:r>
          </w:p>
        </w:tc>
        <w:tc>
          <w:tcPr>
            <w:tcW w:w="510" w:type="dxa"/>
          </w:tcPr>
          <w:p w14:paraId="72784D5A" w14:textId="77777777" w:rsidR="006F1F9F" w:rsidRPr="00B10440" w:rsidRDefault="006F1F9F" w:rsidP="0077691B">
            <w:pPr>
              <w:rPr>
                <w:rFonts w:ascii="Arial" w:hAnsi="Arial" w:cs="Arial"/>
                <w:sz w:val="22"/>
                <w:szCs w:val="22"/>
              </w:rPr>
            </w:pPr>
            <w:r w:rsidRPr="00B10440">
              <w:rPr>
                <w:rFonts w:ascii="Arial" w:hAnsi="Arial" w:cs="Arial"/>
                <w:sz w:val="22"/>
                <w:szCs w:val="22"/>
              </w:rPr>
              <w:t>Y</w:t>
            </w:r>
          </w:p>
        </w:tc>
        <w:tc>
          <w:tcPr>
            <w:tcW w:w="510" w:type="dxa"/>
          </w:tcPr>
          <w:p w14:paraId="0C3C5D48" w14:textId="77777777" w:rsidR="006F1F9F" w:rsidRPr="00B10440" w:rsidRDefault="006F1F9F" w:rsidP="0077691B">
            <w:pPr>
              <w:rPr>
                <w:rFonts w:ascii="Arial" w:hAnsi="Arial" w:cs="Arial"/>
                <w:sz w:val="22"/>
                <w:szCs w:val="22"/>
              </w:rPr>
            </w:pPr>
            <w:r w:rsidRPr="00B10440">
              <w:rPr>
                <w:rFonts w:ascii="Arial" w:hAnsi="Arial" w:cs="Arial"/>
                <w:sz w:val="22"/>
                <w:szCs w:val="22"/>
              </w:rPr>
              <w:t>Y</w:t>
            </w:r>
          </w:p>
        </w:tc>
        <w:tc>
          <w:tcPr>
            <w:tcW w:w="510" w:type="dxa"/>
          </w:tcPr>
          <w:p w14:paraId="02D356D2" w14:textId="77777777" w:rsidR="006F1F9F" w:rsidRPr="00B10440" w:rsidRDefault="006F1F9F" w:rsidP="0077691B">
            <w:pPr>
              <w:rPr>
                <w:rFonts w:ascii="Arial" w:hAnsi="Arial" w:cs="Arial"/>
                <w:sz w:val="22"/>
                <w:szCs w:val="22"/>
              </w:rPr>
            </w:pPr>
            <w:r w:rsidRPr="00B10440">
              <w:rPr>
                <w:rFonts w:ascii="Arial" w:hAnsi="Arial" w:cs="Arial"/>
                <w:sz w:val="22"/>
                <w:szCs w:val="22"/>
              </w:rPr>
              <w:t>Y</w:t>
            </w:r>
          </w:p>
        </w:tc>
        <w:tc>
          <w:tcPr>
            <w:tcW w:w="510" w:type="dxa"/>
          </w:tcPr>
          <w:p w14:paraId="00B66A98" w14:textId="77777777" w:rsidR="006F1F9F" w:rsidRPr="00B10440" w:rsidRDefault="006F1F9F" w:rsidP="0077691B">
            <w:pPr>
              <w:rPr>
                <w:rFonts w:ascii="Arial" w:hAnsi="Arial" w:cs="Arial"/>
                <w:sz w:val="22"/>
                <w:szCs w:val="22"/>
              </w:rPr>
            </w:pPr>
            <w:r w:rsidRPr="00B10440">
              <w:rPr>
                <w:rFonts w:ascii="Arial" w:hAnsi="Arial" w:cs="Arial"/>
                <w:sz w:val="22"/>
                <w:szCs w:val="22"/>
              </w:rPr>
              <w:t>U</w:t>
            </w:r>
          </w:p>
        </w:tc>
        <w:tc>
          <w:tcPr>
            <w:tcW w:w="510" w:type="dxa"/>
          </w:tcPr>
          <w:p w14:paraId="7123F474" w14:textId="77777777" w:rsidR="006F1F9F" w:rsidRPr="00B10440" w:rsidRDefault="006F1F9F" w:rsidP="0077691B">
            <w:pPr>
              <w:rPr>
                <w:rFonts w:ascii="Arial" w:hAnsi="Arial" w:cs="Arial"/>
                <w:sz w:val="22"/>
                <w:szCs w:val="22"/>
              </w:rPr>
            </w:pPr>
            <w:r w:rsidRPr="00B10440">
              <w:rPr>
                <w:rFonts w:ascii="Arial" w:hAnsi="Arial" w:cs="Arial"/>
                <w:sz w:val="22"/>
                <w:szCs w:val="22"/>
              </w:rPr>
              <w:t>Y</w:t>
            </w:r>
          </w:p>
        </w:tc>
        <w:tc>
          <w:tcPr>
            <w:tcW w:w="510" w:type="dxa"/>
          </w:tcPr>
          <w:p w14:paraId="0B65EF90" w14:textId="77777777" w:rsidR="006F1F9F" w:rsidRPr="00B10440" w:rsidRDefault="006F1F9F" w:rsidP="0077691B">
            <w:pPr>
              <w:rPr>
                <w:rFonts w:ascii="Arial" w:hAnsi="Arial" w:cs="Arial"/>
                <w:sz w:val="22"/>
                <w:szCs w:val="22"/>
              </w:rPr>
            </w:pPr>
            <w:r w:rsidRPr="00B10440">
              <w:rPr>
                <w:rFonts w:ascii="Arial" w:hAnsi="Arial" w:cs="Arial"/>
                <w:sz w:val="22"/>
                <w:szCs w:val="22"/>
              </w:rPr>
              <w:t>N</w:t>
            </w:r>
          </w:p>
        </w:tc>
        <w:tc>
          <w:tcPr>
            <w:tcW w:w="632" w:type="dxa"/>
          </w:tcPr>
          <w:p w14:paraId="60A41D7C" w14:textId="77777777" w:rsidR="006F1F9F" w:rsidRPr="00B10440" w:rsidRDefault="006F1F9F" w:rsidP="0077691B">
            <w:pPr>
              <w:rPr>
                <w:rFonts w:ascii="Arial" w:hAnsi="Arial" w:cs="Arial"/>
                <w:sz w:val="22"/>
                <w:szCs w:val="22"/>
              </w:rPr>
            </w:pPr>
            <w:r w:rsidRPr="00B10440">
              <w:rPr>
                <w:rFonts w:ascii="Arial" w:hAnsi="Arial" w:cs="Arial"/>
                <w:sz w:val="22"/>
                <w:szCs w:val="22"/>
              </w:rPr>
              <w:t>Y</w:t>
            </w:r>
          </w:p>
        </w:tc>
        <w:tc>
          <w:tcPr>
            <w:tcW w:w="1015" w:type="dxa"/>
          </w:tcPr>
          <w:p w14:paraId="0E16CD1D" w14:textId="26BBA912" w:rsidR="006F1F9F" w:rsidRPr="00B10440" w:rsidRDefault="006F1F9F" w:rsidP="0077691B">
            <w:pPr>
              <w:rPr>
                <w:rFonts w:ascii="Arial" w:hAnsi="Arial" w:cs="Arial"/>
                <w:sz w:val="22"/>
                <w:szCs w:val="22"/>
              </w:rPr>
            </w:pPr>
            <w:r>
              <w:rPr>
                <w:rFonts w:ascii="Arial" w:hAnsi="Arial" w:cs="Arial"/>
                <w:sz w:val="22"/>
                <w:szCs w:val="22"/>
              </w:rPr>
              <w:t>8</w:t>
            </w:r>
          </w:p>
        </w:tc>
      </w:tr>
      <w:tr w:rsidR="006F1F9F" w:rsidRPr="00B10440" w14:paraId="610A68EA" w14:textId="1BC77F3E" w:rsidTr="006F1F9F">
        <w:tc>
          <w:tcPr>
            <w:tcW w:w="2093" w:type="dxa"/>
          </w:tcPr>
          <w:p w14:paraId="4F119B8A" w14:textId="77777777" w:rsidR="006F1F9F" w:rsidRPr="00B10440" w:rsidRDefault="006F1F9F" w:rsidP="0077691B">
            <w:pPr>
              <w:rPr>
                <w:rFonts w:ascii="Arial" w:hAnsi="Arial" w:cs="Arial"/>
                <w:sz w:val="22"/>
                <w:szCs w:val="22"/>
              </w:rPr>
            </w:pPr>
            <w:proofErr w:type="spellStart"/>
            <w:r w:rsidRPr="00B10440">
              <w:rPr>
                <w:rFonts w:ascii="Arial" w:hAnsi="Arial" w:cs="Arial"/>
                <w:color w:val="000000"/>
                <w:sz w:val="22"/>
                <w:szCs w:val="22"/>
              </w:rPr>
              <w:t>Piscitelli</w:t>
            </w:r>
            <w:proofErr w:type="spellEnd"/>
            <w:r w:rsidRPr="00B10440">
              <w:rPr>
                <w:rFonts w:ascii="Arial" w:hAnsi="Arial" w:cs="Arial"/>
                <w:color w:val="000000"/>
                <w:sz w:val="22"/>
                <w:szCs w:val="22"/>
              </w:rPr>
              <w:t xml:space="preserve"> &amp; Penfold</w:t>
            </w:r>
          </w:p>
        </w:tc>
        <w:tc>
          <w:tcPr>
            <w:tcW w:w="510" w:type="dxa"/>
          </w:tcPr>
          <w:p w14:paraId="7188D8D8" w14:textId="77777777" w:rsidR="006F1F9F" w:rsidRPr="00B10440" w:rsidRDefault="006F1F9F" w:rsidP="0077691B">
            <w:pPr>
              <w:rPr>
                <w:rFonts w:ascii="Arial" w:hAnsi="Arial" w:cs="Arial"/>
                <w:sz w:val="22"/>
                <w:szCs w:val="22"/>
              </w:rPr>
            </w:pPr>
            <w:r w:rsidRPr="00B10440">
              <w:rPr>
                <w:rFonts w:ascii="Arial" w:hAnsi="Arial" w:cs="Arial"/>
                <w:sz w:val="22"/>
                <w:szCs w:val="22"/>
              </w:rPr>
              <w:t>Y</w:t>
            </w:r>
          </w:p>
        </w:tc>
        <w:tc>
          <w:tcPr>
            <w:tcW w:w="510" w:type="dxa"/>
          </w:tcPr>
          <w:p w14:paraId="29F3BCE6" w14:textId="77777777" w:rsidR="006F1F9F" w:rsidRPr="00B10440" w:rsidRDefault="006F1F9F" w:rsidP="0077691B">
            <w:pPr>
              <w:rPr>
                <w:rFonts w:ascii="Arial" w:hAnsi="Arial" w:cs="Arial"/>
                <w:sz w:val="22"/>
                <w:szCs w:val="22"/>
              </w:rPr>
            </w:pPr>
            <w:r w:rsidRPr="00B10440">
              <w:rPr>
                <w:rFonts w:ascii="Arial" w:hAnsi="Arial" w:cs="Arial"/>
                <w:sz w:val="22"/>
                <w:szCs w:val="22"/>
              </w:rPr>
              <w:t>Y</w:t>
            </w:r>
          </w:p>
        </w:tc>
        <w:tc>
          <w:tcPr>
            <w:tcW w:w="510" w:type="dxa"/>
          </w:tcPr>
          <w:p w14:paraId="06A282B9" w14:textId="77777777" w:rsidR="006F1F9F" w:rsidRPr="00B10440" w:rsidRDefault="006F1F9F" w:rsidP="0077691B">
            <w:pPr>
              <w:rPr>
                <w:rFonts w:ascii="Arial" w:hAnsi="Arial" w:cs="Arial"/>
                <w:sz w:val="22"/>
                <w:szCs w:val="22"/>
              </w:rPr>
            </w:pPr>
            <w:r w:rsidRPr="00B10440">
              <w:rPr>
                <w:rFonts w:ascii="Arial" w:hAnsi="Arial" w:cs="Arial"/>
                <w:sz w:val="22"/>
                <w:szCs w:val="22"/>
              </w:rPr>
              <w:t>Y</w:t>
            </w:r>
          </w:p>
        </w:tc>
        <w:tc>
          <w:tcPr>
            <w:tcW w:w="510" w:type="dxa"/>
          </w:tcPr>
          <w:p w14:paraId="237DAB68" w14:textId="77777777" w:rsidR="006F1F9F" w:rsidRPr="00B10440" w:rsidRDefault="006F1F9F" w:rsidP="0077691B">
            <w:pPr>
              <w:rPr>
                <w:rFonts w:ascii="Arial" w:hAnsi="Arial" w:cs="Arial"/>
                <w:sz w:val="22"/>
                <w:szCs w:val="22"/>
              </w:rPr>
            </w:pPr>
            <w:r w:rsidRPr="00B10440">
              <w:rPr>
                <w:rFonts w:ascii="Arial" w:hAnsi="Arial" w:cs="Arial"/>
                <w:sz w:val="22"/>
                <w:szCs w:val="22"/>
              </w:rPr>
              <w:t>U</w:t>
            </w:r>
          </w:p>
        </w:tc>
        <w:tc>
          <w:tcPr>
            <w:tcW w:w="510" w:type="dxa"/>
          </w:tcPr>
          <w:p w14:paraId="2725711A" w14:textId="77777777" w:rsidR="006F1F9F" w:rsidRPr="00B10440" w:rsidRDefault="006F1F9F" w:rsidP="0077691B">
            <w:pPr>
              <w:rPr>
                <w:rFonts w:ascii="Arial" w:hAnsi="Arial" w:cs="Arial"/>
                <w:sz w:val="22"/>
                <w:szCs w:val="22"/>
              </w:rPr>
            </w:pPr>
            <w:r w:rsidRPr="00B10440">
              <w:rPr>
                <w:rFonts w:ascii="Arial" w:hAnsi="Arial" w:cs="Arial"/>
                <w:sz w:val="22"/>
                <w:szCs w:val="22"/>
              </w:rPr>
              <w:t>U</w:t>
            </w:r>
          </w:p>
        </w:tc>
        <w:tc>
          <w:tcPr>
            <w:tcW w:w="510" w:type="dxa"/>
          </w:tcPr>
          <w:p w14:paraId="6270AE63" w14:textId="77777777" w:rsidR="006F1F9F" w:rsidRPr="00B10440" w:rsidRDefault="006F1F9F" w:rsidP="0077691B">
            <w:pPr>
              <w:rPr>
                <w:rFonts w:ascii="Arial" w:hAnsi="Arial" w:cs="Arial"/>
                <w:sz w:val="22"/>
                <w:szCs w:val="22"/>
              </w:rPr>
            </w:pPr>
            <w:r w:rsidRPr="00B10440">
              <w:rPr>
                <w:rFonts w:ascii="Arial" w:hAnsi="Arial" w:cs="Arial"/>
                <w:sz w:val="22"/>
                <w:szCs w:val="22"/>
              </w:rPr>
              <w:t>N</w:t>
            </w:r>
          </w:p>
        </w:tc>
        <w:tc>
          <w:tcPr>
            <w:tcW w:w="510" w:type="dxa"/>
          </w:tcPr>
          <w:p w14:paraId="17DEF1CC" w14:textId="77777777" w:rsidR="006F1F9F" w:rsidRPr="00B10440" w:rsidRDefault="006F1F9F" w:rsidP="0077691B">
            <w:pPr>
              <w:rPr>
                <w:rFonts w:ascii="Arial" w:hAnsi="Arial" w:cs="Arial"/>
                <w:sz w:val="22"/>
                <w:szCs w:val="22"/>
              </w:rPr>
            </w:pPr>
            <w:r w:rsidRPr="00B10440">
              <w:rPr>
                <w:rFonts w:ascii="Arial" w:hAnsi="Arial" w:cs="Arial"/>
                <w:sz w:val="22"/>
                <w:szCs w:val="22"/>
              </w:rPr>
              <w:t>N</w:t>
            </w:r>
          </w:p>
        </w:tc>
        <w:tc>
          <w:tcPr>
            <w:tcW w:w="510" w:type="dxa"/>
          </w:tcPr>
          <w:p w14:paraId="5EEECCD0" w14:textId="77777777" w:rsidR="006F1F9F" w:rsidRPr="00B10440" w:rsidRDefault="006F1F9F" w:rsidP="0077691B">
            <w:pPr>
              <w:rPr>
                <w:rFonts w:ascii="Arial" w:hAnsi="Arial" w:cs="Arial"/>
                <w:sz w:val="22"/>
                <w:szCs w:val="22"/>
              </w:rPr>
            </w:pPr>
            <w:r w:rsidRPr="00B10440">
              <w:rPr>
                <w:rFonts w:ascii="Arial" w:hAnsi="Arial" w:cs="Arial"/>
                <w:sz w:val="22"/>
                <w:szCs w:val="22"/>
              </w:rPr>
              <w:t>Y</w:t>
            </w:r>
          </w:p>
        </w:tc>
        <w:tc>
          <w:tcPr>
            <w:tcW w:w="510" w:type="dxa"/>
          </w:tcPr>
          <w:p w14:paraId="0A344020" w14:textId="77777777" w:rsidR="006F1F9F" w:rsidRPr="00B10440" w:rsidRDefault="006F1F9F" w:rsidP="0077691B">
            <w:pPr>
              <w:rPr>
                <w:rFonts w:ascii="Arial" w:hAnsi="Arial" w:cs="Arial"/>
                <w:sz w:val="22"/>
                <w:szCs w:val="22"/>
              </w:rPr>
            </w:pPr>
            <w:r w:rsidRPr="00B10440">
              <w:rPr>
                <w:rFonts w:ascii="Arial" w:hAnsi="Arial" w:cs="Arial"/>
                <w:sz w:val="22"/>
                <w:szCs w:val="22"/>
              </w:rPr>
              <w:t>Y</w:t>
            </w:r>
          </w:p>
        </w:tc>
        <w:tc>
          <w:tcPr>
            <w:tcW w:w="632" w:type="dxa"/>
          </w:tcPr>
          <w:p w14:paraId="118CC912" w14:textId="77777777" w:rsidR="006F1F9F" w:rsidRPr="00B10440" w:rsidRDefault="006F1F9F" w:rsidP="0077691B">
            <w:pPr>
              <w:rPr>
                <w:rFonts w:ascii="Arial" w:hAnsi="Arial" w:cs="Arial"/>
                <w:sz w:val="22"/>
                <w:szCs w:val="22"/>
              </w:rPr>
            </w:pPr>
            <w:r w:rsidRPr="00B10440">
              <w:rPr>
                <w:rFonts w:ascii="Arial" w:hAnsi="Arial" w:cs="Arial"/>
                <w:sz w:val="22"/>
                <w:szCs w:val="22"/>
              </w:rPr>
              <w:t>N</w:t>
            </w:r>
          </w:p>
        </w:tc>
        <w:tc>
          <w:tcPr>
            <w:tcW w:w="1015" w:type="dxa"/>
          </w:tcPr>
          <w:p w14:paraId="4F693FB8" w14:textId="0851EDDC" w:rsidR="006F1F9F" w:rsidRPr="00B10440" w:rsidRDefault="006F1F9F" w:rsidP="0077691B">
            <w:pPr>
              <w:rPr>
                <w:rFonts w:ascii="Arial" w:hAnsi="Arial" w:cs="Arial"/>
                <w:sz w:val="22"/>
                <w:szCs w:val="22"/>
              </w:rPr>
            </w:pPr>
            <w:r>
              <w:rPr>
                <w:rFonts w:ascii="Arial" w:hAnsi="Arial" w:cs="Arial"/>
                <w:sz w:val="22"/>
                <w:szCs w:val="22"/>
              </w:rPr>
              <w:t>5</w:t>
            </w:r>
          </w:p>
        </w:tc>
      </w:tr>
      <w:tr w:rsidR="006F1F9F" w:rsidRPr="00B10440" w14:paraId="377550D1" w14:textId="13BE59A7" w:rsidTr="006F1F9F">
        <w:tc>
          <w:tcPr>
            <w:tcW w:w="2093" w:type="dxa"/>
          </w:tcPr>
          <w:p w14:paraId="6767CDBE" w14:textId="77777777" w:rsidR="006F1F9F" w:rsidRPr="00B10440" w:rsidRDefault="006F1F9F" w:rsidP="0077691B">
            <w:pPr>
              <w:rPr>
                <w:rFonts w:ascii="Arial" w:hAnsi="Arial" w:cs="Arial"/>
                <w:color w:val="000000"/>
                <w:sz w:val="22"/>
                <w:szCs w:val="22"/>
              </w:rPr>
            </w:pPr>
            <w:proofErr w:type="spellStart"/>
            <w:r w:rsidRPr="00B10440">
              <w:rPr>
                <w:rFonts w:ascii="Arial" w:hAnsi="Arial" w:cs="Arial"/>
                <w:color w:val="000000"/>
                <w:sz w:val="22"/>
                <w:szCs w:val="22"/>
              </w:rPr>
              <w:t>Probine</w:t>
            </w:r>
            <w:proofErr w:type="spellEnd"/>
          </w:p>
        </w:tc>
        <w:tc>
          <w:tcPr>
            <w:tcW w:w="510" w:type="dxa"/>
          </w:tcPr>
          <w:p w14:paraId="144CF214" w14:textId="77777777" w:rsidR="006F1F9F" w:rsidRPr="00B10440" w:rsidRDefault="006F1F9F" w:rsidP="0077691B">
            <w:pPr>
              <w:rPr>
                <w:rFonts w:ascii="Arial" w:hAnsi="Arial" w:cs="Arial"/>
                <w:sz w:val="22"/>
                <w:szCs w:val="22"/>
              </w:rPr>
            </w:pPr>
            <w:r w:rsidRPr="00B10440">
              <w:rPr>
                <w:rFonts w:ascii="Arial" w:hAnsi="Arial" w:cs="Arial"/>
                <w:sz w:val="22"/>
                <w:szCs w:val="22"/>
              </w:rPr>
              <w:t>Y</w:t>
            </w:r>
          </w:p>
        </w:tc>
        <w:tc>
          <w:tcPr>
            <w:tcW w:w="510" w:type="dxa"/>
          </w:tcPr>
          <w:p w14:paraId="66EFAD00" w14:textId="77777777" w:rsidR="006F1F9F" w:rsidRPr="00B10440" w:rsidRDefault="006F1F9F" w:rsidP="0077691B">
            <w:pPr>
              <w:rPr>
                <w:rFonts w:ascii="Arial" w:hAnsi="Arial" w:cs="Arial"/>
                <w:sz w:val="22"/>
                <w:szCs w:val="22"/>
              </w:rPr>
            </w:pPr>
            <w:r w:rsidRPr="00B10440">
              <w:rPr>
                <w:rFonts w:ascii="Arial" w:hAnsi="Arial" w:cs="Arial"/>
                <w:sz w:val="22"/>
                <w:szCs w:val="22"/>
              </w:rPr>
              <w:t>Y</w:t>
            </w:r>
          </w:p>
        </w:tc>
        <w:tc>
          <w:tcPr>
            <w:tcW w:w="510" w:type="dxa"/>
          </w:tcPr>
          <w:p w14:paraId="13CCBAA2" w14:textId="77777777" w:rsidR="006F1F9F" w:rsidRPr="00B10440" w:rsidRDefault="006F1F9F" w:rsidP="0077691B">
            <w:pPr>
              <w:rPr>
                <w:rFonts w:ascii="Arial" w:hAnsi="Arial" w:cs="Arial"/>
                <w:sz w:val="22"/>
                <w:szCs w:val="22"/>
              </w:rPr>
            </w:pPr>
            <w:r w:rsidRPr="00B10440">
              <w:rPr>
                <w:rFonts w:ascii="Arial" w:hAnsi="Arial" w:cs="Arial"/>
                <w:sz w:val="22"/>
                <w:szCs w:val="22"/>
              </w:rPr>
              <w:t>Y</w:t>
            </w:r>
          </w:p>
        </w:tc>
        <w:tc>
          <w:tcPr>
            <w:tcW w:w="510" w:type="dxa"/>
          </w:tcPr>
          <w:p w14:paraId="3020A654" w14:textId="77777777" w:rsidR="006F1F9F" w:rsidRPr="00B10440" w:rsidRDefault="006F1F9F" w:rsidP="0077691B">
            <w:pPr>
              <w:rPr>
                <w:rFonts w:ascii="Arial" w:hAnsi="Arial" w:cs="Arial"/>
                <w:sz w:val="22"/>
                <w:szCs w:val="22"/>
              </w:rPr>
            </w:pPr>
            <w:r w:rsidRPr="00B10440">
              <w:rPr>
                <w:rFonts w:ascii="Arial" w:hAnsi="Arial" w:cs="Arial"/>
                <w:sz w:val="22"/>
                <w:szCs w:val="22"/>
              </w:rPr>
              <w:t>Y</w:t>
            </w:r>
          </w:p>
        </w:tc>
        <w:tc>
          <w:tcPr>
            <w:tcW w:w="510" w:type="dxa"/>
          </w:tcPr>
          <w:p w14:paraId="6F99B74F" w14:textId="77777777" w:rsidR="006F1F9F" w:rsidRPr="00B10440" w:rsidRDefault="006F1F9F" w:rsidP="0077691B">
            <w:pPr>
              <w:rPr>
                <w:rFonts w:ascii="Arial" w:hAnsi="Arial" w:cs="Arial"/>
                <w:sz w:val="22"/>
                <w:szCs w:val="22"/>
              </w:rPr>
            </w:pPr>
            <w:r w:rsidRPr="00B10440">
              <w:rPr>
                <w:rFonts w:ascii="Arial" w:hAnsi="Arial" w:cs="Arial"/>
                <w:sz w:val="22"/>
                <w:szCs w:val="22"/>
              </w:rPr>
              <w:t>Y</w:t>
            </w:r>
          </w:p>
        </w:tc>
        <w:tc>
          <w:tcPr>
            <w:tcW w:w="510" w:type="dxa"/>
          </w:tcPr>
          <w:p w14:paraId="771A46E2" w14:textId="77777777" w:rsidR="006F1F9F" w:rsidRPr="00B10440" w:rsidRDefault="006F1F9F" w:rsidP="0077691B">
            <w:pPr>
              <w:rPr>
                <w:rFonts w:ascii="Arial" w:hAnsi="Arial" w:cs="Arial"/>
                <w:sz w:val="22"/>
                <w:szCs w:val="22"/>
              </w:rPr>
            </w:pPr>
            <w:r w:rsidRPr="00B10440">
              <w:rPr>
                <w:rFonts w:ascii="Arial" w:hAnsi="Arial" w:cs="Arial"/>
                <w:sz w:val="22"/>
                <w:szCs w:val="22"/>
              </w:rPr>
              <w:t>Y</w:t>
            </w:r>
          </w:p>
        </w:tc>
        <w:tc>
          <w:tcPr>
            <w:tcW w:w="510" w:type="dxa"/>
          </w:tcPr>
          <w:p w14:paraId="461E4F9A" w14:textId="77777777" w:rsidR="006F1F9F" w:rsidRPr="00B10440" w:rsidRDefault="006F1F9F" w:rsidP="0077691B">
            <w:pPr>
              <w:rPr>
                <w:rFonts w:ascii="Arial" w:hAnsi="Arial" w:cs="Arial"/>
                <w:sz w:val="22"/>
                <w:szCs w:val="22"/>
              </w:rPr>
            </w:pPr>
            <w:r w:rsidRPr="00B10440">
              <w:rPr>
                <w:rFonts w:ascii="Arial" w:hAnsi="Arial" w:cs="Arial"/>
                <w:sz w:val="22"/>
                <w:szCs w:val="22"/>
              </w:rPr>
              <w:t>Y</w:t>
            </w:r>
          </w:p>
        </w:tc>
        <w:tc>
          <w:tcPr>
            <w:tcW w:w="510" w:type="dxa"/>
          </w:tcPr>
          <w:p w14:paraId="13E09865" w14:textId="77777777" w:rsidR="006F1F9F" w:rsidRPr="00B10440" w:rsidRDefault="006F1F9F" w:rsidP="0077691B">
            <w:pPr>
              <w:rPr>
                <w:rFonts w:ascii="Arial" w:hAnsi="Arial" w:cs="Arial"/>
                <w:sz w:val="22"/>
                <w:szCs w:val="22"/>
              </w:rPr>
            </w:pPr>
            <w:r w:rsidRPr="00B10440">
              <w:rPr>
                <w:rFonts w:ascii="Arial" w:hAnsi="Arial" w:cs="Arial"/>
                <w:sz w:val="22"/>
                <w:szCs w:val="22"/>
              </w:rPr>
              <w:t>Y</w:t>
            </w:r>
          </w:p>
        </w:tc>
        <w:tc>
          <w:tcPr>
            <w:tcW w:w="510" w:type="dxa"/>
          </w:tcPr>
          <w:p w14:paraId="2A431F2D" w14:textId="77777777" w:rsidR="006F1F9F" w:rsidRPr="00B10440" w:rsidRDefault="006F1F9F" w:rsidP="0077691B">
            <w:pPr>
              <w:rPr>
                <w:rFonts w:ascii="Arial" w:hAnsi="Arial" w:cs="Arial"/>
                <w:sz w:val="22"/>
                <w:szCs w:val="22"/>
              </w:rPr>
            </w:pPr>
            <w:r w:rsidRPr="00B10440">
              <w:rPr>
                <w:rFonts w:ascii="Arial" w:hAnsi="Arial" w:cs="Arial"/>
                <w:sz w:val="22"/>
                <w:szCs w:val="22"/>
              </w:rPr>
              <w:t>Y</w:t>
            </w:r>
          </w:p>
        </w:tc>
        <w:tc>
          <w:tcPr>
            <w:tcW w:w="632" w:type="dxa"/>
          </w:tcPr>
          <w:p w14:paraId="6C0FDBEF" w14:textId="77777777" w:rsidR="006F1F9F" w:rsidRPr="00B10440" w:rsidRDefault="006F1F9F" w:rsidP="0077691B">
            <w:pPr>
              <w:rPr>
                <w:rFonts w:ascii="Arial" w:hAnsi="Arial" w:cs="Arial"/>
                <w:sz w:val="22"/>
                <w:szCs w:val="22"/>
              </w:rPr>
            </w:pPr>
            <w:r w:rsidRPr="00B10440">
              <w:rPr>
                <w:rFonts w:ascii="Arial" w:hAnsi="Arial" w:cs="Arial"/>
                <w:sz w:val="22"/>
                <w:szCs w:val="22"/>
              </w:rPr>
              <w:t>Y</w:t>
            </w:r>
          </w:p>
        </w:tc>
        <w:tc>
          <w:tcPr>
            <w:tcW w:w="1015" w:type="dxa"/>
          </w:tcPr>
          <w:p w14:paraId="08820D0D" w14:textId="1AD13E2D" w:rsidR="006F1F9F" w:rsidRPr="00B10440" w:rsidRDefault="006F1F9F" w:rsidP="0077691B">
            <w:pPr>
              <w:rPr>
                <w:rFonts w:ascii="Arial" w:hAnsi="Arial" w:cs="Arial"/>
                <w:sz w:val="22"/>
                <w:szCs w:val="22"/>
              </w:rPr>
            </w:pPr>
            <w:r>
              <w:rPr>
                <w:rFonts w:ascii="Arial" w:hAnsi="Arial" w:cs="Arial"/>
                <w:sz w:val="22"/>
                <w:szCs w:val="22"/>
              </w:rPr>
              <w:t>10</w:t>
            </w:r>
          </w:p>
        </w:tc>
      </w:tr>
    </w:tbl>
    <w:p w14:paraId="4D32EAB7" w14:textId="77777777" w:rsidR="002E1400" w:rsidRDefault="002E1400" w:rsidP="0077691B">
      <w:pPr>
        <w:rPr>
          <w:rFonts w:ascii="Arial" w:hAnsi="Arial" w:cs="Arial"/>
          <w:i/>
          <w:iCs/>
          <w:sz w:val="22"/>
          <w:szCs w:val="22"/>
        </w:rPr>
      </w:pPr>
    </w:p>
    <w:p w14:paraId="5F452590" w14:textId="3B291A4D" w:rsidR="004D227C" w:rsidRPr="00D273E1" w:rsidRDefault="002E1400" w:rsidP="0077691B">
      <w:pPr>
        <w:rPr>
          <w:rFonts w:ascii="Arial" w:hAnsi="Arial" w:cs="Arial"/>
          <w:i/>
          <w:iCs/>
          <w:sz w:val="22"/>
          <w:szCs w:val="22"/>
        </w:rPr>
      </w:pPr>
      <w:r w:rsidRPr="00D273E1">
        <w:rPr>
          <w:rFonts w:ascii="Arial" w:hAnsi="Arial" w:cs="Arial"/>
          <w:i/>
          <w:iCs/>
          <w:sz w:val="22"/>
          <w:szCs w:val="22"/>
        </w:rPr>
        <w:t>Notes: Y = Yes, N = No, U = Unclear</w:t>
      </w:r>
    </w:p>
    <w:p w14:paraId="1F1E587B" w14:textId="77777777" w:rsidR="00C870F6" w:rsidRDefault="00C870F6" w:rsidP="0077691B">
      <w:pPr>
        <w:spacing w:line="480" w:lineRule="auto"/>
        <w:rPr>
          <w:rFonts w:ascii="Arial" w:hAnsi="Arial" w:cs="Arial"/>
          <w:b/>
          <w:sz w:val="22"/>
          <w:szCs w:val="22"/>
        </w:rPr>
      </w:pPr>
    </w:p>
    <w:p w14:paraId="3215EDB2" w14:textId="77777777" w:rsidR="00ED69EC" w:rsidRDefault="004D227C" w:rsidP="00B016D5">
      <w:pPr>
        <w:spacing w:line="480" w:lineRule="auto"/>
        <w:rPr>
          <w:rFonts w:ascii="Arial" w:hAnsi="Arial" w:cs="Arial"/>
          <w:b/>
          <w:sz w:val="22"/>
          <w:szCs w:val="22"/>
        </w:rPr>
      </w:pPr>
      <w:r w:rsidRPr="00B016D5">
        <w:rPr>
          <w:rFonts w:ascii="Arial" w:hAnsi="Arial" w:cs="Arial"/>
          <w:b/>
          <w:i/>
          <w:iCs/>
          <w:sz w:val="22"/>
          <w:szCs w:val="22"/>
        </w:rPr>
        <w:t>Quasi-Experimental Studies</w:t>
      </w:r>
      <w:r w:rsidR="00B016D5">
        <w:rPr>
          <w:rFonts w:ascii="Arial" w:hAnsi="Arial" w:cs="Arial"/>
          <w:b/>
          <w:sz w:val="22"/>
          <w:szCs w:val="22"/>
        </w:rPr>
        <w:t xml:space="preserve"> </w:t>
      </w:r>
    </w:p>
    <w:p w14:paraId="527DB993" w14:textId="51F3398E" w:rsidR="004D227C" w:rsidRPr="008A418F" w:rsidRDefault="004D227C" w:rsidP="0077691B">
      <w:pPr>
        <w:spacing w:line="480" w:lineRule="auto"/>
        <w:rPr>
          <w:rFonts w:ascii="Arial" w:hAnsi="Arial" w:cs="Arial"/>
          <w:b/>
          <w:sz w:val="22"/>
          <w:szCs w:val="22"/>
        </w:rPr>
      </w:pPr>
      <w:r w:rsidRPr="00B10440">
        <w:rPr>
          <w:rFonts w:ascii="Arial" w:hAnsi="Arial" w:cs="Arial"/>
          <w:sz w:val="22"/>
          <w:szCs w:val="22"/>
        </w:rPr>
        <w:t xml:space="preserve">One study was appraised using the nine questions on the JBI Checklist for Quasi-Experimental Studies (Joanna Briggs Institute, 2020). This was the quantitative component of the study by Kearney et al. (2021). The results are presented in Table </w:t>
      </w:r>
      <w:r w:rsidR="007C3102">
        <w:rPr>
          <w:rFonts w:ascii="Arial" w:hAnsi="Arial" w:cs="Arial"/>
          <w:sz w:val="22"/>
          <w:szCs w:val="22"/>
        </w:rPr>
        <w:t>S</w:t>
      </w:r>
      <w:r w:rsidR="008A418F">
        <w:rPr>
          <w:rFonts w:ascii="Arial" w:hAnsi="Arial" w:cs="Arial"/>
          <w:sz w:val="22"/>
          <w:szCs w:val="22"/>
        </w:rPr>
        <w:t>7</w:t>
      </w:r>
      <w:r w:rsidRPr="00B10440">
        <w:rPr>
          <w:rFonts w:ascii="Arial" w:hAnsi="Arial" w:cs="Arial"/>
          <w:sz w:val="22"/>
          <w:szCs w:val="22"/>
        </w:rPr>
        <w:t xml:space="preserve">. The study failed to meet the criteria on three points, as follows: the participants received differing levels of treatment in addition to the intervention (Question 3), as some parents were offered individual telephone support from the mental health practitioner; there was no control group </w:t>
      </w:r>
      <w:r w:rsidRPr="00B10440">
        <w:rPr>
          <w:rFonts w:ascii="Arial" w:hAnsi="Arial" w:cs="Arial"/>
          <w:sz w:val="22"/>
          <w:szCs w:val="22"/>
        </w:rPr>
        <w:lastRenderedPageBreak/>
        <w:t>(Question 4); and post-test follow up was incomplete (Question 6) with no attempt to analyse differences between groups completing and those lost.</w:t>
      </w:r>
    </w:p>
    <w:p w14:paraId="5F3A571E" w14:textId="77777777" w:rsidR="008A418F" w:rsidRDefault="008A418F" w:rsidP="0077691B">
      <w:pPr>
        <w:spacing w:line="480" w:lineRule="auto"/>
        <w:rPr>
          <w:rFonts w:ascii="Arial" w:hAnsi="Arial" w:cs="Arial"/>
          <w:b/>
          <w:sz w:val="22"/>
          <w:szCs w:val="22"/>
        </w:rPr>
      </w:pPr>
    </w:p>
    <w:p w14:paraId="3C451797" w14:textId="7AF3D2FA" w:rsidR="004D227C" w:rsidRPr="00B10440" w:rsidRDefault="004D227C" w:rsidP="0077691B">
      <w:pPr>
        <w:spacing w:line="480" w:lineRule="auto"/>
        <w:rPr>
          <w:rFonts w:ascii="Arial" w:hAnsi="Arial" w:cs="Arial"/>
          <w:b/>
          <w:sz w:val="22"/>
          <w:szCs w:val="22"/>
        </w:rPr>
      </w:pPr>
      <w:r w:rsidRPr="00B10440">
        <w:rPr>
          <w:rFonts w:ascii="Arial" w:hAnsi="Arial" w:cs="Arial"/>
          <w:b/>
          <w:sz w:val="22"/>
          <w:szCs w:val="22"/>
        </w:rPr>
        <w:t xml:space="preserve">Table </w:t>
      </w:r>
      <w:r w:rsidR="007C3102">
        <w:rPr>
          <w:rFonts w:ascii="Arial" w:hAnsi="Arial" w:cs="Arial"/>
          <w:b/>
          <w:sz w:val="22"/>
          <w:szCs w:val="22"/>
        </w:rPr>
        <w:t>S</w:t>
      </w:r>
      <w:r w:rsidR="008A418F">
        <w:rPr>
          <w:rFonts w:ascii="Arial" w:hAnsi="Arial" w:cs="Arial"/>
          <w:b/>
          <w:sz w:val="22"/>
          <w:szCs w:val="22"/>
        </w:rPr>
        <w:t>7</w:t>
      </w:r>
    </w:p>
    <w:p w14:paraId="38B43B96" w14:textId="599C407B" w:rsidR="004D227C" w:rsidRPr="00391314" w:rsidRDefault="004D227C" w:rsidP="0077691B">
      <w:pPr>
        <w:spacing w:line="480" w:lineRule="auto"/>
        <w:rPr>
          <w:rFonts w:ascii="Arial" w:hAnsi="Arial" w:cs="Arial"/>
          <w:i/>
          <w:sz w:val="22"/>
          <w:szCs w:val="22"/>
        </w:rPr>
      </w:pPr>
      <w:r w:rsidRPr="00B10440">
        <w:rPr>
          <w:rFonts w:ascii="Arial" w:hAnsi="Arial" w:cs="Arial"/>
          <w:i/>
          <w:sz w:val="22"/>
          <w:szCs w:val="22"/>
        </w:rPr>
        <w:t xml:space="preserve">Critical </w:t>
      </w:r>
      <w:r w:rsidR="00D07DA9" w:rsidRPr="00B10440">
        <w:rPr>
          <w:rFonts w:ascii="Arial" w:hAnsi="Arial" w:cs="Arial"/>
          <w:i/>
          <w:sz w:val="22"/>
          <w:szCs w:val="22"/>
        </w:rPr>
        <w:t xml:space="preserve">Appraisal Results for Included Studies Using </w:t>
      </w:r>
      <w:r w:rsidR="00D07DA9">
        <w:rPr>
          <w:rFonts w:ascii="Arial" w:hAnsi="Arial" w:cs="Arial"/>
          <w:i/>
          <w:sz w:val="22"/>
          <w:szCs w:val="22"/>
        </w:rPr>
        <w:t>t</w:t>
      </w:r>
      <w:r w:rsidR="00D07DA9" w:rsidRPr="00B10440">
        <w:rPr>
          <w:rFonts w:ascii="Arial" w:hAnsi="Arial" w:cs="Arial"/>
          <w:i/>
          <w:sz w:val="22"/>
          <w:szCs w:val="22"/>
        </w:rPr>
        <w:t xml:space="preserve">he </w:t>
      </w:r>
      <w:r w:rsidRPr="00B10440">
        <w:rPr>
          <w:rFonts w:ascii="Arial" w:hAnsi="Arial" w:cs="Arial"/>
          <w:i/>
          <w:sz w:val="22"/>
          <w:szCs w:val="22"/>
        </w:rPr>
        <w:t xml:space="preserve">JBI Checklist </w:t>
      </w:r>
      <w:r w:rsidR="00D07DA9">
        <w:rPr>
          <w:rFonts w:ascii="Arial" w:hAnsi="Arial" w:cs="Arial"/>
          <w:i/>
          <w:sz w:val="22"/>
          <w:szCs w:val="22"/>
        </w:rPr>
        <w:t>f</w:t>
      </w:r>
      <w:r w:rsidR="00D07DA9" w:rsidRPr="00B10440">
        <w:rPr>
          <w:rFonts w:ascii="Arial" w:hAnsi="Arial" w:cs="Arial"/>
          <w:i/>
          <w:sz w:val="22"/>
          <w:szCs w:val="22"/>
        </w:rPr>
        <w:t xml:space="preserve">or </w:t>
      </w:r>
      <w:r w:rsidRPr="00B10440">
        <w:rPr>
          <w:rFonts w:ascii="Arial" w:hAnsi="Arial" w:cs="Arial"/>
          <w:i/>
          <w:sz w:val="22"/>
          <w:szCs w:val="22"/>
        </w:rPr>
        <w:t>Quasi</w:t>
      </w:r>
      <w:r w:rsidR="00D07DA9" w:rsidRPr="00B10440">
        <w:rPr>
          <w:rFonts w:ascii="Arial" w:hAnsi="Arial" w:cs="Arial"/>
          <w:i/>
          <w:sz w:val="22"/>
          <w:szCs w:val="22"/>
        </w:rPr>
        <w:t>-</w:t>
      </w:r>
      <w:r w:rsidRPr="00B10440">
        <w:rPr>
          <w:rFonts w:ascii="Arial" w:hAnsi="Arial" w:cs="Arial"/>
          <w:i/>
          <w:sz w:val="22"/>
          <w:szCs w:val="22"/>
        </w:rPr>
        <w:t xml:space="preserve">Experimental Studies </w:t>
      </w:r>
      <w:r w:rsidR="00D07DA9" w:rsidRPr="00B10440">
        <w:rPr>
          <w:rFonts w:ascii="Arial" w:hAnsi="Arial" w:cs="Arial"/>
          <w:i/>
          <w:sz w:val="22"/>
          <w:szCs w:val="22"/>
        </w:rPr>
        <w:t>(Non-Randomised Experimental Studies)</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52"/>
        <w:gridCol w:w="510"/>
        <w:gridCol w:w="510"/>
        <w:gridCol w:w="510"/>
        <w:gridCol w:w="510"/>
        <w:gridCol w:w="510"/>
        <w:gridCol w:w="510"/>
        <w:gridCol w:w="510"/>
        <w:gridCol w:w="510"/>
        <w:gridCol w:w="510"/>
        <w:gridCol w:w="1046"/>
      </w:tblGrid>
      <w:tr w:rsidR="00C10D81" w:rsidRPr="00B10440" w14:paraId="55B66419" w14:textId="450A288E" w:rsidTr="003F2A10">
        <w:tc>
          <w:tcPr>
            <w:tcW w:w="2552" w:type="dxa"/>
            <w:tcBorders>
              <w:top w:val="nil"/>
              <w:bottom w:val="single" w:sz="4" w:space="0" w:color="auto"/>
              <w:right w:val="nil"/>
            </w:tcBorders>
          </w:tcPr>
          <w:p w14:paraId="755EBE75" w14:textId="77777777" w:rsidR="00C10D81" w:rsidRPr="00B10440" w:rsidRDefault="00C10D81" w:rsidP="0077691B">
            <w:pPr>
              <w:rPr>
                <w:rFonts w:ascii="Arial" w:hAnsi="Arial" w:cs="Arial"/>
                <w:sz w:val="22"/>
                <w:szCs w:val="22"/>
              </w:rPr>
            </w:pPr>
            <w:r w:rsidRPr="00B10440">
              <w:rPr>
                <w:rFonts w:ascii="Arial" w:hAnsi="Arial" w:cs="Arial"/>
                <w:sz w:val="22"/>
                <w:szCs w:val="22"/>
              </w:rPr>
              <w:t>Authors</w:t>
            </w:r>
          </w:p>
        </w:tc>
        <w:tc>
          <w:tcPr>
            <w:tcW w:w="510" w:type="dxa"/>
            <w:tcBorders>
              <w:top w:val="nil"/>
              <w:left w:val="nil"/>
              <w:bottom w:val="single" w:sz="4" w:space="0" w:color="auto"/>
              <w:right w:val="nil"/>
            </w:tcBorders>
          </w:tcPr>
          <w:p w14:paraId="4EBD8DF5" w14:textId="77777777" w:rsidR="00C10D81" w:rsidRPr="00B10440" w:rsidRDefault="00C10D81" w:rsidP="0077691B">
            <w:pPr>
              <w:rPr>
                <w:rFonts w:ascii="Arial" w:hAnsi="Arial" w:cs="Arial"/>
                <w:sz w:val="22"/>
                <w:szCs w:val="22"/>
              </w:rPr>
            </w:pPr>
            <w:r w:rsidRPr="00B10440">
              <w:rPr>
                <w:rFonts w:ascii="Arial" w:hAnsi="Arial" w:cs="Arial"/>
                <w:sz w:val="22"/>
                <w:szCs w:val="22"/>
              </w:rPr>
              <w:t>Q1</w:t>
            </w:r>
          </w:p>
        </w:tc>
        <w:tc>
          <w:tcPr>
            <w:tcW w:w="510" w:type="dxa"/>
            <w:tcBorders>
              <w:top w:val="nil"/>
              <w:left w:val="nil"/>
              <w:bottom w:val="single" w:sz="4" w:space="0" w:color="auto"/>
              <w:right w:val="nil"/>
            </w:tcBorders>
          </w:tcPr>
          <w:p w14:paraId="58FBC8CB" w14:textId="77777777" w:rsidR="00C10D81" w:rsidRPr="00B10440" w:rsidRDefault="00C10D81" w:rsidP="0077691B">
            <w:pPr>
              <w:rPr>
                <w:rFonts w:ascii="Arial" w:hAnsi="Arial" w:cs="Arial"/>
                <w:sz w:val="22"/>
                <w:szCs w:val="22"/>
              </w:rPr>
            </w:pPr>
            <w:r w:rsidRPr="00B10440">
              <w:rPr>
                <w:rFonts w:ascii="Arial" w:hAnsi="Arial" w:cs="Arial"/>
                <w:sz w:val="22"/>
                <w:szCs w:val="22"/>
              </w:rPr>
              <w:t>Q2</w:t>
            </w:r>
          </w:p>
        </w:tc>
        <w:tc>
          <w:tcPr>
            <w:tcW w:w="510" w:type="dxa"/>
            <w:tcBorders>
              <w:top w:val="nil"/>
              <w:left w:val="nil"/>
              <w:bottom w:val="single" w:sz="4" w:space="0" w:color="auto"/>
              <w:right w:val="nil"/>
            </w:tcBorders>
          </w:tcPr>
          <w:p w14:paraId="4E52F6F3" w14:textId="77777777" w:rsidR="00C10D81" w:rsidRPr="00B10440" w:rsidRDefault="00C10D81" w:rsidP="0077691B">
            <w:pPr>
              <w:rPr>
                <w:rFonts w:ascii="Arial" w:hAnsi="Arial" w:cs="Arial"/>
                <w:sz w:val="22"/>
                <w:szCs w:val="22"/>
              </w:rPr>
            </w:pPr>
            <w:r w:rsidRPr="00B10440">
              <w:rPr>
                <w:rFonts w:ascii="Arial" w:hAnsi="Arial" w:cs="Arial"/>
                <w:sz w:val="22"/>
                <w:szCs w:val="22"/>
              </w:rPr>
              <w:t>Q3</w:t>
            </w:r>
          </w:p>
        </w:tc>
        <w:tc>
          <w:tcPr>
            <w:tcW w:w="510" w:type="dxa"/>
            <w:tcBorders>
              <w:top w:val="nil"/>
              <w:left w:val="nil"/>
              <w:bottom w:val="single" w:sz="4" w:space="0" w:color="auto"/>
              <w:right w:val="nil"/>
            </w:tcBorders>
          </w:tcPr>
          <w:p w14:paraId="5FD8B4FF" w14:textId="77777777" w:rsidR="00C10D81" w:rsidRPr="00B10440" w:rsidRDefault="00C10D81" w:rsidP="0077691B">
            <w:pPr>
              <w:rPr>
                <w:rFonts w:ascii="Arial" w:hAnsi="Arial" w:cs="Arial"/>
                <w:sz w:val="22"/>
                <w:szCs w:val="22"/>
              </w:rPr>
            </w:pPr>
            <w:r w:rsidRPr="00B10440">
              <w:rPr>
                <w:rFonts w:ascii="Arial" w:hAnsi="Arial" w:cs="Arial"/>
                <w:sz w:val="22"/>
                <w:szCs w:val="22"/>
              </w:rPr>
              <w:t>Q4</w:t>
            </w:r>
          </w:p>
        </w:tc>
        <w:tc>
          <w:tcPr>
            <w:tcW w:w="510" w:type="dxa"/>
            <w:tcBorders>
              <w:top w:val="nil"/>
              <w:left w:val="nil"/>
              <w:bottom w:val="single" w:sz="4" w:space="0" w:color="auto"/>
              <w:right w:val="nil"/>
            </w:tcBorders>
          </w:tcPr>
          <w:p w14:paraId="17A489FC" w14:textId="77777777" w:rsidR="00C10D81" w:rsidRPr="00B10440" w:rsidRDefault="00C10D81" w:rsidP="0077691B">
            <w:pPr>
              <w:rPr>
                <w:rFonts w:ascii="Arial" w:hAnsi="Arial" w:cs="Arial"/>
                <w:sz w:val="22"/>
                <w:szCs w:val="22"/>
              </w:rPr>
            </w:pPr>
            <w:r w:rsidRPr="00B10440">
              <w:rPr>
                <w:rFonts w:ascii="Arial" w:hAnsi="Arial" w:cs="Arial"/>
                <w:sz w:val="22"/>
                <w:szCs w:val="22"/>
              </w:rPr>
              <w:t>Q5</w:t>
            </w:r>
          </w:p>
        </w:tc>
        <w:tc>
          <w:tcPr>
            <w:tcW w:w="510" w:type="dxa"/>
            <w:tcBorders>
              <w:top w:val="nil"/>
              <w:left w:val="nil"/>
              <w:bottom w:val="single" w:sz="4" w:space="0" w:color="auto"/>
              <w:right w:val="nil"/>
            </w:tcBorders>
          </w:tcPr>
          <w:p w14:paraId="1E4E38E1" w14:textId="77777777" w:rsidR="00C10D81" w:rsidRPr="00B10440" w:rsidRDefault="00C10D81" w:rsidP="0077691B">
            <w:pPr>
              <w:rPr>
                <w:rFonts w:ascii="Arial" w:hAnsi="Arial" w:cs="Arial"/>
                <w:sz w:val="22"/>
                <w:szCs w:val="22"/>
              </w:rPr>
            </w:pPr>
            <w:r w:rsidRPr="00B10440">
              <w:rPr>
                <w:rFonts w:ascii="Arial" w:hAnsi="Arial" w:cs="Arial"/>
                <w:sz w:val="22"/>
                <w:szCs w:val="22"/>
              </w:rPr>
              <w:t>Q6</w:t>
            </w:r>
          </w:p>
        </w:tc>
        <w:tc>
          <w:tcPr>
            <w:tcW w:w="510" w:type="dxa"/>
            <w:tcBorders>
              <w:top w:val="nil"/>
              <w:left w:val="nil"/>
              <w:bottom w:val="single" w:sz="4" w:space="0" w:color="auto"/>
              <w:right w:val="nil"/>
            </w:tcBorders>
          </w:tcPr>
          <w:p w14:paraId="39E8C949" w14:textId="77777777" w:rsidR="00C10D81" w:rsidRPr="00B10440" w:rsidRDefault="00C10D81" w:rsidP="0077691B">
            <w:pPr>
              <w:rPr>
                <w:rFonts w:ascii="Arial" w:hAnsi="Arial" w:cs="Arial"/>
                <w:sz w:val="22"/>
                <w:szCs w:val="22"/>
              </w:rPr>
            </w:pPr>
            <w:r w:rsidRPr="00B10440">
              <w:rPr>
                <w:rFonts w:ascii="Arial" w:hAnsi="Arial" w:cs="Arial"/>
                <w:sz w:val="22"/>
                <w:szCs w:val="22"/>
              </w:rPr>
              <w:t>Q7</w:t>
            </w:r>
          </w:p>
        </w:tc>
        <w:tc>
          <w:tcPr>
            <w:tcW w:w="510" w:type="dxa"/>
            <w:tcBorders>
              <w:top w:val="nil"/>
              <w:left w:val="nil"/>
              <w:bottom w:val="single" w:sz="4" w:space="0" w:color="auto"/>
              <w:right w:val="nil"/>
            </w:tcBorders>
          </w:tcPr>
          <w:p w14:paraId="327EBC2E" w14:textId="77777777" w:rsidR="00C10D81" w:rsidRPr="00B10440" w:rsidRDefault="00C10D81" w:rsidP="0077691B">
            <w:pPr>
              <w:rPr>
                <w:rFonts w:ascii="Arial" w:hAnsi="Arial" w:cs="Arial"/>
                <w:sz w:val="22"/>
                <w:szCs w:val="22"/>
              </w:rPr>
            </w:pPr>
            <w:r w:rsidRPr="00B10440">
              <w:rPr>
                <w:rFonts w:ascii="Arial" w:hAnsi="Arial" w:cs="Arial"/>
                <w:sz w:val="22"/>
                <w:szCs w:val="22"/>
              </w:rPr>
              <w:t>Q8</w:t>
            </w:r>
          </w:p>
        </w:tc>
        <w:tc>
          <w:tcPr>
            <w:tcW w:w="510" w:type="dxa"/>
            <w:tcBorders>
              <w:top w:val="nil"/>
              <w:left w:val="nil"/>
              <w:bottom w:val="single" w:sz="4" w:space="0" w:color="auto"/>
              <w:right w:val="nil"/>
            </w:tcBorders>
          </w:tcPr>
          <w:p w14:paraId="4305EF34" w14:textId="77777777" w:rsidR="00C10D81" w:rsidRPr="00B10440" w:rsidRDefault="00C10D81" w:rsidP="0077691B">
            <w:pPr>
              <w:rPr>
                <w:rFonts w:ascii="Arial" w:hAnsi="Arial" w:cs="Arial"/>
                <w:sz w:val="22"/>
                <w:szCs w:val="22"/>
              </w:rPr>
            </w:pPr>
            <w:r w:rsidRPr="00B10440">
              <w:rPr>
                <w:rFonts w:ascii="Arial" w:hAnsi="Arial" w:cs="Arial"/>
                <w:sz w:val="22"/>
                <w:szCs w:val="22"/>
              </w:rPr>
              <w:t>Q9</w:t>
            </w:r>
          </w:p>
        </w:tc>
        <w:tc>
          <w:tcPr>
            <w:tcW w:w="1046" w:type="dxa"/>
            <w:tcBorders>
              <w:top w:val="nil"/>
              <w:left w:val="nil"/>
              <w:bottom w:val="single" w:sz="4" w:space="0" w:color="auto"/>
            </w:tcBorders>
          </w:tcPr>
          <w:p w14:paraId="31C2A54E" w14:textId="4800F32D" w:rsidR="00C10D81" w:rsidRPr="00B10440" w:rsidRDefault="00C10D81" w:rsidP="0077691B">
            <w:pPr>
              <w:rPr>
                <w:rFonts w:ascii="Arial" w:hAnsi="Arial" w:cs="Arial"/>
                <w:sz w:val="22"/>
                <w:szCs w:val="22"/>
              </w:rPr>
            </w:pPr>
            <w:r>
              <w:rPr>
                <w:rFonts w:ascii="Arial" w:hAnsi="Arial" w:cs="Arial"/>
                <w:sz w:val="22"/>
                <w:szCs w:val="22"/>
              </w:rPr>
              <w:t>Total Y</w:t>
            </w:r>
          </w:p>
        </w:tc>
      </w:tr>
      <w:tr w:rsidR="00C10D81" w:rsidRPr="00B10440" w14:paraId="5A44CA78" w14:textId="134C7363" w:rsidTr="003F2A10">
        <w:tc>
          <w:tcPr>
            <w:tcW w:w="2552" w:type="dxa"/>
            <w:tcBorders>
              <w:top w:val="single" w:sz="4" w:space="0" w:color="auto"/>
              <w:bottom w:val="nil"/>
              <w:right w:val="nil"/>
            </w:tcBorders>
          </w:tcPr>
          <w:p w14:paraId="512AF47D" w14:textId="77777777" w:rsidR="00C10D81" w:rsidRPr="00B10440" w:rsidRDefault="00C10D81" w:rsidP="0077691B">
            <w:pPr>
              <w:rPr>
                <w:rFonts w:ascii="Arial" w:hAnsi="Arial" w:cs="Arial"/>
                <w:sz w:val="22"/>
                <w:szCs w:val="22"/>
              </w:rPr>
            </w:pPr>
            <w:r w:rsidRPr="00B10440">
              <w:rPr>
                <w:rFonts w:ascii="Arial" w:hAnsi="Arial" w:cs="Arial"/>
                <w:color w:val="000000"/>
                <w:sz w:val="22"/>
                <w:szCs w:val="22"/>
              </w:rPr>
              <w:t>Kearney et al.</w:t>
            </w:r>
          </w:p>
        </w:tc>
        <w:tc>
          <w:tcPr>
            <w:tcW w:w="510" w:type="dxa"/>
            <w:tcBorders>
              <w:top w:val="single" w:sz="4" w:space="0" w:color="auto"/>
              <w:left w:val="nil"/>
              <w:bottom w:val="nil"/>
              <w:right w:val="nil"/>
            </w:tcBorders>
          </w:tcPr>
          <w:p w14:paraId="77F23E57" w14:textId="77777777" w:rsidR="00C10D81" w:rsidRPr="00B10440" w:rsidRDefault="00C10D81" w:rsidP="0077691B">
            <w:pPr>
              <w:rPr>
                <w:rFonts w:ascii="Arial" w:hAnsi="Arial" w:cs="Arial"/>
                <w:sz w:val="22"/>
                <w:szCs w:val="22"/>
              </w:rPr>
            </w:pPr>
            <w:r w:rsidRPr="00B10440">
              <w:rPr>
                <w:rFonts w:ascii="Arial" w:hAnsi="Arial" w:cs="Arial"/>
                <w:sz w:val="22"/>
                <w:szCs w:val="22"/>
              </w:rPr>
              <w:t>Y</w:t>
            </w:r>
          </w:p>
        </w:tc>
        <w:tc>
          <w:tcPr>
            <w:tcW w:w="510" w:type="dxa"/>
            <w:tcBorders>
              <w:top w:val="single" w:sz="4" w:space="0" w:color="auto"/>
              <w:left w:val="nil"/>
              <w:bottom w:val="nil"/>
              <w:right w:val="nil"/>
            </w:tcBorders>
          </w:tcPr>
          <w:p w14:paraId="234E9521" w14:textId="77777777" w:rsidR="00C10D81" w:rsidRPr="00B10440" w:rsidRDefault="00C10D81" w:rsidP="0077691B">
            <w:pPr>
              <w:rPr>
                <w:rFonts w:ascii="Arial" w:hAnsi="Arial" w:cs="Arial"/>
                <w:sz w:val="22"/>
                <w:szCs w:val="22"/>
              </w:rPr>
            </w:pPr>
            <w:r w:rsidRPr="00B10440">
              <w:rPr>
                <w:rFonts w:ascii="Arial" w:hAnsi="Arial" w:cs="Arial"/>
                <w:sz w:val="22"/>
                <w:szCs w:val="22"/>
              </w:rPr>
              <w:t>Y</w:t>
            </w:r>
          </w:p>
        </w:tc>
        <w:tc>
          <w:tcPr>
            <w:tcW w:w="510" w:type="dxa"/>
            <w:tcBorders>
              <w:top w:val="single" w:sz="4" w:space="0" w:color="auto"/>
              <w:left w:val="nil"/>
              <w:bottom w:val="nil"/>
              <w:right w:val="nil"/>
            </w:tcBorders>
          </w:tcPr>
          <w:p w14:paraId="18BBE0D7" w14:textId="77777777" w:rsidR="00C10D81" w:rsidRPr="00B10440" w:rsidRDefault="00C10D81" w:rsidP="0077691B">
            <w:pPr>
              <w:rPr>
                <w:rFonts w:ascii="Arial" w:hAnsi="Arial" w:cs="Arial"/>
                <w:sz w:val="22"/>
                <w:szCs w:val="22"/>
              </w:rPr>
            </w:pPr>
            <w:r w:rsidRPr="00B10440">
              <w:rPr>
                <w:rFonts w:ascii="Arial" w:hAnsi="Arial" w:cs="Arial"/>
                <w:sz w:val="22"/>
                <w:szCs w:val="22"/>
              </w:rPr>
              <w:t>N</w:t>
            </w:r>
          </w:p>
        </w:tc>
        <w:tc>
          <w:tcPr>
            <w:tcW w:w="510" w:type="dxa"/>
            <w:tcBorders>
              <w:top w:val="single" w:sz="4" w:space="0" w:color="auto"/>
              <w:left w:val="nil"/>
              <w:bottom w:val="nil"/>
              <w:right w:val="nil"/>
            </w:tcBorders>
          </w:tcPr>
          <w:p w14:paraId="7AAD6760" w14:textId="77777777" w:rsidR="00C10D81" w:rsidRPr="00B10440" w:rsidRDefault="00C10D81" w:rsidP="0077691B">
            <w:pPr>
              <w:rPr>
                <w:rFonts w:ascii="Arial" w:hAnsi="Arial" w:cs="Arial"/>
                <w:sz w:val="22"/>
                <w:szCs w:val="22"/>
              </w:rPr>
            </w:pPr>
            <w:r w:rsidRPr="00B10440">
              <w:rPr>
                <w:rFonts w:ascii="Arial" w:hAnsi="Arial" w:cs="Arial"/>
                <w:sz w:val="22"/>
                <w:szCs w:val="22"/>
              </w:rPr>
              <w:t>N</w:t>
            </w:r>
          </w:p>
        </w:tc>
        <w:tc>
          <w:tcPr>
            <w:tcW w:w="510" w:type="dxa"/>
            <w:tcBorders>
              <w:top w:val="single" w:sz="4" w:space="0" w:color="auto"/>
              <w:left w:val="nil"/>
              <w:bottom w:val="nil"/>
              <w:right w:val="nil"/>
            </w:tcBorders>
          </w:tcPr>
          <w:p w14:paraId="6963D4D2" w14:textId="77777777" w:rsidR="00C10D81" w:rsidRPr="00B10440" w:rsidRDefault="00C10D81" w:rsidP="0077691B">
            <w:pPr>
              <w:rPr>
                <w:rFonts w:ascii="Arial" w:hAnsi="Arial" w:cs="Arial"/>
                <w:sz w:val="22"/>
                <w:szCs w:val="22"/>
              </w:rPr>
            </w:pPr>
            <w:r w:rsidRPr="00B10440">
              <w:rPr>
                <w:rFonts w:ascii="Arial" w:hAnsi="Arial" w:cs="Arial"/>
                <w:sz w:val="22"/>
                <w:szCs w:val="22"/>
              </w:rPr>
              <w:t>Y</w:t>
            </w:r>
          </w:p>
        </w:tc>
        <w:tc>
          <w:tcPr>
            <w:tcW w:w="510" w:type="dxa"/>
            <w:tcBorders>
              <w:top w:val="single" w:sz="4" w:space="0" w:color="auto"/>
              <w:left w:val="nil"/>
              <w:bottom w:val="nil"/>
              <w:right w:val="nil"/>
            </w:tcBorders>
          </w:tcPr>
          <w:p w14:paraId="35E85B60" w14:textId="77777777" w:rsidR="00C10D81" w:rsidRPr="00B10440" w:rsidRDefault="00C10D81" w:rsidP="0077691B">
            <w:pPr>
              <w:rPr>
                <w:rFonts w:ascii="Arial" w:hAnsi="Arial" w:cs="Arial"/>
                <w:sz w:val="22"/>
                <w:szCs w:val="22"/>
              </w:rPr>
            </w:pPr>
            <w:r w:rsidRPr="00B10440">
              <w:rPr>
                <w:rFonts w:ascii="Arial" w:hAnsi="Arial" w:cs="Arial"/>
                <w:sz w:val="22"/>
                <w:szCs w:val="22"/>
              </w:rPr>
              <w:t>N</w:t>
            </w:r>
          </w:p>
        </w:tc>
        <w:tc>
          <w:tcPr>
            <w:tcW w:w="510" w:type="dxa"/>
            <w:tcBorders>
              <w:top w:val="single" w:sz="4" w:space="0" w:color="auto"/>
              <w:left w:val="nil"/>
              <w:bottom w:val="nil"/>
              <w:right w:val="nil"/>
            </w:tcBorders>
          </w:tcPr>
          <w:p w14:paraId="2E06389C" w14:textId="77777777" w:rsidR="00C10D81" w:rsidRPr="00B10440" w:rsidRDefault="00C10D81" w:rsidP="0077691B">
            <w:pPr>
              <w:rPr>
                <w:rFonts w:ascii="Arial" w:hAnsi="Arial" w:cs="Arial"/>
                <w:sz w:val="22"/>
                <w:szCs w:val="22"/>
              </w:rPr>
            </w:pPr>
            <w:r w:rsidRPr="00B10440">
              <w:rPr>
                <w:rFonts w:ascii="Arial" w:hAnsi="Arial" w:cs="Arial"/>
                <w:sz w:val="22"/>
                <w:szCs w:val="22"/>
              </w:rPr>
              <w:t>Y</w:t>
            </w:r>
          </w:p>
        </w:tc>
        <w:tc>
          <w:tcPr>
            <w:tcW w:w="510" w:type="dxa"/>
            <w:tcBorders>
              <w:top w:val="single" w:sz="4" w:space="0" w:color="auto"/>
              <w:left w:val="nil"/>
              <w:bottom w:val="nil"/>
              <w:right w:val="nil"/>
            </w:tcBorders>
          </w:tcPr>
          <w:p w14:paraId="3FB67E21" w14:textId="77777777" w:rsidR="00C10D81" w:rsidRPr="00B10440" w:rsidRDefault="00C10D81" w:rsidP="0077691B">
            <w:pPr>
              <w:rPr>
                <w:rFonts w:ascii="Arial" w:hAnsi="Arial" w:cs="Arial"/>
                <w:sz w:val="22"/>
                <w:szCs w:val="22"/>
              </w:rPr>
            </w:pPr>
            <w:r w:rsidRPr="00B10440">
              <w:rPr>
                <w:rFonts w:ascii="Arial" w:hAnsi="Arial" w:cs="Arial"/>
                <w:sz w:val="22"/>
                <w:szCs w:val="22"/>
              </w:rPr>
              <w:t>Y</w:t>
            </w:r>
          </w:p>
        </w:tc>
        <w:tc>
          <w:tcPr>
            <w:tcW w:w="510" w:type="dxa"/>
            <w:tcBorders>
              <w:top w:val="single" w:sz="4" w:space="0" w:color="auto"/>
              <w:left w:val="nil"/>
              <w:bottom w:val="nil"/>
              <w:right w:val="nil"/>
            </w:tcBorders>
          </w:tcPr>
          <w:p w14:paraId="5711A070" w14:textId="77777777" w:rsidR="00C10D81" w:rsidRPr="00B10440" w:rsidRDefault="00C10D81" w:rsidP="0077691B">
            <w:pPr>
              <w:rPr>
                <w:rFonts w:ascii="Arial" w:hAnsi="Arial" w:cs="Arial"/>
                <w:sz w:val="22"/>
                <w:szCs w:val="22"/>
              </w:rPr>
            </w:pPr>
            <w:r w:rsidRPr="00B10440">
              <w:rPr>
                <w:rFonts w:ascii="Arial" w:hAnsi="Arial" w:cs="Arial"/>
                <w:sz w:val="22"/>
                <w:szCs w:val="22"/>
              </w:rPr>
              <w:t>Y</w:t>
            </w:r>
          </w:p>
        </w:tc>
        <w:tc>
          <w:tcPr>
            <w:tcW w:w="1046" w:type="dxa"/>
            <w:tcBorders>
              <w:top w:val="single" w:sz="4" w:space="0" w:color="auto"/>
              <w:left w:val="nil"/>
              <w:bottom w:val="nil"/>
            </w:tcBorders>
          </w:tcPr>
          <w:p w14:paraId="76F34C77" w14:textId="12EEBCC8" w:rsidR="00C10D81" w:rsidRPr="00B10440" w:rsidRDefault="00C10D81" w:rsidP="0077691B">
            <w:pPr>
              <w:rPr>
                <w:rFonts w:ascii="Arial" w:hAnsi="Arial" w:cs="Arial"/>
                <w:sz w:val="22"/>
                <w:szCs w:val="22"/>
              </w:rPr>
            </w:pPr>
            <w:r>
              <w:rPr>
                <w:rFonts w:ascii="Arial" w:hAnsi="Arial" w:cs="Arial"/>
                <w:sz w:val="22"/>
                <w:szCs w:val="22"/>
              </w:rPr>
              <w:t>6</w:t>
            </w:r>
          </w:p>
        </w:tc>
      </w:tr>
    </w:tbl>
    <w:p w14:paraId="7FD6D2E7" w14:textId="77777777" w:rsidR="00C10D81" w:rsidRDefault="00C10D81" w:rsidP="0077691B">
      <w:pPr>
        <w:rPr>
          <w:rFonts w:ascii="Arial" w:hAnsi="Arial" w:cs="Arial"/>
          <w:i/>
          <w:iCs/>
          <w:sz w:val="22"/>
          <w:szCs w:val="22"/>
        </w:rPr>
      </w:pPr>
    </w:p>
    <w:p w14:paraId="127227AA" w14:textId="1F0BEBE9" w:rsidR="00C10D81" w:rsidRPr="00D273E1" w:rsidRDefault="00C10D81" w:rsidP="0077691B">
      <w:pPr>
        <w:rPr>
          <w:rFonts w:ascii="Arial" w:hAnsi="Arial" w:cs="Arial"/>
          <w:i/>
          <w:iCs/>
          <w:sz w:val="22"/>
          <w:szCs w:val="22"/>
        </w:rPr>
      </w:pPr>
      <w:r w:rsidRPr="00D273E1">
        <w:rPr>
          <w:rFonts w:ascii="Arial" w:hAnsi="Arial" w:cs="Arial"/>
          <w:i/>
          <w:iCs/>
          <w:sz w:val="22"/>
          <w:szCs w:val="22"/>
        </w:rPr>
        <w:t>Notes: Y = Yes, N = No</w:t>
      </w:r>
    </w:p>
    <w:p w14:paraId="1C183902" w14:textId="77777777" w:rsidR="004D227C" w:rsidRPr="00B10440" w:rsidRDefault="004D227C" w:rsidP="0077691B">
      <w:pPr>
        <w:spacing w:line="480" w:lineRule="auto"/>
        <w:rPr>
          <w:rFonts w:ascii="Arial" w:hAnsi="Arial" w:cs="Arial"/>
          <w:sz w:val="22"/>
          <w:szCs w:val="22"/>
        </w:rPr>
      </w:pPr>
    </w:p>
    <w:p w14:paraId="29BB8A20" w14:textId="77777777" w:rsidR="00ED69EC" w:rsidRDefault="004D227C" w:rsidP="00D07DA9">
      <w:pPr>
        <w:spacing w:line="480" w:lineRule="auto"/>
        <w:rPr>
          <w:rFonts w:ascii="Arial" w:hAnsi="Arial" w:cs="Arial"/>
          <w:b/>
          <w:sz w:val="22"/>
          <w:szCs w:val="22"/>
        </w:rPr>
      </w:pPr>
      <w:r w:rsidRPr="00D07DA9">
        <w:rPr>
          <w:rFonts w:ascii="Arial" w:hAnsi="Arial" w:cs="Arial"/>
          <w:b/>
          <w:i/>
          <w:iCs/>
          <w:sz w:val="22"/>
          <w:szCs w:val="22"/>
        </w:rPr>
        <w:t xml:space="preserve">Analytical </w:t>
      </w:r>
      <w:proofErr w:type="gramStart"/>
      <w:r w:rsidRPr="00D07DA9">
        <w:rPr>
          <w:rFonts w:ascii="Arial" w:hAnsi="Arial" w:cs="Arial"/>
          <w:b/>
          <w:i/>
          <w:iCs/>
          <w:sz w:val="22"/>
          <w:szCs w:val="22"/>
        </w:rPr>
        <w:t>Cross Sectional</w:t>
      </w:r>
      <w:proofErr w:type="gramEnd"/>
      <w:r w:rsidRPr="00D07DA9">
        <w:rPr>
          <w:rFonts w:ascii="Arial" w:hAnsi="Arial" w:cs="Arial"/>
          <w:b/>
          <w:i/>
          <w:iCs/>
          <w:sz w:val="22"/>
          <w:szCs w:val="22"/>
        </w:rPr>
        <w:t xml:space="preserve"> Studies</w:t>
      </w:r>
      <w:r w:rsidR="00D07DA9">
        <w:rPr>
          <w:rFonts w:ascii="Arial" w:hAnsi="Arial" w:cs="Arial"/>
          <w:b/>
          <w:sz w:val="22"/>
          <w:szCs w:val="22"/>
        </w:rPr>
        <w:t xml:space="preserve"> </w:t>
      </w:r>
    </w:p>
    <w:p w14:paraId="66F8E411" w14:textId="76F1AB37" w:rsidR="004D227C" w:rsidRPr="00D07DA9" w:rsidRDefault="004D227C" w:rsidP="00D07DA9">
      <w:pPr>
        <w:spacing w:line="480" w:lineRule="auto"/>
        <w:rPr>
          <w:rFonts w:ascii="Arial" w:hAnsi="Arial" w:cs="Arial"/>
          <w:b/>
          <w:sz w:val="22"/>
          <w:szCs w:val="22"/>
        </w:rPr>
      </w:pPr>
      <w:r w:rsidRPr="00B10440">
        <w:rPr>
          <w:rFonts w:ascii="Arial" w:hAnsi="Arial" w:cs="Arial"/>
          <w:sz w:val="22"/>
          <w:szCs w:val="22"/>
        </w:rPr>
        <w:t xml:space="preserve">One study was assessed using the eight questions on the JBI Checklist for Analytical </w:t>
      </w:r>
      <w:proofErr w:type="gramStart"/>
      <w:r w:rsidRPr="00B10440">
        <w:rPr>
          <w:rFonts w:ascii="Arial" w:hAnsi="Arial" w:cs="Arial"/>
          <w:sz w:val="22"/>
          <w:szCs w:val="22"/>
        </w:rPr>
        <w:t>Cross Sectional</w:t>
      </w:r>
      <w:proofErr w:type="gramEnd"/>
      <w:r w:rsidRPr="00B10440">
        <w:rPr>
          <w:rFonts w:ascii="Arial" w:hAnsi="Arial" w:cs="Arial"/>
          <w:sz w:val="22"/>
          <w:szCs w:val="22"/>
        </w:rPr>
        <w:t xml:space="preserve"> Studies (Joanna Briggs Institute, 2020). Reviewers agreed that the study (</w:t>
      </w:r>
      <w:proofErr w:type="spellStart"/>
      <w:r w:rsidRPr="00B10440">
        <w:rPr>
          <w:rFonts w:ascii="Arial" w:hAnsi="Arial" w:cs="Arial"/>
          <w:sz w:val="22"/>
          <w:szCs w:val="22"/>
        </w:rPr>
        <w:t>Metaferia</w:t>
      </w:r>
      <w:proofErr w:type="spellEnd"/>
      <w:r w:rsidRPr="00B10440">
        <w:rPr>
          <w:rFonts w:ascii="Arial" w:hAnsi="Arial" w:cs="Arial"/>
          <w:sz w:val="22"/>
          <w:szCs w:val="22"/>
        </w:rPr>
        <w:t xml:space="preserve"> et al., 2021) did not meet criteria on several points (see Table </w:t>
      </w:r>
      <w:r w:rsidR="007C3102">
        <w:rPr>
          <w:rFonts w:ascii="Arial" w:hAnsi="Arial" w:cs="Arial"/>
          <w:sz w:val="22"/>
          <w:szCs w:val="22"/>
        </w:rPr>
        <w:t>S</w:t>
      </w:r>
      <w:r w:rsidR="008A418F">
        <w:rPr>
          <w:rFonts w:ascii="Arial" w:hAnsi="Arial" w:cs="Arial"/>
          <w:sz w:val="22"/>
          <w:szCs w:val="22"/>
        </w:rPr>
        <w:t>8</w:t>
      </w:r>
      <w:r w:rsidRPr="00B10440">
        <w:rPr>
          <w:rFonts w:ascii="Arial" w:hAnsi="Arial" w:cs="Arial"/>
          <w:sz w:val="22"/>
          <w:szCs w:val="22"/>
        </w:rPr>
        <w:t xml:space="preserve">). Inclusion and exclusion criteria for the samples were inadequately described (Question 1). Question 3, regarding the validity and reliability of exposure measures, was deemed Unclear because the study gathered data on multiple home activities and SES, and it was not clear whether this should be treated as exposure or demographics. An effort was made to match groups, and t-tests were conducted (Question 4) which indicated no significant difference on two demographic variables (child age, parental education), but a third variable (household income) was measured but not compared. Confounding factors were not sufficiently accounted for (Question 5); </w:t>
      </w:r>
      <w:r w:rsidRPr="00B10440">
        <w:rPr>
          <w:rFonts w:ascii="Arial" w:hAnsi="Arial" w:cs="Arial"/>
          <w:color w:val="000000"/>
          <w:sz w:val="22"/>
          <w:szCs w:val="22"/>
        </w:rPr>
        <w:t xml:space="preserve">potential factors were actively measured in a ‘home activities’ scale but not defined in any detail to account for variation within each home. One further issue arose which had implications for the results and interpretation: </w:t>
      </w:r>
      <w:r w:rsidRPr="00B10440">
        <w:rPr>
          <w:rFonts w:ascii="Arial" w:eastAsia="Times New Roman" w:hAnsi="Arial" w:cs="Arial"/>
          <w:color w:val="000000"/>
          <w:sz w:val="22"/>
          <w:szCs w:val="22"/>
        </w:rPr>
        <w:t>"</w:t>
      </w:r>
      <w:r w:rsidRPr="00B10440">
        <w:rPr>
          <w:rFonts w:ascii="Arial" w:eastAsia="Times New Roman" w:hAnsi="Arial" w:cs="Arial"/>
          <w:color w:val="000000"/>
          <w:sz w:val="22"/>
          <w:szCs w:val="22"/>
          <w:bdr w:val="none" w:sz="0" w:space="0" w:color="auto" w:frame="1"/>
        </w:rPr>
        <w:t>Arts and crafts" home activities were not defined in this study, however, on accessing their referenced article (</w:t>
      </w:r>
      <w:proofErr w:type="spellStart"/>
      <w:r w:rsidRPr="00B10440">
        <w:rPr>
          <w:rFonts w:ascii="Arial" w:eastAsia="Times New Roman" w:hAnsi="Arial" w:cs="Arial"/>
          <w:color w:val="000000"/>
          <w:sz w:val="22"/>
          <w:szCs w:val="22"/>
          <w:bdr w:val="none" w:sz="0" w:space="0" w:color="auto" w:frame="1"/>
        </w:rPr>
        <w:t>Metaferia</w:t>
      </w:r>
      <w:proofErr w:type="spellEnd"/>
      <w:r w:rsidRPr="00B10440">
        <w:rPr>
          <w:rFonts w:ascii="Arial" w:eastAsia="Times New Roman" w:hAnsi="Arial" w:cs="Arial"/>
          <w:color w:val="000000"/>
          <w:sz w:val="22"/>
          <w:szCs w:val="22"/>
          <w:bdr w:val="none" w:sz="0" w:space="0" w:color="auto" w:frame="1"/>
        </w:rPr>
        <w:t xml:space="preserve"> et al., 2020) the 'Home Activities Scale' provided these two definitions:</w:t>
      </w:r>
    </w:p>
    <w:p w14:paraId="755247CC" w14:textId="2CFB854F" w:rsidR="004D227C" w:rsidRPr="00B10440" w:rsidRDefault="004D227C" w:rsidP="0077691B">
      <w:pPr>
        <w:shd w:val="clear" w:color="auto" w:fill="FFFFFF"/>
        <w:spacing w:line="480" w:lineRule="auto"/>
        <w:textAlignment w:val="baseline"/>
        <w:rPr>
          <w:rFonts w:ascii="Arial" w:eastAsia="Times New Roman" w:hAnsi="Arial" w:cs="Arial"/>
          <w:i/>
          <w:color w:val="000000"/>
          <w:sz w:val="22"/>
          <w:szCs w:val="22"/>
        </w:rPr>
      </w:pPr>
      <w:r w:rsidRPr="006D02E5">
        <w:rPr>
          <w:rFonts w:ascii="Arial" w:eastAsia="Times New Roman" w:hAnsi="Arial" w:cs="Arial"/>
          <w:iCs/>
          <w:color w:val="000000"/>
          <w:sz w:val="22"/>
          <w:szCs w:val="22"/>
          <w:bdr w:val="none" w:sz="0" w:space="0" w:color="auto" w:frame="1"/>
        </w:rPr>
        <w:t>Fine motor skills:</w:t>
      </w:r>
      <w:r w:rsidRPr="00B10440">
        <w:rPr>
          <w:rFonts w:ascii="Arial" w:eastAsia="Times New Roman" w:hAnsi="Arial" w:cs="Arial"/>
          <w:i/>
          <w:color w:val="000000"/>
          <w:sz w:val="22"/>
          <w:szCs w:val="22"/>
          <w:bdr w:val="none" w:sz="0" w:space="0" w:color="auto" w:frame="1"/>
        </w:rPr>
        <w:t xml:space="preserve"> “</w:t>
      </w:r>
      <w:r w:rsidRPr="00B10440">
        <w:rPr>
          <w:rFonts w:ascii="Arial" w:eastAsia="Times New Roman" w:hAnsi="Arial" w:cs="Arial"/>
          <w:i/>
          <w:color w:val="000000"/>
          <w:sz w:val="22"/>
          <w:szCs w:val="22"/>
          <w:bdr w:val="none" w:sz="0" w:space="0" w:color="auto" w:frame="1"/>
          <w:lang w:val="en-US"/>
        </w:rPr>
        <w:t>activities such as</w:t>
      </w:r>
      <w:r w:rsidR="00D07DA9">
        <w:rPr>
          <w:rFonts w:ascii="Arial" w:eastAsia="Times New Roman" w:hAnsi="Arial" w:cs="Arial"/>
          <w:i/>
          <w:color w:val="000000"/>
          <w:sz w:val="22"/>
          <w:szCs w:val="22"/>
          <w:bdr w:val="none" w:sz="0" w:space="0" w:color="auto" w:frame="1"/>
          <w:lang w:val="en-US"/>
        </w:rPr>
        <w:t xml:space="preserve"> </w:t>
      </w:r>
      <w:r w:rsidRPr="006918DB">
        <w:rPr>
          <w:rFonts w:ascii="Arial" w:eastAsia="Times New Roman" w:hAnsi="Arial" w:cs="Arial"/>
          <w:i/>
          <w:color w:val="000000"/>
          <w:sz w:val="22"/>
          <w:szCs w:val="22"/>
          <w:bdr w:val="none" w:sz="0" w:space="0" w:color="auto" w:frame="1"/>
          <w:lang w:val="en-US"/>
        </w:rPr>
        <w:t>painting, drawing,</w:t>
      </w:r>
      <w:r w:rsidRPr="00B10440">
        <w:rPr>
          <w:rFonts w:ascii="Arial" w:eastAsia="Times New Roman" w:hAnsi="Arial" w:cs="Arial"/>
          <w:i/>
          <w:color w:val="000000"/>
          <w:sz w:val="22"/>
          <w:szCs w:val="22"/>
          <w:bdr w:val="none" w:sz="0" w:space="0" w:color="auto" w:frame="1"/>
          <w:lang w:val="en-US"/>
        </w:rPr>
        <w:t xml:space="preserve"> writing, cutting with </w:t>
      </w:r>
      <w:proofErr w:type="gramStart"/>
      <w:r w:rsidRPr="00B10440">
        <w:rPr>
          <w:rFonts w:ascii="Arial" w:eastAsia="Times New Roman" w:hAnsi="Arial" w:cs="Arial"/>
          <w:i/>
          <w:color w:val="000000"/>
          <w:sz w:val="22"/>
          <w:szCs w:val="22"/>
          <w:bdr w:val="none" w:sz="0" w:space="0" w:color="auto" w:frame="1"/>
          <w:lang w:val="en-US"/>
        </w:rPr>
        <w:t>scissor</w:t>
      </w:r>
      <w:r w:rsidR="000C4C7E">
        <w:rPr>
          <w:rFonts w:ascii="Arial" w:eastAsia="Times New Roman" w:hAnsi="Arial" w:cs="Arial"/>
          <w:i/>
          <w:color w:val="000000"/>
          <w:sz w:val="22"/>
          <w:szCs w:val="22"/>
          <w:bdr w:val="none" w:sz="0" w:space="0" w:color="auto" w:frame="1"/>
          <w:lang w:val="en-US"/>
        </w:rPr>
        <w:t>s</w:t>
      </w:r>
      <w:r w:rsidRPr="00B10440">
        <w:rPr>
          <w:rFonts w:ascii="Arial" w:eastAsia="Times New Roman" w:hAnsi="Arial" w:cs="Arial"/>
          <w:i/>
          <w:color w:val="000000"/>
          <w:sz w:val="22"/>
          <w:szCs w:val="22"/>
          <w:bdr w:val="none" w:sz="0" w:space="0" w:color="auto" w:frame="1"/>
          <w:lang w:val="en-US"/>
        </w:rPr>
        <w:t>”</w:t>
      </w:r>
      <w:proofErr w:type="gramEnd"/>
    </w:p>
    <w:p w14:paraId="70996554" w14:textId="6C6542F2" w:rsidR="004D227C" w:rsidRPr="00B10440" w:rsidRDefault="004D227C" w:rsidP="0077691B">
      <w:pPr>
        <w:shd w:val="clear" w:color="auto" w:fill="FFFFFF"/>
        <w:spacing w:line="480" w:lineRule="auto"/>
        <w:textAlignment w:val="baseline"/>
        <w:rPr>
          <w:rFonts w:ascii="Arial" w:eastAsia="Times New Roman" w:hAnsi="Arial" w:cs="Arial"/>
          <w:color w:val="000000"/>
          <w:sz w:val="22"/>
          <w:szCs w:val="22"/>
        </w:rPr>
      </w:pPr>
      <w:r w:rsidRPr="006D02E5">
        <w:rPr>
          <w:rFonts w:ascii="Arial" w:eastAsia="Times New Roman" w:hAnsi="Arial" w:cs="Arial"/>
          <w:iCs/>
          <w:color w:val="000000"/>
          <w:sz w:val="22"/>
          <w:szCs w:val="22"/>
          <w:bdr w:val="none" w:sz="0" w:space="0" w:color="auto" w:frame="1"/>
          <w:lang w:val="en-US"/>
        </w:rPr>
        <w:t>Arts and crafts:</w:t>
      </w:r>
      <w:r w:rsidRPr="00B10440">
        <w:rPr>
          <w:rFonts w:ascii="Arial" w:eastAsia="Times New Roman" w:hAnsi="Arial" w:cs="Arial"/>
          <w:i/>
          <w:color w:val="000000"/>
          <w:sz w:val="22"/>
          <w:szCs w:val="22"/>
          <w:bdr w:val="none" w:sz="0" w:space="0" w:color="auto" w:frame="1"/>
          <w:lang w:val="en-US"/>
        </w:rPr>
        <w:t xml:space="preserve"> “</w:t>
      </w:r>
      <w:r w:rsidRPr="006918DB">
        <w:rPr>
          <w:rFonts w:ascii="Arial" w:eastAsia="Times New Roman" w:hAnsi="Arial" w:cs="Arial"/>
          <w:i/>
          <w:color w:val="000000"/>
          <w:sz w:val="22"/>
          <w:szCs w:val="22"/>
          <w:bdr w:val="none" w:sz="0" w:space="0" w:color="auto" w:frame="1"/>
          <w:lang w:val="en-US"/>
        </w:rPr>
        <w:t>art and crafts activities that involve wet textures,</w:t>
      </w:r>
      <w:r w:rsidRPr="00B10440">
        <w:rPr>
          <w:rFonts w:ascii="Arial" w:eastAsia="Times New Roman" w:hAnsi="Arial" w:cs="Arial"/>
          <w:i/>
          <w:color w:val="000000"/>
          <w:sz w:val="22"/>
          <w:szCs w:val="22"/>
          <w:bdr w:val="none" w:sz="0" w:space="0" w:color="auto" w:frame="1"/>
          <w:lang w:val="en-US"/>
        </w:rPr>
        <w:t xml:space="preserve"> such as </w:t>
      </w:r>
      <w:proofErr w:type="gramStart"/>
      <w:r w:rsidRPr="00B10440">
        <w:rPr>
          <w:rFonts w:ascii="Arial" w:eastAsia="Times New Roman" w:hAnsi="Arial" w:cs="Arial"/>
          <w:i/>
          <w:color w:val="000000"/>
          <w:sz w:val="22"/>
          <w:szCs w:val="22"/>
          <w:bdr w:val="none" w:sz="0" w:space="0" w:color="auto" w:frame="1"/>
          <w:lang w:val="en-US"/>
        </w:rPr>
        <w:t>glue</w:t>
      </w:r>
      <w:proofErr w:type="gramEnd"/>
      <w:r w:rsidRPr="00B10440">
        <w:rPr>
          <w:rFonts w:ascii="Arial" w:eastAsia="Times New Roman" w:hAnsi="Arial" w:cs="Arial"/>
          <w:i/>
          <w:color w:val="000000"/>
          <w:sz w:val="22"/>
          <w:szCs w:val="22"/>
          <w:bdr w:val="none" w:sz="0" w:space="0" w:color="auto" w:frame="1"/>
          <w:lang w:val="en-US"/>
        </w:rPr>
        <w:t>”</w:t>
      </w:r>
    </w:p>
    <w:p w14:paraId="587EB87B" w14:textId="7F03C012" w:rsidR="000C4C7E" w:rsidRDefault="004D227C" w:rsidP="0077691B">
      <w:pPr>
        <w:shd w:val="clear" w:color="auto" w:fill="FFFFFF"/>
        <w:spacing w:line="480" w:lineRule="auto"/>
        <w:textAlignment w:val="baseline"/>
        <w:rPr>
          <w:rFonts w:ascii="Arial" w:hAnsi="Arial" w:cs="Arial"/>
          <w:color w:val="000000"/>
          <w:sz w:val="22"/>
          <w:szCs w:val="22"/>
        </w:rPr>
      </w:pPr>
      <w:r w:rsidRPr="00B10440">
        <w:rPr>
          <w:rFonts w:ascii="Arial" w:eastAsia="Times New Roman" w:hAnsi="Arial" w:cs="Arial"/>
          <w:color w:val="000000"/>
          <w:sz w:val="22"/>
          <w:szCs w:val="22"/>
          <w:bdr w:val="none" w:sz="0" w:space="0" w:color="auto" w:frame="1"/>
        </w:rPr>
        <w:lastRenderedPageBreak/>
        <w:t>This suggests that there is a practical overlap between ‘fine motor skills’ and ‘arts and crafts’ categories, which were analysed as separate variables.</w:t>
      </w:r>
      <w:r w:rsidR="00D07DA9">
        <w:rPr>
          <w:rFonts w:ascii="Arial" w:eastAsia="Times New Roman" w:hAnsi="Arial" w:cs="Arial"/>
          <w:color w:val="000000"/>
          <w:sz w:val="22"/>
          <w:szCs w:val="22"/>
          <w:bdr w:val="none" w:sz="0" w:space="0" w:color="auto" w:frame="1"/>
          <w:lang w:val="en-US"/>
        </w:rPr>
        <w:t xml:space="preserve"> </w:t>
      </w:r>
      <w:r w:rsidRPr="00B10440">
        <w:rPr>
          <w:rFonts w:ascii="Arial" w:hAnsi="Arial" w:cs="Arial"/>
          <w:color w:val="000000"/>
          <w:sz w:val="22"/>
          <w:szCs w:val="22"/>
        </w:rPr>
        <w:t>Finally, the outcomes were measured using unvalidated tools (Question 7), with four of six tools devised or modified by the authors in 2020, so this was graded ‘Unclear’.</w:t>
      </w:r>
    </w:p>
    <w:p w14:paraId="4DEC63C1" w14:textId="77777777" w:rsidR="000C4C7E" w:rsidRPr="000C4C7E" w:rsidRDefault="000C4C7E" w:rsidP="0077691B">
      <w:pPr>
        <w:shd w:val="clear" w:color="auto" w:fill="FFFFFF"/>
        <w:spacing w:line="480" w:lineRule="auto"/>
        <w:textAlignment w:val="baseline"/>
        <w:rPr>
          <w:rFonts w:ascii="Arial" w:hAnsi="Arial" w:cs="Arial"/>
          <w:color w:val="000000"/>
          <w:sz w:val="22"/>
          <w:szCs w:val="22"/>
        </w:rPr>
      </w:pPr>
    </w:p>
    <w:p w14:paraId="4E2DBBCA" w14:textId="30425A7D" w:rsidR="004D227C" w:rsidRPr="00B10440" w:rsidRDefault="004D227C" w:rsidP="0077691B">
      <w:pPr>
        <w:spacing w:line="480" w:lineRule="auto"/>
        <w:rPr>
          <w:rFonts w:ascii="Arial" w:hAnsi="Arial" w:cs="Arial"/>
          <w:b/>
          <w:sz w:val="22"/>
          <w:szCs w:val="22"/>
        </w:rPr>
      </w:pPr>
      <w:r w:rsidRPr="00B10440">
        <w:rPr>
          <w:rFonts w:ascii="Arial" w:hAnsi="Arial" w:cs="Arial"/>
          <w:b/>
          <w:sz w:val="22"/>
          <w:szCs w:val="22"/>
        </w:rPr>
        <w:t xml:space="preserve">Table </w:t>
      </w:r>
      <w:r w:rsidR="007C3102">
        <w:rPr>
          <w:rFonts w:ascii="Arial" w:hAnsi="Arial" w:cs="Arial"/>
          <w:b/>
          <w:sz w:val="22"/>
          <w:szCs w:val="22"/>
        </w:rPr>
        <w:t>S</w:t>
      </w:r>
      <w:r w:rsidR="008A418F">
        <w:rPr>
          <w:rFonts w:ascii="Arial" w:hAnsi="Arial" w:cs="Arial"/>
          <w:b/>
          <w:sz w:val="22"/>
          <w:szCs w:val="22"/>
        </w:rPr>
        <w:t>8</w:t>
      </w:r>
    </w:p>
    <w:p w14:paraId="0A47D2C5" w14:textId="6628EF32" w:rsidR="004D227C" w:rsidRPr="006F1F9F" w:rsidRDefault="004D227C" w:rsidP="0077691B">
      <w:pPr>
        <w:spacing w:line="480" w:lineRule="auto"/>
        <w:rPr>
          <w:rFonts w:ascii="Arial" w:hAnsi="Arial" w:cs="Arial"/>
          <w:i/>
          <w:sz w:val="22"/>
          <w:szCs w:val="22"/>
        </w:rPr>
      </w:pPr>
      <w:r w:rsidRPr="00B10440">
        <w:rPr>
          <w:rFonts w:ascii="Arial" w:hAnsi="Arial" w:cs="Arial"/>
          <w:i/>
          <w:sz w:val="22"/>
          <w:szCs w:val="22"/>
        </w:rPr>
        <w:t xml:space="preserve">Critical </w:t>
      </w:r>
      <w:r w:rsidR="00D07DA9" w:rsidRPr="00B10440">
        <w:rPr>
          <w:rFonts w:ascii="Arial" w:hAnsi="Arial" w:cs="Arial"/>
          <w:i/>
          <w:sz w:val="22"/>
          <w:szCs w:val="22"/>
        </w:rPr>
        <w:t xml:space="preserve">Appraisal Results for Included Studies Using </w:t>
      </w:r>
      <w:r w:rsidR="00D07DA9">
        <w:rPr>
          <w:rFonts w:ascii="Arial" w:hAnsi="Arial" w:cs="Arial"/>
          <w:i/>
          <w:sz w:val="22"/>
          <w:szCs w:val="22"/>
        </w:rPr>
        <w:t>t</w:t>
      </w:r>
      <w:r w:rsidR="00D07DA9" w:rsidRPr="00B10440">
        <w:rPr>
          <w:rFonts w:ascii="Arial" w:hAnsi="Arial" w:cs="Arial"/>
          <w:i/>
          <w:sz w:val="22"/>
          <w:szCs w:val="22"/>
        </w:rPr>
        <w:t xml:space="preserve">he </w:t>
      </w:r>
      <w:r w:rsidRPr="00B10440">
        <w:rPr>
          <w:rFonts w:ascii="Arial" w:hAnsi="Arial" w:cs="Arial"/>
          <w:i/>
          <w:sz w:val="22"/>
          <w:szCs w:val="22"/>
        </w:rPr>
        <w:t xml:space="preserve">JBI Checklist </w:t>
      </w:r>
      <w:r w:rsidR="00D07DA9">
        <w:rPr>
          <w:rFonts w:ascii="Arial" w:hAnsi="Arial" w:cs="Arial"/>
          <w:i/>
          <w:sz w:val="22"/>
          <w:szCs w:val="22"/>
        </w:rPr>
        <w:t>f</w:t>
      </w:r>
      <w:r w:rsidR="00D07DA9" w:rsidRPr="00B10440">
        <w:rPr>
          <w:rFonts w:ascii="Arial" w:hAnsi="Arial" w:cs="Arial"/>
          <w:i/>
          <w:sz w:val="22"/>
          <w:szCs w:val="22"/>
        </w:rPr>
        <w:t xml:space="preserve">or </w:t>
      </w:r>
      <w:r w:rsidRPr="00B10440">
        <w:rPr>
          <w:rFonts w:ascii="Arial" w:hAnsi="Arial" w:cs="Arial"/>
          <w:i/>
          <w:sz w:val="22"/>
          <w:szCs w:val="22"/>
        </w:rPr>
        <w:t xml:space="preserve">Analytical </w:t>
      </w:r>
      <w:proofErr w:type="gramStart"/>
      <w:r w:rsidRPr="00B10440">
        <w:rPr>
          <w:rFonts w:ascii="Arial" w:hAnsi="Arial" w:cs="Arial"/>
          <w:i/>
          <w:sz w:val="22"/>
          <w:szCs w:val="22"/>
        </w:rPr>
        <w:t>Cross Sectional</w:t>
      </w:r>
      <w:proofErr w:type="gramEnd"/>
      <w:r w:rsidRPr="00B10440">
        <w:rPr>
          <w:rFonts w:ascii="Arial" w:hAnsi="Arial" w:cs="Arial"/>
          <w:i/>
          <w:sz w:val="22"/>
          <w:szCs w:val="22"/>
        </w:rPr>
        <w:t xml:space="preserve"> Studies</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52"/>
        <w:gridCol w:w="510"/>
        <w:gridCol w:w="510"/>
        <w:gridCol w:w="510"/>
        <w:gridCol w:w="510"/>
        <w:gridCol w:w="510"/>
        <w:gridCol w:w="510"/>
        <w:gridCol w:w="510"/>
        <w:gridCol w:w="510"/>
        <w:gridCol w:w="989"/>
      </w:tblGrid>
      <w:tr w:rsidR="006533DF" w:rsidRPr="00B10440" w14:paraId="2689D386" w14:textId="18F4007C" w:rsidTr="006533DF">
        <w:tc>
          <w:tcPr>
            <w:tcW w:w="2552" w:type="dxa"/>
            <w:tcBorders>
              <w:top w:val="nil"/>
              <w:bottom w:val="single" w:sz="4" w:space="0" w:color="auto"/>
              <w:right w:val="nil"/>
            </w:tcBorders>
          </w:tcPr>
          <w:p w14:paraId="006D8EF6" w14:textId="77777777" w:rsidR="006533DF" w:rsidRPr="00B10440" w:rsidRDefault="006533DF" w:rsidP="0077691B">
            <w:pPr>
              <w:rPr>
                <w:rFonts w:ascii="Arial" w:hAnsi="Arial" w:cs="Arial"/>
                <w:sz w:val="22"/>
                <w:szCs w:val="22"/>
              </w:rPr>
            </w:pPr>
            <w:r w:rsidRPr="00B10440">
              <w:rPr>
                <w:rFonts w:ascii="Arial" w:hAnsi="Arial" w:cs="Arial"/>
                <w:sz w:val="22"/>
                <w:szCs w:val="22"/>
              </w:rPr>
              <w:t>Authors</w:t>
            </w:r>
          </w:p>
        </w:tc>
        <w:tc>
          <w:tcPr>
            <w:tcW w:w="510" w:type="dxa"/>
            <w:tcBorders>
              <w:top w:val="nil"/>
              <w:left w:val="nil"/>
              <w:bottom w:val="single" w:sz="4" w:space="0" w:color="auto"/>
              <w:right w:val="nil"/>
            </w:tcBorders>
          </w:tcPr>
          <w:p w14:paraId="06121A1C" w14:textId="77777777" w:rsidR="006533DF" w:rsidRPr="00B10440" w:rsidRDefault="006533DF" w:rsidP="0077691B">
            <w:pPr>
              <w:rPr>
                <w:rFonts w:ascii="Arial" w:hAnsi="Arial" w:cs="Arial"/>
                <w:sz w:val="22"/>
                <w:szCs w:val="22"/>
              </w:rPr>
            </w:pPr>
            <w:r w:rsidRPr="00B10440">
              <w:rPr>
                <w:rFonts w:ascii="Arial" w:hAnsi="Arial" w:cs="Arial"/>
                <w:sz w:val="22"/>
                <w:szCs w:val="22"/>
              </w:rPr>
              <w:t>Q1</w:t>
            </w:r>
          </w:p>
        </w:tc>
        <w:tc>
          <w:tcPr>
            <w:tcW w:w="510" w:type="dxa"/>
            <w:tcBorders>
              <w:top w:val="nil"/>
              <w:left w:val="nil"/>
              <w:bottom w:val="single" w:sz="4" w:space="0" w:color="auto"/>
              <w:right w:val="nil"/>
            </w:tcBorders>
          </w:tcPr>
          <w:p w14:paraId="7F805420" w14:textId="77777777" w:rsidR="006533DF" w:rsidRPr="00B10440" w:rsidRDefault="006533DF" w:rsidP="0077691B">
            <w:pPr>
              <w:rPr>
                <w:rFonts w:ascii="Arial" w:hAnsi="Arial" w:cs="Arial"/>
                <w:sz w:val="22"/>
                <w:szCs w:val="22"/>
              </w:rPr>
            </w:pPr>
            <w:r w:rsidRPr="00B10440">
              <w:rPr>
                <w:rFonts w:ascii="Arial" w:hAnsi="Arial" w:cs="Arial"/>
                <w:sz w:val="22"/>
                <w:szCs w:val="22"/>
              </w:rPr>
              <w:t>Q2</w:t>
            </w:r>
          </w:p>
        </w:tc>
        <w:tc>
          <w:tcPr>
            <w:tcW w:w="510" w:type="dxa"/>
            <w:tcBorders>
              <w:top w:val="nil"/>
              <w:left w:val="nil"/>
              <w:bottom w:val="single" w:sz="4" w:space="0" w:color="auto"/>
              <w:right w:val="nil"/>
            </w:tcBorders>
          </w:tcPr>
          <w:p w14:paraId="79283E8C" w14:textId="77777777" w:rsidR="006533DF" w:rsidRPr="00B10440" w:rsidRDefault="006533DF" w:rsidP="0077691B">
            <w:pPr>
              <w:rPr>
                <w:rFonts w:ascii="Arial" w:hAnsi="Arial" w:cs="Arial"/>
                <w:sz w:val="22"/>
                <w:szCs w:val="22"/>
              </w:rPr>
            </w:pPr>
            <w:r w:rsidRPr="00B10440">
              <w:rPr>
                <w:rFonts w:ascii="Arial" w:hAnsi="Arial" w:cs="Arial"/>
                <w:sz w:val="22"/>
                <w:szCs w:val="22"/>
              </w:rPr>
              <w:t>Q3</w:t>
            </w:r>
          </w:p>
        </w:tc>
        <w:tc>
          <w:tcPr>
            <w:tcW w:w="510" w:type="dxa"/>
            <w:tcBorders>
              <w:top w:val="nil"/>
              <w:left w:val="nil"/>
              <w:bottom w:val="single" w:sz="4" w:space="0" w:color="auto"/>
              <w:right w:val="nil"/>
            </w:tcBorders>
          </w:tcPr>
          <w:p w14:paraId="17F4899B" w14:textId="77777777" w:rsidR="006533DF" w:rsidRPr="00B10440" w:rsidRDefault="006533DF" w:rsidP="0077691B">
            <w:pPr>
              <w:rPr>
                <w:rFonts w:ascii="Arial" w:hAnsi="Arial" w:cs="Arial"/>
                <w:sz w:val="22"/>
                <w:szCs w:val="22"/>
              </w:rPr>
            </w:pPr>
            <w:r w:rsidRPr="00B10440">
              <w:rPr>
                <w:rFonts w:ascii="Arial" w:hAnsi="Arial" w:cs="Arial"/>
                <w:sz w:val="22"/>
                <w:szCs w:val="22"/>
              </w:rPr>
              <w:t>Q4</w:t>
            </w:r>
          </w:p>
        </w:tc>
        <w:tc>
          <w:tcPr>
            <w:tcW w:w="510" w:type="dxa"/>
            <w:tcBorders>
              <w:top w:val="nil"/>
              <w:left w:val="nil"/>
              <w:bottom w:val="single" w:sz="4" w:space="0" w:color="auto"/>
              <w:right w:val="nil"/>
            </w:tcBorders>
          </w:tcPr>
          <w:p w14:paraId="1B4FC5D2" w14:textId="77777777" w:rsidR="006533DF" w:rsidRPr="00B10440" w:rsidRDefault="006533DF" w:rsidP="0077691B">
            <w:pPr>
              <w:rPr>
                <w:rFonts w:ascii="Arial" w:hAnsi="Arial" w:cs="Arial"/>
                <w:sz w:val="22"/>
                <w:szCs w:val="22"/>
              </w:rPr>
            </w:pPr>
            <w:r w:rsidRPr="00B10440">
              <w:rPr>
                <w:rFonts w:ascii="Arial" w:hAnsi="Arial" w:cs="Arial"/>
                <w:sz w:val="22"/>
                <w:szCs w:val="22"/>
              </w:rPr>
              <w:t>Q5</w:t>
            </w:r>
          </w:p>
        </w:tc>
        <w:tc>
          <w:tcPr>
            <w:tcW w:w="510" w:type="dxa"/>
            <w:tcBorders>
              <w:top w:val="nil"/>
              <w:left w:val="nil"/>
              <w:bottom w:val="single" w:sz="4" w:space="0" w:color="auto"/>
              <w:right w:val="nil"/>
            </w:tcBorders>
          </w:tcPr>
          <w:p w14:paraId="5E64B9D7" w14:textId="77777777" w:rsidR="006533DF" w:rsidRPr="00B10440" w:rsidRDefault="006533DF" w:rsidP="0077691B">
            <w:pPr>
              <w:rPr>
                <w:rFonts w:ascii="Arial" w:hAnsi="Arial" w:cs="Arial"/>
                <w:sz w:val="22"/>
                <w:szCs w:val="22"/>
              </w:rPr>
            </w:pPr>
            <w:r w:rsidRPr="00B10440">
              <w:rPr>
                <w:rFonts w:ascii="Arial" w:hAnsi="Arial" w:cs="Arial"/>
                <w:sz w:val="22"/>
                <w:szCs w:val="22"/>
              </w:rPr>
              <w:t>Q6</w:t>
            </w:r>
          </w:p>
        </w:tc>
        <w:tc>
          <w:tcPr>
            <w:tcW w:w="510" w:type="dxa"/>
            <w:tcBorders>
              <w:top w:val="nil"/>
              <w:left w:val="nil"/>
              <w:bottom w:val="single" w:sz="4" w:space="0" w:color="auto"/>
              <w:right w:val="nil"/>
            </w:tcBorders>
          </w:tcPr>
          <w:p w14:paraId="593A61EB" w14:textId="77777777" w:rsidR="006533DF" w:rsidRPr="00B10440" w:rsidRDefault="006533DF" w:rsidP="0077691B">
            <w:pPr>
              <w:rPr>
                <w:rFonts w:ascii="Arial" w:hAnsi="Arial" w:cs="Arial"/>
                <w:sz w:val="22"/>
                <w:szCs w:val="22"/>
              </w:rPr>
            </w:pPr>
            <w:r w:rsidRPr="00B10440">
              <w:rPr>
                <w:rFonts w:ascii="Arial" w:hAnsi="Arial" w:cs="Arial"/>
                <w:sz w:val="22"/>
                <w:szCs w:val="22"/>
              </w:rPr>
              <w:t>Q7</w:t>
            </w:r>
          </w:p>
        </w:tc>
        <w:tc>
          <w:tcPr>
            <w:tcW w:w="510" w:type="dxa"/>
            <w:tcBorders>
              <w:top w:val="nil"/>
              <w:left w:val="nil"/>
              <w:bottom w:val="single" w:sz="4" w:space="0" w:color="auto"/>
              <w:right w:val="nil"/>
            </w:tcBorders>
          </w:tcPr>
          <w:p w14:paraId="2FCB5508" w14:textId="77777777" w:rsidR="006533DF" w:rsidRPr="00B10440" w:rsidRDefault="006533DF" w:rsidP="0077691B">
            <w:pPr>
              <w:rPr>
                <w:rFonts w:ascii="Arial" w:hAnsi="Arial" w:cs="Arial"/>
                <w:sz w:val="22"/>
                <w:szCs w:val="22"/>
              </w:rPr>
            </w:pPr>
            <w:r w:rsidRPr="00B10440">
              <w:rPr>
                <w:rFonts w:ascii="Arial" w:hAnsi="Arial" w:cs="Arial"/>
                <w:sz w:val="22"/>
                <w:szCs w:val="22"/>
              </w:rPr>
              <w:t>Q8</w:t>
            </w:r>
          </w:p>
        </w:tc>
        <w:tc>
          <w:tcPr>
            <w:tcW w:w="989" w:type="dxa"/>
            <w:tcBorders>
              <w:top w:val="nil"/>
              <w:left w:val="nil"/>
              <w:bottom w:val="single" w:sz="4" w:space="0" w:color="auto"/>
            </w:tcBorders>
          </w:tcPr>
          <w:p w14:paraId="63C3423A" w14:textId="6BAB362B" w:rsidR="006533DF" w:rsidRPr="00B10440" w:rsidRDefault="006533DF" w:rsidP="0077691B">
            <w:pPr>
              <w:rPr>
                <w:rFonts w:ascii="Arial" w:hAnsi="Arial" w:cs="Arial"/>
                <w:sz w:val="22"/>
                <w:szCs w:val="22"/>
              </w:rPr>
            </w:pPr>
            <w:r>
              <w:rPr>
                <w:rFonts w:ascii="Arial" w:hAnsi="Arial" w:cs="Arial"/>
                <w:sz w:val="22"/>
                <w:szCs w:val="22"/>
              </w:rPr>
              <w:t>Total Y</w:t>
            </w:r>
          </w:p>
        </w:tc>
      </w:tr>
      <w:tr w:rsidR="006533DF" w:rsidRPr="00B10440" w14:paraId="23A9251F" w14:textId="54D09937" w:rsidTr="006533DF">
        <w:tc>
          <w:tcPr>
            <w:tcW w:w="2552" w:type="dxa"/>
            <w:tcBorders>
              <w:top w:val="single" w:sz="4" w:space="0" w:color="auto"/>
              <w:bottom w:val="nil"/>
              <w:right w:val="nil"/>
            </w:tcBorders>
          </w:tcPr>
          <w:p w14:paraId="10847753" w14:textId="77777777" w:rsidR="006533DF" w:rsidRPr="00B10440" w:rsidRDefault="006533DF" w:rsidP="0077691B">
            <w:pPr>
              <w:rPr>
                <w:rFonts w:ascii="Arial" w:hAnsi="Arial" w:cs="Arial"/>
                <w:sz w:val="22"/>
                <w:szCs w:val="22"/>
              </w:rPr>
            </w:pPr>
            <w:proofErr w:type="spellStart"/>
            <w:r w:rsidRPr="00B10440">
              <w:rPr>
                <w:rFonts w:ascii="Arial" w:hAnsi="Arial" w:cs="Arial"/>
                <w:color w:val="000000"/>
                <w:sz w:val="22"/>
                <w:szCs w:val="22"/>
              </w:rPr>
              <w:t>Metaferia</w:t>
            </w:r>
            <w:proofErr w:type="spellEnd"/>
            <w:r w:rsidRPr="00B10440">
              <w:rPr>
                <w:rFonts w:ascii="Arial" w:hAnsi="Arial" w:cs="Arial"/>
                <w:color w:val="000000"/>
                <w:sz w:val="22"/>
                <w:szCs w:val="22"/>
              </w:rPr>
              <w:t xml:space="preserve"> et al.</w:t>
            </w:r>
          </w:p>
        </w:tc>
        <w:tc>
          <w:tcPr>
            <w:tcW w:w="510" w:type="dxa"/>
            <w:tcBorders>
              <w:top w:val="single" w:sz="4" w:space="0" w:color="auto"/>
              <w:left w:val="nil"/>
              <w:bottom w:val="nil"/>
              <w:right w:val="nil"/>
            </w:tcBorders>
          </w:tcPr>
          <w:p w14:paraId="44E2751B" w14:textId="77777777" w:rsidR="006533DF" w:rsidRPr="00B10440" w:rsidRDefault="006533DF" w:rsidP="0077691B">
            <w:pPr>
              <w:rPr>
                <w:rFonts w:ascii="Arial" w:hAnsi="Arial" w:cs="Arial"/>
                <w:sz w:val="22"/>
                <w:szCs w:val="22"/>
              </w:rPr>
            </w:pPr>
            <w:r w:rsidRPr="00B10440">
              <w:rPr>
                <w:rFonts w:ascii="Arial" w:hAnsi="Arial" w:cs="Arial"/>
                <w:sz w:val="22"/>
                <w:szCs w:val="22"/>
              </w:rPr>
              <w:t>U</w:t>
            </w:r>
          </w:p>
        </w:tc>
        <w:tc>
          <w:tcPr>
            <w:tcW w:w="510" w:type="dxa"/>
            <w:tcBorders>
              <w:top w:val="single" w:sz="4" w:space="0" w:color="auto"/>
              <w:left w:val="nil"/>
              <w:bottom w:val="nil"/>
              <w:right w:val="nil"/>
            </w:tcBorders>
          </w:tcPr>
          <w:p w14:paraId="3EB3715D" w14:textId="77777777" w:rsidR="006533DF" w:rsidRPr="00B10440" w:rsidRDefault="006533DF" w:rsidP="0077691B">
            <w:pPr>
              <w:rPr>
                <w:rFonts w:ascii="Arial" w:hAnsi="Arial" w:cs="Arial"/>
                <w:sz w:val="22"/>
                <w:szCs w:val="22"/>
              </w:rPr>
            </w:pPr>
            <w:r w:rsidRPr="00B10440">
              <w:rPr>
                <w:rFonts w:ascii="Arial" w:hAnsi="Arial" w:cs="Arial"/>
                <w:sz w:val="22"/>
                <w:szCs w:val="22"/>
              </w:rPr>
              <w:t>Y</w:t>
            </w:r>
          </w:p>
        </w:tc>
        <w:tc>
          <w:tcPr>
            <w:tcW w:w="510" w:type="dxa"/>
            <w:tcBorders>
              <w:top w:val="single" w:sz="4" w:space="0" w:color="auto"/>
              <w:left w:val="nil"/>
              <w:bottom w:val="nil"/>
              <w:right w:val="nil"/>
            </w:tcBorders>
          </w:tcPr>
          <w:p w14:paraId="0510CD7D" w14:textId="77777777" w:rsidR="006533DF" w:rsidRPr="00B10440" w:rsidRDefault="006533DF" w:rsidP="0077691B">
            <w:pPr>
              <w:rPr>
                <w:rFonts w:ascii="Arial" w:hAnsi="Arial" w:cs="Arial"/>
                <w:sz w:val="22"/>
                <w:szCs w:val="22"/>
              </w:rPr>
            </w:pPr>
            <w:r w:rsidRPr="00B10440">
              <w:rPr>
                <w:rFonts w:ascii="Arial" w:hAnsi="Arial" w:cs="Arial"/>
                <w:sz w:val="22"/>
                <w:szCs w:val="22"/>
              </w:rPr>
              <w:t>U</w:t>
            </w:r>
          </w:p>
        </w:tc>
        <w:tc>
          <w:tcPr>
            <w:tcW w:w="510" w:type="dxa"/>
            <w:tcBorders>
              <w:top w:val="single" w:sz="4" w:space="0" w:color="auto"/>
              <w:left w:val="nil"/>
              <w:bottom w:val="nil"/>
              <w:right w:val="nil"/>
            </w:tcBorders>
          </w:tcPr>
          <w:p w14:paraId="70A7D992" w14:textId="77777777" w:rsidR="006533DF" w:rsidRPr="00B10440" w:rsidRDefault="006533DF" w:rsidP="0077691B">
            <w:pPr>
              <w:rPr>
                <w:rFonts w:ascii="Arial" w:hAnsi="Arial" w:cs="Arial"/>
                <w:sz w:val="22"/>
                <w:szCs w:val="22"/>
              </w:rPr>
            </w:pPr>
            <w:r w:rsidRPr="00B10440">
              <w:rPr>
                <w:rFonts w:ascii="Arial" w:hAnsi="Arial" w:cs="Arial"/>
                <w:sz w:val="22"/>
                <w:szCs w:val="22"/>
              </w:rPr>
              <w:t>U</w:t>
            </w:r>
          </w:p>
        </w:tc>
        <w:tc>
          <w:tcPr>
            <w:tcW w:w="510" w:type="dxa"/>
            <w:tcBorders>
              <w:top w:val="single" w:sz="4" w:space="0" w:color="auto"/>
              <w:left w:val="nil"/>
              <w:bottom w:val="nil"/>
              <w:right w:val="nil"/>
            </w:tcBorders>
          </w:tcPr>
          <w:p w14:paraId="7252B9D6" w14:textId="77777777" w:rsidR="006533DF" w:rsidRPr="00B10440" w:rsidRDefault="006533DF" w:rsidP="0077691B">
            <w:pPr>
              <w:rPr>
                <w:rFonts w:ascii="Arial" w:hAnsi="Arial" w:cs="Arial"/>
                <w:sz w:val="22"/>
                <w:szCs w:val="22"/>
              </w:rPr>
            </w:pPr>
            <w:r w:rsidRPr="00B10440">
              <w:rPr>
                <w:rFonts w:ascii="Arial" w:hAnsi="Arial" w:cs="Arial"/>
                <w:sz w:val="22"/>
                <w:szCs w:val="22"/>
              </w:rPr>
              <w:t>U</w:t>
            </w:r>
          </w:p>
        </w:tc>
        <w:tc>
          <w:tcPr>
            <w:tcW w:w="510" w:type="dxa"/>
            <w:tcBorders>
              <w:top w:val="single" w:sz="4" w:space="0" w:color="auto"/>
              <w:left w:val="nil"/>
              <w:bottom w:val="nil"/>
              <w:right w:val="nil"/>
            </w:tcBorders>
          </w:tcPr>
          <w:p w14:paraId="6AB0340F" w14:textId="77777777" w:rsidR="006533DF" w:rsidRPr="00B10440" w:rsidRDefault="006533DF" w:rsidP="0077691B">
            <w:pPr>
              <w:rPr>
                <w:rFonts w:ascii="Arial" w:hAnsi="Arial" w:cs="Arial"/>
                <w:sz w:val="22"/>
                <w:szCs w:val="22"/>
              </w:rPr>
            </w:pPr>
            <w:r w:rsidRPr="00B10440">
              <w:rPr>
                <w:rFonts w:ascii="Arial" w:hAnsi="Arial" w:cs="Arial"/>
                <w:sz w:val="22"/>
                <w:szCs w:val="22"/>
              </w:rPr>
              <w:t>Y</w:t>
            </w:r>
          </w:p>
        </w:tc>
        <w:tc>
          <w:tcPr>
            <w:tcW w:w="510" w:type="dxa"/>
            <w:tcBorders>
              <w:top w:val="single" w:sz="4" w:space="0" w:color="auto"/>
              <w:left w:val="nil"/>
              <w:bottom w:val="nil"/>
              <w:right w:val="nil"/>
            </w:tcBorders>
          </w:tcPr>
          <w:p w14:paraId="04CA2441" w14:textId="77777777" w:rsidR="006533DF" w:rsidRPr="00B10440" w:rsidRDefault="006533DF" w:rsidP="0077691B">
            <w:pPr>
              <w:rPr>
                <w:rFonts w:ascii="Arial" w:hAnsi="Arial" w:cs="Arial"/>
                <w:sz w:val="22"/>
                <w:szCs w:val="22"/>
              </w:rPr>
            </w:pPr>
            <w:r w:rsidRPr="00B10440">
              <w:rPr>
                <w:rFonts w:ascii="Arial" w:hAnsi="Arial" w:cs="Arial"/>
                <w:sz w:val="22"/>
                <w:szCs w:val="22"/>
              </w:rPr>
              <w:t>U</w:t>
            </w:r>
          </w:p>
        </w:tc>
        <w:tc>
          <w:tcPr>
            <w:tcW w:w="510" w:type="dxa"/>
            <w:tcBorders>
              <w:top w:val="single" w:sz="4" w:space="0" w:color="auto"/>
              <w:left w:val="nil"/>
              <w:bottom w:val="nil"/>
              <w:right w:val="nil"/>
            </w:tcBorders>
          </w:tcPr>
          <w:p w14:paraId="59DD8E4E" w14:textId="77777777" w:rsidR="006533DF" w:rsidRPr="00B10440" w:rsidRDefault="006533DF" w:rsidP="0077691B">
            <w:pPr>
              <w:rPr>
                <w:rFonts w:ascii="Arial" w:hAnsi="Arial" w:cs="Arial"/>
                <w:sz w:val="22"/>
                <w:szCs w:val="22"/>
              </w:rPr>
            </w:pPr>
            <w:r w:rsidRPr="00B10440">
              <w:rPr>
                <w:rFonts w:ascii="Arial" w:hAnsi="Arial" w:cs="Arial"/>
                <w:sz w:val="22"/>
                <w:szCs w:val="22"/>
              </w:rPr>
              <w:t>Y</w:t>
            </w:r>
          </w:p>
        </w:tc>
        <w:tc>
          <w:tcPr>
            <w:tcW w:w="989" w:type="dxa"/>
            <w:tcBorders>
              <w:top w:val="single" w:sz="4" w:space="0" w:color="auto"/>
              <w:left w:val="nil"/>
              <w:bottom w:val="nil"/>
            </w:tcBorders>
          </w:tcPr>
          <w:p w14:paraId="6192AD44" w14:textId="26B58719" w:rsidR="006533DF" w:rsidRPr="00B10440" w:rsidRDefault="006533DF" w:rsidP="0077691B">
            <w:pPr>
              <w:rPr>
                <w:rFonts w:ascii="Arial" w:hAnsi="Arial" w:cs="Arial"/>
                <w:sz w:val="22"/>
                <w:szCs w:val="22"/>
              </w:rPr>
            </w:pPr>
            <w:r>
              <w:rPr>
                <w:rFonts w:ascii="Arial" w:hAnsi="Arial" w:cs="Arial"/>
                <w:sz w:val="22"/>
                <w:szCs w:val="22"/>
              </w:rPr>
              <w:t>3</w:t>
            </w:r>
          </w:p>
        </w:tc>
      </w:tr>
    </w:tbl>
    <w:p w14:paraId="477F55A3" w14:textId="721B61E5" w:rsidR="006533DF" w:rsidRPr="00D273E1" w:rsidRDefault="006533DF" w:rsidP="0077691B">
      <w:pPr>
        <w:rPr>
          <w:rFonts w:ascii="Arial" w:hAnsi="Arial" w:cs="Arial"/>
          <w:i/>
          <w:iCs/>
          <w:sz w:val="22"/>
          <w:szCs w:val="22"/>
        </w:rPr>
      </w:pPr>
      <w:r w:rsidRPr="00D273E1">
        <w:rPr>
          <w:rFonts w:ascii="Arial" w:hAnsi="Arial" w:cs="Arial"/>
          <w:i/>
          <w:iCs/>
          <w:sz w:val="22"/>
          <w:szCs w:val="22"/>
        </w:rPr>
        <w:t>Notes: Y = Yes, U = Unclear</w:t>
      </w:r>
    </w:p>
    <w:p w14:paraId="2B01E77C" w14:textId="77777777" w:rsidR="004D227C" w:rsidRPr="00B10440" w:rsidRDefault="004D227C" w:rsidP="0077691B">
      <w:pPr>
        <w:spacing w:line="480" w:lineRule="auto"/>
        <w:rPr>
          <w:rFonts w:ascii="Arial" w:hAnsi="Arial" w:cs="Arial"/>
          <w:sz w:val="22"/>
          <w:szCs w:val="22"/>
        </w:rPr>
      </w:pPr>
    </w:p>
    <w:p w14:paraId="3E7D2E06" w14:textId="2CE5D01D" w:rsidR="00ED69EC" w:rsidRDefault="004D227C" w:rsidP="007C3102">
      <w:pPr>
        <w:spacing w:line="480" w:lineRule="auto"/>
        <w:rPr>
          <w:rFonts w:ascii="Arial" w:hAnsi="Arial" w:cs="Arial"/>
          <w:b/>
          <w:i/>
          <w:iCs/>
          <w:sz w:val="22"/>
          <w:szCs w:val="22"/>
        </w:rPr>
      </w:pPr>
      <w:r w:rsidRPr="00D07DA9">
        <w:rPr>
          <w:rFonts w:ascii="Arial" w:hAnsi="Arial" w:cs="Arial"/>
          <w:b/>
          <w:i/>
          <w:iCs/>
          <w:sz w:val="22"/>
          <w:szCs w:val="22"/>
        </w:rPr>
        <w:t>Randomised Controlled Trials</w:t>
      </w:r>
      <w:r w:rsidR="00D07DA9" w:rsidRPr="00D07DA9">
        <w:rPr>
          <w:rFonts w:ascii="Arial" w:hAnsi="Arial" w:cs="Arial"/>
          <w:b/>
          <w:i/>
          <w:iCs/>
          <w:sz w:val="22"/>
          <w:szCs w:val="22"/>
        </w:rPr>
        <w:t xml:space="preserve"> </w:t>
      </w:r>
    </w:p>
    <w:p w14:paraId="52F134CB" w14:textId="0293DA7A" w:rsidR="004D227C" w:rsidRPr="00D07DA9" w:rsidRDefault="004D227C" w:rsidP="007C3102">
      <w:pPr>
        <w:spacing w:line="480" w:lineRule="auto"/>
        <w:rPr>
          <w:rFonts w:ascii="Arial" w:hAnsi="Arial" w:cs="Arial"/>
          <w:b/>
          <w:sz w:val="22"/>
          <w:szCs w:val="22"/>
        </w:rPr>
      </w:pPr>
      <w:r w:rsidRPr="00B10440">
        <w:rPr>
          <w:rFonts w:ascii="Arial" w:hAnsi="Arial" w:cs="Arial"/>
          <w:sz w:val="22"/>
          <w:szCs w:val="22"/>
        </w:rPr>
        <w:t>Finally, one study (</w:t>
      </w:r>
      <w:proofErr w:type="spellStart"/>
      <w:r w:rsidRPr="00B10440">
        <w:rPr>
          <w:rFonts w:ascii="Arial" w:hAnsi="Arial" w:cs="Arial"/>
          <w:sz w:val="22"/>
          <w:szCs w:val="22"/>
        </w:rPr>
        <w:t>Mehr</w:t>
      </w:r>
      <w:proofErr w:type="spellEnd"/>
      <w:r w:rsidRPr="00B10440">
        <w:rPr>
          <w:rFonts w:ascii="Arial" w:hAnsi="Arial" w:cs="Arial"/>
          <w:sz w:val="22"/>
          <w:szCs w:val="22"/>
        </w:rPr>
        <w:t xml:space="preserve"> et al., 2013) was assessed using the thirteen questions on the JBI Checklist for Randomised Controlled Trials (Joanna Briggs Institute, 2020). Seven of thirteen points were scored as either ‘Unclear’ or ‘No’ (see Table </w:t>
      </w:r>
      <w:r w:rsidR="007C3102">
        <w:rPr>
          <w:rFonts w:ascii="Arial" w:hAnsi="Arial" w:cs="Arial"/>
          <w:sz w:val="22"/>
          <w:szCs w:val="22"/>
        </w:rPr>
        <w:t>S</w:t>
      </w:r>
      <w:r w:rsidR="008A418F">
        <w:rPr>
          <w:rFonts w:ascii="Arial" w:hAnsi="Arial" w:cs="Arial"/>
          <w:sz w:val="22"/>
          <w:szCs w:val="22"/>
        </w:rPr>
        <w:t>9</w:t>
      </w:r>
      <w:r w:rsidRPr="00B10440">
        <w:rPr>
          <w:rFonts w:ascii="Arial" w:hAnsi="Arial" w:cs="Arial"/>
          <w:sz w:val="22"/>
          <w:szCs w:val="22"/>
        </w:rPr>
        <w:t xml:space="preserve">). The allocation to groups was randomised but not concealed (Question 2). It was unclear if groups were similar at baseline (Question 3), and differences are apparent in </w:t>
      </w:r>
      <w:r w:rsidR="00391314">
        <w:rPr>
          <w:rFonts w:ascii="Arial" w:hAnsi="Arial" w:cs="Arial"/>
          <w:sz w:val="22"/>
          <w:szCs w:val="22"/>
        </w:rPr>
        <w:t>four</w:t>
      </w:r>
      <w:r w:rsidRPr="00B10440">
        <w:rPr>
          <w:rFonts w:ascii="Arial" w:hAnsi="Arial" w:cs="Arial"/>
          <w:sz w:val="22"/>
          <w:szCs w:val="22"/>
        </w:rPr>
        <w:t xml:space="preserve"> of </w:t>
      </w:r>
      <w:r w:rsidR="00391314">
        <w:rPr>
          <w:rFonts w:ascii="Arial" w:hAnsi="Arial" w:cs="Arial"/>
          <w:sz w:val="22"/>
          <w:szCs w:val="22"/>
        </w:rPr>
        <w:t>five</w:t>
      </w:r>
      <w:r w:rsidRPr="00B10440">
        <w:rPr>
          <w:rFonts w:ascii="Arial" w:hAnsi="Arial" w:cs="Arial"/>
          <w:sz w:val="22"/>
          <w:szCs w:val="22"/>
        </w:rPr>
        <w:t xml:space="preserve"> group characteristics in the first experiment. It was unclear if participants were blind to treatment assignment (Question 4) because there was no statement on whether the participants knew their activity was being compared to a second activity. The primary author conducted both group activities and so was not blinded to treatment assignment (Question 5). No pre-test was conducted in some areas, and so follow-up could not be considered complete (Question 8). The outcomes were potentially unreliably measured (Question 11) due to only being conducted post-test. Question 13 was graded ‘Unclear’ because although </w:t>
      </w:r>
      <w:r w:rsidRPr="00B10440">
        <w:rPr>
          <w:rFonts w:ascii="Arial" w:hAnsi="Arial" w:cs="Arial"/>
          <w:color w:val="000000"/>
          <w:sz w:val="22"/>
          <w:szCs w:val="22"/>
        </w:rPr>
        <w:t>the trial design was largely appropriate the researchers failed to measure the quality and frequency of parent-child interactions, despite this being a stated aim.</w:t>
      </w:r>
    </w:p>
    <w:p w14:paraId="0A83217F" w14:textId="77777777" w:rsidR="004D227C" w:rsidRPr="00B10440" w:rsidRDefault="004D227C" w:rsidP="00605EF4">
      <w:pPr>
        <w:spacing w:line="480" w:lineRule="auto"/>
        <w:rPr>
          <w:rFonts w:ascii="Arial" w:hAnsi="Arial" w:cs="Arial"/>
          <w:sz w:val="22"/>
          <w:szCs w:val="22"/>
        </w:rPr>
      </w:pPr>
    </w:p>
    <w:p w14:paraId="3EF463AF" w14:textId="77777777" w:rsidR="007C3102" w:rsidRDefault="007C3102" w:rsidP="0077691B">
      <w:pPr>
        <w:spacing w:line="480" w:lineRule="auto"/>
        <w:rPr>
          <w:rFonts w:ascii="Arial" w:hAnsi="Arial" w:cs="Arial"/>
          <w:b/>
          <w:sz w:val="22"/>
          <w:szCs w:val="22"/>
        </w:rPr>
      </w:pPr>
    </w:p>
    <w:p w14:paraId="63A8BF21" w14:textId="620A448B" w:rsidR="004D227C" w:rsidRPr="00B10440" w:rsidRDefault="004D227C" w:rsidP="0077691B">
      <w:pPr>
        <w:spacing w:line="480" w:lineRule="auto"/>
        <w:rPr>
          <w:rFonts w:ascii="Arial" w:hAnsi="Arial" w:cs="Arial"/>
          <w:b/>
          <w:sz w:val="22"/>
          <w:szCs w:val="22"/>
        </w:rPr>
      </w:pPr>
      <w:r w:rsidRPr="00B10440">
        <w:rPr>
          <w:rFonts w:ascii="Arial" w:hAnsi="Arial" w:cs="Arial"/>
          <w:b/>
          <w:sz w:val="22"/>
          <w:szCs w:val="22"/>
        </w:rPr>
        <w:lastRenderedPageBreak/>
        <w:t xml:space="preserve">Table </w:t>
      </w:r>
      <w:r w:rsidR="007C3102">
        <w:rPr>
          <w:rFonts w:ascii="Arial" w:hAnsi="Arial" w:cs="Arial"/>
          <w:b/>
          <w:sz w:val="22"/>
          <w:szCs w:val="22"/>
        </w:rPr>
        <w:t>S</w:t>
      </w:r>
      <w:r w:rsidR="008A418F">
        <w:rPr>
          <w:rFonts w:ascii="Arial" w:hAnsi="Arial" w:cs="Arial"/>
          <w:b/>
          <w:sz w:val="22"/>
          <w:szCs w:val="22"/>
        </w:rPr>
        <w:t>9</w:t>
      </w:r>
    </w:p>
    <w:p w14:paraId="6DAA65A1" w14:textId="5A0E6B2A" w:rsidR="004D227C" w:rsidRPr="00391314" w:rsidRDefault="004D227C" w:rsidP="00391314">
      <w:pPr>
        <w:spacing w:line="480" w:lineRule="auto"/>
        <w:rPr>
          <w:rFonts w:ascii="Arial" w:hAnsi="Arial" w:cs="Arial"/>
          <w:i/>
          <w:sz w:val="22"/>
          <w:szCs w:val="22"/>
        </w:rPr>
      </w:pPr>
      <w:r w:rsidRPr="00B10440">
        <w:rPr>
          <w:rFonts w:ascii="Arial" w:hAnsi="Arial" w:cs="Arial"/>
          <w:i/>
          <w:sz w:val="22"/>
          <w:szCs w:val="22"/>
        </w:rPr>
        <w:t xml:space="preserve">Critical </w:t>
      </w:r>
      <w:r w:rsidR="00605EF4" w:rsidRPr="00B10440">
        <w:rPr>
          <w:rFonts w:ascii="Arial" w:hAnsi="Arial" w:cs="Arial"/>
          <w:i/>
          <w:sz w:val="22"/>
          <w:szCs w:val="22"/>
        </w:rPr>
        <w:t xml:space="preserve">Appraisal Results for Included Studies Using </w:t>
      </w:r>
      <w:r w:rsidR="00605EF4">
        <w:rPr>
          <w:rFonts w:ascii="Arial" w:hAnsi="Arial" w:cs="Arial"/>
          <w:i/>
          <w:sz w:val="22"/>
          <w:szCs w:val="22"/>
        </w:rPr>
        <w:t>t</w:t>
      </w:r>
      <w:r w:rsidR="00605EF4" w:rsidRPr="00B10440">
        <w:rPr>
          <w:rFonts w:ascii="Arial" w:hAnsi="Arial" w:cs="Arial"/>
          <w:i/>
          <w:sz w:val="22"/>
          <w:szCs w:val="22"/>
        </w:rPr>
        <w:t xml:space="preserve">he </w:t>
      </w:r>
      <w:r w:rsidRPr="00B10440">
        <w:rPr>
          <w:rFonts w:ascii="Arial" w:hAnsi="Arial" w:cs="Arial"/>
          <w:i/>
          <w:sz w:val="22"/>
          <w:szCs w:val="22"/>
        </w:rPr>
        <w:t xml:space="preserve">JBI Checklist </w:t>
      </w:r>
      <w:r w:rsidR="00605EF4">
        <w:rPr>
          <w:rFonts w:ascii="Arial" w:hAnsi="Arial" w:cs="Arial"/>
          <w:i/>
          <w:sz w:val="22"/>
          <w:szCs w:val="22"/>
        </w:rPr>
        <w:t>f</w:t>
      </w:r>
      <w:r w:rsidR="00605EF4" w:rsidRPr="00B10440">
        <w:rPr>
          <w:rFonts w:ascii="Arial" w:hAnsi="Arial" w:cs="Arial"/>
          <w:i/>
          <w:sz w:val="22"/>
          <w:szCs w:val="22"/>
        </w:rPr>
        <w:t xml:space="preserve">or </w:t>
      </w:r>
      <w:r w:rsidRPr="00B10440">
        <w:rPr>
          <w:rFonts w:ascii="Arial" w:hAnsi="Arial" w:cs="Arial"/>
          <w:i/>
          <w:sz w:val="22"/>
          <w:szCs w:val="22"/>
        </w:rPr>
        <w:t>Randomised Controlled Trials</w:t>
      </w:r>
    </w:p>
    <w:tbl>
      <w:tblPr>
        <w:tblStyle w:val="TableGrid"/>
        <w:tblW w:w="9322" w:type="dxa"/>
        <w:tblLook w:val="04A0" w:firstRow="1" w:lastRow="0" w:firstColumn="1" w:lastColumn="0" w:noHBand="0" w:noVBand="1"/>
      </w:tblPr>
      <w:tblGrid>
        <w:gridCol w:w="1256"/>
        <w:gridCol w:w="510"/>
        <w:gridCol w:w="510"/>
        <w:gridCol w:w="510"/>
        <w:gridCol w:w="510"/>
        <w:gridCol w:w="510"/>
        <w:gridCol w:w="510"/>
        <w:gridCol w:w="510"/>
        <w:gridCol w:w="510"/>
        <w:gridCol w:w="510"/>
        <w:gridCol w:w="632"/>
        <w:gridCol w:w="632"/>
        <w:gridCol w:w="632"/>
        <w:gridCol w:w="632"/>
        <w:gridCol w:w="948"/>
      </w:tblGrid>
      <w:tr w:rsidR="00F732FE" w:rsidRPr="00B10440" w14:paraId="54D93F4A" w14:textId="3DB140FE" w:rsidTr="003F2A10">
        <w:tc>
          <w:tcPr>
            <w:tcW w:w="0" w:type="auto"/>
            <w:tcBorders>
              <w:top w:val="nil"/>
              <w:left w:val="nil"/>
              <w:right w:val="nil"/>
            </w:tcBorders>
          </w:tcPr>
          <w:p w14:paraId="3D09C04F" w14:textId="77777777" w:rsidR="00F732FE" w:rsidRPr="00B10440" w:rsidRDefault="00F732FE" w:rsidP="007F6A11">
            <w:pPr>
              <w:jc w:val="center"/>
              <w:rPr>
                <w:rFonts w:ascii="Arial" w:hAnsi="Arial" w:cs="Arial"/>
                <w:sz w:val="22"/>
                <w:szCs w:val="22"/>
              </w:rPr>
            </w:pPr>
            <w:r w:rsidRPr="00B10440">
              <w:rPr>
                <w:rFonts w:ascii="Arial" w:hAnsi="Arial" w:cs="Arial"/>
                <w:sz w:val="22"/>
                <w:szCs w:val="22"/>
              </w:rPr>
              <w:t>Authors</w:t>
            </w:r>
          </w:p>
        </w:tc>
        <w:tc>
          <w:tcPr>
            <w:tcW w:w="510" w:type="dxa"/>
            <w:tcBorders>
              <w:top w:val="nil"/>
              <w:left w:val="nil"/>
              <w:right w:val="nil"/>
            </w:tcBorders>
          </w:tcPr>
          <w:p w14:paraId="3A23630D" w14:textId="77777777" w:rsidR="00F732FE" w:rsidRPr="00B10440" w:rsidRDefault="00F732FE" w:rsidP="007F6A11">
            <w:pPr>
              <w:jc w:val="center"/>
              <w:rPr>
                <w:rFonts w:ascii="Arial" w:hAnsi="Arial" w:cs="Arial"/>
                <w:sz w:val="22"/>
                <w:szCs w:val="22"/>
              </w:rPr>
            </w:pPr>
            <w:r w:rsidRPr="00B10440">
              <w:rPr>
                <w:rFonts w:ascii="Arial" w:hAnsi="Arial" w:cs="Arial"/>
                <w:sz w:val="22"/>
                <w:szCs w:val="22"/>
              </w:rPr>
              <w:t>Q1</w:t>
            </w:r>
          </w:p>
        </w:tc>
        <w:tc>
          <w:tcPr>
            <w:tcW w:w="510" w:type="dxa"/>
            <w:tcBorders>
              <w:top w:val="nil"/>
              <w:left w:val="nil"/>
              <w:right w:val="nil"/>
            </w:tcBorders>
          </w:tcPr>
          <w:p w14:paraId="7A9BC714" w14:textId="77777777" w:rsidR="00F732FE" w:rsidRPr="00B10440" w:rsidRDefault="00F732FE" w:rsidP="007F6A11">
            <w:pPr>
              <w:jc w:val="center"/>
              <w:rPr>
                <w:rFonts w:ascii="Arial" w:hAnsi="Arial" w:cs="Arial"/>
                <w:sz w:val="22"/>
                <w:szCs w:val="22"/>
              </w:rPr>
            </w:pPr>
            <w:r w:rsidRPr="00B10440">
              <w:rPr>
                <w:rFonts w:ascii="Arial" w:hAnsi="Arial" w:cs="Arial"/>
                <w:sz w:val="22"/>
                <w:szCs w:val="22"/>
              </w:rPr>
              <w:t>Q2</w:t>
            </w:r>
          </w:p>
        </w:tc>
        <w:tc>
          <w:tcPr>
            <w:tcW w:w="510" w:type="dxa"/>
            <w:tcBorders>
              <w:top w:val="nil"/>
              <w:left w:val="nil"/>
              <w:right w:val="nil"/>
            </w:tcBorders>
          </w:tcPr>
          <w:p w14:paraId="453156E8" w14:textId="77777777" w:rsidR="00F732FE" w:rsidRPr="00B10440" w:rsidRDefault="00F732FE" w:rsidP="007F6A11">
            <w:pPr>
              <w:jc w:val="center"/>
              <w:rPr>
                <w:rFonts w:ascii="Arial" w:hAnsi="Arial" w:cs="Arial"/>
                <w:sz w:val="22"/>
                <w:szCs w:val="22"/>
              </w:rPr>
            </w:pPr>
            <w:r w:rsidRPr="00B10440">
              <w:rPr>
                <w:rFonts w:ascii="Arial" w:hAnsi="Arial" w:cs="Arial"/>
                <w:sz w:val="22"/>
                <w:szCs w:val="22"/>
              </w:rPr>
              <w:t>Q3</w:t>
            </w:r>
          </w:p>
        </w:tc>
        <w:tc>
          <w:tcPr>
            <w:tcW w:w="510" w:type="dxa"/>
            <w:tcBorders>
              <w:top w:val="nil"/>
              <w:left w:val="nil"/>
              <w:right w:val="nil"/>
            </w:tcBorders>
          </w:tcPr>
          <w:p w14:paraId="10DFD9E0" w14:textId="77777777" w:rsidR="00F732FE" w:rsidRPr="00B10440" w:rsidRDefault="00F732FE" w:rsidP="007F6A11">
            <w:pPr>
              <w:jc w:val="center"/>
              <w:rPr>
                <w:rFonts w:ascii="Arial" w:hAnsi="Arial" w:cs="Arial"/>
                <w:sz w:val="22"/>
                <w:szCs w:val="22"/>
              </w:rPr>
            </w:pPr>
            <w:r w:rsidRPr="00B10440">
              <w:rPr>
                <w:rFonts w:ascii="Arial" w:hAnsi="Arial" w:cs="Arial"/>
                <w:sz w:val="22"/>
                <w:szCs w:val="22"/>
              </w:rPr>
              <w:t>Q4</w:t>
            </w:r>
          </w:p>
        </w:tc>
        <w:tc>
          <w:tcPr>
            <w:tcW w:w="510" w:type="dxa"/>
            <w:tcBorders>
              <w:top w:val="nil"/>
              <w:left w:val="nil"/>
              <w:right w:val="nil"/>
            </w:tcBorders>
          </w:tcPr>
          <w:p w14:paraId="76B626CF" w14:textId="77777777" w:rsidR="00F732FE" w:rsidRPr="00B10440" w:rsidRDefault="00F732FE" w:rsidP="007F6A11">
            <w:pPr>
              <w:jc w:val="center"/>
              <w:rPr>
                <w:rFonts w:ascii="Arial" w:hAnsi="Arial" w:cs="Arial"/>
                <w:sz w:val="22"/>
                <w:szCs w:val="22"/>
              </w:rPr>
            </w:pPr>
            <w:r w:rsidRPr="00B10440">
              <w:rPr>
                <w:rFonts w:ascii="Arial" w:hAnsi="Arial" w:cs="Arial"/>
                <w:sz w:val="22"/>
                <w:szCs w:val="22"/>
              </w:rPr>
              <w:t>Q5</w:t>
            </w:r>
          </w:p>
        </w:tc>
        <w:tc>
          <w:tcPr>
            <w:tcW w:w="510" w:type="dxa"/>
            <w:tcBorders>
              <w:top w:val="nil"/>
              <w:left w:val="nil"/>
              <w:right w:val="nil"/>
            </w:tcBorders>
          </w:tcPr>
          <w:p w14:paraId="44FBDB7E" w14:textId="77777777" w:rsidR="00F732FE" w:rsidRPr="00B10440" w:rsidRDefault="00F732FE" w:rsidP="007F6A11">
            <w:pPr>
              <w:jc w:val="center"/>
              <w:rPr>
                <w:rFonts w:ascii="Arial" w:hAnsi="Arial" w:cs="Arial"/>
                <w:sz w:val="22"/>
                <w:szCs w:val="22"/>
              </w:rPr>
            </w:pPr>
            <w:r w:rsidRPr="00B10440">
              <w:rPr>
                <w:rFonts w:ascii="Arial" w:hAnsi="Arial" w:cs="Arial"/>
                <w:sz w:val="22"/>
                <w:szCs w:val="22"/>
              </w:rPr>
              <w:t>Q6</w:t>
            </w:r>
          </w:p>
        </w:tc>
        <w:tc>
          <w:tcPr>
            <w:tcW w:w="510" w:type="dxa"/>
            <w:tcBorders>
              <w:top w:val="nil"/>
              <w:left w:val="nil"/>
              <w:right w:val="nil"/>
            </w:tcBorders>
          </w:tcPr>
          <w:p w14:paraId="0D205A33" w14:textId="77777777" w:rsidR="00F732FE" w:rsidRPr="00B10440" w:rsidRDefault="00F732FE" w:rsidP="007F6A11">
            <w:pPr>
              <w:jc w:val="center"/>
              <w:rPr>
                <w:rFonts w:ascii="Arial" w:hAnsi="Arial" w:cs="Arial"/>
                <w:sz w:val="22"/>
                <w:szCs w:val="22"/>
              </w:rPr>
            </w:pPr>
            <w:r w:rsidRPr="00B10440">
              <w:rPr>
                <w:rFonts w:ascii="Arial" w:hAnsi="Arial" w:cs="Arial"/>
                <w:sz w:val="22"/>
                <w:szCs w:val="22"/>
              </w:rPr>
              <w:t>Q7</w:t>
            </w:r>
          </w:p>
        </w:tc>
        <w:tc>
          <w:tcPr>
            <w:tcW w:w="510" w:type="dxa"/>
            <w:tcBorders>
              <w:top w:val="nil"/>
              <w:left w:val="nil"/>
              <w:right w:val="nil"/>
            </w:tcBorders>
          </w:tcPr>
          <w:p w14:paraId="2D311FCF" w14:textId="77777777" w:rsidR="00F732FE" w:rsidRPr="00B10440" w:rsidRDefault="00F732FE" w:rsidP="007F6A11">
            <w:pPr>
              <w:jc w:val="center"/>
              <w:rPr>
                <w:rFonts w:ascii="Arial" w:hAnsi="Arial" w:cs="Arial"/>
                <w:sz w:val="22"/>
                <w:szCs w:val="22"/>
              </w:rPr>
            </w:pPr>
            <w:r w:rsidRPr="00B10440">
              <w:rPr>
                <w:rFonts w:ascii="Arial" w:hAnsi="Arial" w:cs="Arial"/>
                <w:sz w:val="22"/>
                <w:szCs w:val="22"/>
              </w:rPr>
              <w:t>Q8</w:t>
            </w:r>
          </w:p>
        </w:tc>
        <w:tc>
          <w:tcPr>
            <w:tcW w:w="510" w:type="dxa"/>
            <w:tcBorders>
              <w:top w:val="nil"/>
              <w:left w:val="nil"/>
              <w:right w:val="nil"/>
            </w:tcBorders>
          </w:tcPr>
          <w:p w14:paraId="509E1467" w14:textId="77777777" w:rsidR="00F732FE" w:rsidRPr="00B10440" w:rsidRDefault="00F732FE" w:rsidP="007F6A11">
            <w:pPr>
              <w:jc w:val="center"/>
              <w:rPr>
                <w:rFonts w:ascii="Arial" w:hAnsi="Arial" w:cs="Arial"/>
                <w:sz w:val="22"/>
                <w:szCs w:val="22"/>
              </w:rPr>
            </w:pPr>
            <w:r w:rsidRPr="00B10440">
              <w:rPr>
                <w:rFonts w:ascii="Arial" w:hAnsi="Arial" w:cs="Arial"/>
                <w:sz w:val="22"/>
                <w:szCs w:val="22"/>
              </w:rPr>
              <w:t>Q9</w:t>
            </w:r>
          </w:p>
        </w:tc>
        <w:tc>
          <w:tcPr>
            <w:tcW w:w="632" w:type="dxa"/>
            <w:tcBorders>
              <w:top w:val="nil"/>
              <w:left w:val="nil"/>
              <w:right w:val="nil"/>
            </w:tcBorders>
          </w:tcPr>
          <w:p w14:paraId="5B8182D7" w14:textId="77777777" w:rsidR="00F732FE" w:rsidRPr="00B10440" w:rsidRDefault="00F732FE" w:rsidP="007F6A11">
            <w:pPr>
              <w:jc w:val="center"/>
              <w:rPr>
                <w:rFonts w:ascii="Arial" w:hAnsi="Arial" w:cs="Arial"/>
                <w:sz w:val="22"/>
                <w:szCs w:val="22"/>
              </w:rPr>
            </w:pPr>
            <w:r w:rsidRPr="00B10440">
              <w:rPr>
                <w:rFonts w:ascii="Arial" w:hAnsi="Arial" w:cs="Arial"/>
                <w:sz w:val="22"/>
                <w:szCs w:val="22"/>
              </w:rPr>
              <w:t>Q10</w:t>
            </w:r>
          </w:p>
        </w:tc>
        <w:tc>
          <w:tcPr>
            <w:tcW w:w="632" w:type="dxa"/>
            <w:tcBorders>
              <w:top w:val="nil"/>
              <w:left w:val="nil"/>
              <w:right w:val="nil"/>
            </w:tcBorders>
          </w:tcPr>
          <w:p w14:paraId="128560A1" w14:textId="77777777" w:rsidR="00F732FE" w:rsidRPr="00B10440" w:rsidRDefault="00F732FE" w:rsidP="007F6A11">
            <w:pPr>
              <w:jc w:val="center"/>
              <w:rPr>
                <w:rFonts w:ascii="Arial" w:hAnsi="Arial" w:cs="Arial"/>
                <w:sz w:val="22"/>
                <w:szCs w:val="22"/>
              </w:rPr>
            </w:pPr>
            <w:r w:rsidRPr="00B10440">
              <w:rPr>
                <w:rFonts w:ascii="Arial" w:hAnsi="Arial" w:cs="Arial"/>
                <w:sz w:val="22"/>
                <w:szCs w:val="22"/>
              </w:rPr>
              <w:t>Q11</w:t>
            </w:r>
          </w:p>
        </w:tc>
        <w:tc>
          <w:tcPr>
            <w:tcW w:w="632" w:type="dxa"/>
            <w:tcBorders>
              <w:top w:val="nil"/>
              <w:left w:val="nil"/>
              <w:right w:val="nil"/>
            </w:tcBorders>
          </w:tcPr>
          <w:p w14:paraId="21D8B0E5" w14:textId="77777777" w:rsidR="00F732FE" w:rsidRPr="00B10440" w:rsidRDefault="00F732FE" w:rsidP="007F6A11">
            <w:pPr>
              <w:jc w:val="center"/>
              <w:rPr>
                <w:rFonts w:ascii="Arial" w:hAnsi="Arial" w:cs="Arial"/>
                <w:sz w:val="22"/>
                <w:szCs w:val="22"/>
              </w:rPr>
            </w:pPr>
            <w:r w:rsidRPr="00B10440">
              <w:rPr>
                <w:rFonts w:ascii="Arial" w:hAnsi="Arial" w:cs="Arial"/>
                <w:sz w:val="22"/>
                <w:szCs w:val="22"/>
              </w:rPr>
              <w:t>Q12</w:t>
            </w:r>
          </w:p>
        </w:tc>
        <w:tc>
          <w:tcPr>
            <w:tcW w:w="632" w:type="dxa"/>
            <w:tcBorders>
              <w:top w:val="nil"/>
              <w:left w:val="nil"/>
              <w:right w:val="nil"/>
            </w:tcBorders>
          </w:tcPr>
          <w:p w14:paraId="110701B5" w14:textId="282E302A" w:rsidR="00F732FE" w:rsidRPr="00B10440" w:rsidRDefault="00F732FE" w:rsidP="007F6A11">
            <w:pPr>
              <w:jc w:val="center"/>
              <w:rPr>
                <w:rFonts w:ascii="Arial" w:hAnsi="Arial" w:cs="Arial"/>
                <w:sz w:val="22"/>
                <w:szCs w:val="22"/>
              </w:rPr>
            </w:pPr>
            <w:r w:rsidRPr="00B10440">
              <w:rPr>
                <w:rFonts w:ascii="Arial" w:hAnsi="Arial" w:cs="Arial"/>
                <w:sz w:val="22"/>
                <w:szCs w:val="22"/>
              </w:rPr>
              <w:t>Q13</w:t>
            </w:r>
          </w:p>
        </w:tc>
        <w:tc>
          <w:tcPr>
            <w:tcW w:w="948" w:type="dxa"/>
            <w:tcBorders>
              <w:top w:val="nil"/>
              <w:left w:val="nil"/>
              <w:right w:val="nil"/>
            </w:tcBorders>
          </w:tcPr>
          <w:p w14:paraId="541721CB" w14:textId="4C207411" w:rsidR="00F732FE" w:rsidRPr="00B10440" w:rsidRDefault="00F732FE" w:rsidP="007F6A11">
            <w:pPr>
              <w:jc w:val="center"/>
              <w:rPr>
                <w:rFonts w:ascii="Arial" w:hAnsi="Arial" w:cs="Arial"/>
                <w:sz w:val="22"/>
                <w:szCs w:val="22"/>
              </w:rPr>
            </w:pPr>
            <w:r>
              <w:rPr>
                <w:rFonts w:ascii="Arial" w:hAnsi="Arial" w:cs="Arial"/>
                <w:sz w:val="22"/>
                <w:szCs w:val="22"/>
              </w:rPr>
              <w:t>Total Y</w:t>
            </w:r>
          </w:p>
        </w:tc>
      </w:tr>
      <w:tr w:rsidR="00F732FE" w:rsidRPr="00B10440" w14:paraId="3F000950" w14:textId="16785A91" w:rsidTr="003F2A10">
        <w:tc>
          <w:tcPr>
            <w:tcW w:w="0" w:type="auto"/>
            <w:tcBorders>
              <w:left w:val="nil"/>
              <w:bottom w:val="nil"/>
              <w:right w:val="nil"/>
            </w:tcBorders>
          </w:tcPr>
          <w:p w14:paraId="2D5DDF1D" w14:textId="3DD366CB" w:rsidR="00F732FE" w:rsidRPr="00B10440" w:rsidRDefault="00F732FE" w:rsidP="007F6A11">
            <w:pPr>
              <w:jc w:val="center"/>
              <w:rPr>
                <w:rFonts w:ascii="Arial" w:hAnsi="Arial" w:cs="Arial"/>
                <w:sz w:val="22"/>
                <w:szCs w:val="22"/>
              </w:rPr>
            </w:pPr>
            <w:proofErr w:type="spellStart"/>
            <w:r w:rsidRPr="00B10440">
              <w:rPr>
                <w:rFonts w:ascii="Arial" w:hAnsi="Arial" w:cs="Arial"/>
                <w:color w:val="000000"/>
                <w:sz w:val="22"/>
                <w:szCs w:val="22"/>
              </w:rPr>
              <w:t>Mehr</w:t>
            </w:r>
            <w:proofErr w:type="spellEnd"/>
            <w:r w:rsidRPr="00B10440">
              <w:rPr>
                <w:rFonts w:ascii="Arial" w:hAnsi="Arial" w:cs="Arial"/>
                <w:color w:val="000000"/>
                <w:sz w:val="22"/>
                <w:szCs w:val="22"/>
              </w:rPr>
              <w:t xml:space="preserve"> et al</w:t>
            </w:r>
            <w:r w:rsidR="003F2A10">
              <w:rPr>
                <w:rFonts w:ascii="Arial" w:hAnsi="Arial" w:cs="Arial"/>
                <w:color w:val="000000"/>
                <w:sz w:val="22"/>
                <w:szCs w:val="22"/>
              </w:rPr>
              <w:t>.</w:t>
            </w:r>
          </w:p>
        </w:tc>
        <w:tc>
          <w:tcPr>
            <w:tcW w:w="510" w:type="dxa"/>
            <w:tcBorders>
              <w:left w:val="nil"/>
              <w:bottom w:val="nil"/>
              <w:right w:val="nil"/>
            </w:tcBorders>
          </w:tcPr>
          <w:p w14:paraId="05451E3A" w14:textId="77777777" w:rsidR="00F732FE" w:rsidRPr="00B10440" w:rsidRDefault="00F732FE" w:rsidP="007F6A11">
            <w:pPr>
              <w:jc w:val="center"/>
              <w:rPr>
                <w:rFonts w:ascii="Arial" w:hAnsi="Arial" w:cs="Arial"/>
                <w:sz w:val="22"/>
                <w:szCs w:val="22"/>
              </w:rPr>
            </w:pPr>
            <w:r w:rsidRPr="00B10440">
              <w:rPr>
                <w:rFonts w:ascii="Arial" w:hAnsi="Arial" w:cs="Arial"/>
                <w:sz w:val="22"/>
                <w:szCs w:val="22"/>
              </w:rPr>
              <w:t>Y</w:t>
            </w:r>
          </w:p>
        </w:tc>
        <w:tc>
          <w:tcPr>
            <w:tcW w:w="510" w:type="dxa"/>
            <w:tcBorders>
              <w:left w:val="nil"/>
              <w:bottom w:val="nil"/>
              <w:right w:val="nil"/>
            </w:tcBorders>
          </w:tcPr>
          <w:p w14:paraId="47A53D82" w14:textId="77777777" w:rsidR="00F732FE" w:rsidRPr="00B10440" w:rsidRDefault="00F732FE" w:rsidP="007F6A11">
            <w:pPr>
              <w:jc w:val="center"/>
              <w:rPr>
                <w:rFonts w:ascii="Arial" w:hAnsi="Arial" w:cs="Arial"/>
                <w:sz w:val="22"/>
                <w:szCs w:val="22"/>
              </w:rPr>
            </w:pPr>
            <w:r w:rsidRPr="00B10440">
              <w:rPr>
                <w:rFonts w:ascii="Arial" w:hAnsi="Arial" w:cs="Arial"/>
                <w:sz w:val="22"/>
                <w:szCs w:val="22"/>
              </w:rPr>
              <w:t>N</w:t>
            </w:r>
          </w:p>
        </w:tc>
        <w:tc>
          <w:tcPr>
            <w:tcW w:w="510" w:type="dxa"/>
            <w:tcBorders>
              <w:left w:val="nil"/>
              <w:bottom w:val="nil"/>
              <w:right w:val="nil"/>
            </w:tcBorders>
          </w:tcPr>
          <w:p w14:paraId="29358509" w14:textId="77777777" w:rsidR="00F732FE" w:rsidRPr="00B10440" w:rsidRDefault="00F732FE" w:rsidP="007F6A11">
            <w:pPr>
              <w:jc w:val="center"/>
              <w:rPr>
                <w:rFonts w:ascii="Arial" w:hAnsi="Arial" w:cs="Arial"/>
                <w:sz w:val="22"/>
                <w:szCs w:val="22"/>
              </w:rPr>
            </w:pPr>
            <w:r w:rsidRPr="00B10440">
              <w:rPr>
                <w:rFonts w:ascii="Arial" w:hAnsi="Arial" w:cs="Arial"/>
                <w:sz w:val="22"/>
                <w:szCs w:val="22"/>
              </w:rPr>
              <w:t>U</w:t>
            </w:r>
          </w:p>
        </w:tc>
        <w:tc>
          <w:tcPr>
            <w:tcW w:w="510" w:type="dxa"/>
            <w:tcBorders>
              <w:left w:val="nil"/>
              <w:bottom w:val="nil"/>
              <w:right w:val="nil"/>
            </w:tcBorders>
          </w:tcPr>
          <w:p w14:paraId="053D77D3" w14:textId="77777777" w:rsidR="00F732FE" w:rsidRPr="00B10440" w:rsidRDefault="00F732FE" w:rsidP="007F6A11">
            <w:pPr>
              <w:jc w:val="center"/>
              <w:rPr>
                <w:rFonts w:ascii="Arial" w:hAnsi="Arial" w:cs="Arial"/>
                <w:sz w:val="22"/>
                <w:szCs w:val="22"/>
              </w:rPr>
            </w:pPr>
            <w:r w:rsidRPr="00B10440">
              <w:rPr>
                <w:rFonts w:ascii="Arial" w:hAnsi="Arial" w:cs="Arial"/>
                <w:sz w:val="22"/>
                <w:szCs w:val="22"/>
              </w:rPr>
              <w:t>U</w:t>
            </w:r>
          </w:p>
        </w:tc>
        <w:tc>
          <w:tcPr>
            <w:tcW w:w="510" w:type="dxa"/>
            <w:tcBorders>
              <w:left w:val="nil"/>
              <w:bottom w:val="nil"/>
              <w:right w:val="nil"/>
            </w:tcBorders>
          </w:tcPr>
          <w:p w14:paraId="222A8D0E" w14:textId="77777777" w:rsidR="00F732FE" w:rsidRPr="00B10440" w:rsidRDefault="00F732FE" w:rsidP="007F6A11">
            <w:pPr>
              <w:jc w:val="center"/>
              <w:rPr>
                <w:rFonts w:ascii="Arial" w:hAnsi="Arial" w:cs="Arial"/>
                <w:sz w:val="22"/>
                <w:szCs w:val="22"/>
              </w:rPr>
            </w:pPr>
            <w:r w:rsidRPr="00B10440">
              <w:rPr>
                <w:rFonts w:ascii="Arial" w:hAnsi="Arial" w:cs="Arial"/>
                <w:sz w:val="22"/>
                <w:szCs w:val="22"/>
              </w:rPr>
              <w:t>N</w:t>
            </w:r>
          </w:p>
        </w:tc>
        <w:tc>
          <w:tcPr>
            <w:tcW w:w="510" w:type="dxa"/>
            <w:tcBorders>
              <w:left w:val="nil"/>
              <w:bottom w:val="nil"/>
              <w:right w:val="nil"/>
            </w:tcBorders>
          </w:tcPr>
          <w:p w14:paraId="55721CCA" w14:textId="77777777" w:rsidR="00F732FE" w:rsidRPr="00B10440" w:rsidRDefault="00F732FE" w:rsidP="007F6A11">
            <w:pPr>
              <w:jc w:val="center"/>
              <w:rPr>
                <w:rFonts w:ascii="Arial" w:hAnsi="Arial" w:cs="Arial"/>
                <w:sz w:val="22"/>
                <w:szCs w:val="22"/>
              </w:rPr>
            </w:pPr>
            <w:r w:rsidRPr="00B10440">
              <w:rPr>
                <w:rFonts w:ascii="Arial" w:hAnsi="Arial" w:cs="Arial"/>
                <w:sz w:val="22"/>
                <w:szCs w:val="22"/>
              </w:rPr>
              <w:t>Y</w:t>
            </w:r>
          </w:p>
        </w:tc>
        <w:tc>
          <w:tcPr>
            <w:tcW w:w="510" w:type="dxa"/>
            <w:tcBorders>
              <w:left w:val="nil"/>
              <w:bottom w:val="nil"/>
              <w:right w:val="nil"/>
            </w:tcBorders>
          </w:tcPr>
          <w:p w14:paraId="15C74EE5" w14:textId="77777777" w:rsidR="00F732FE" w:rsidRPr="00B10440" w:rsidRDefault="00F732FE" w:rsidP="007F6A11">
            <w:pPr>
              <w:jc w:val="center"/>
              <w:rPr>
                <w:rFonts w:ascii="Arial" w:hAnsi="Arial" w:cs="Arial"/>
                <w:sz w:val="22"/>
                <w:szCs w:val="22"/>
              </w:rPr>
            </w:pPr>
            <w:r w:rsidRPr="00B10440">
              <w:rPr>
                <w:rFonts w:ascii="Arial" w:hAnsi="Arial" w:cs="Arial"/>
                <w:sz w:val="22"/>
                <w:szCs w:val="22"/>
              </w:rPr>
              <w:t>Y</w:t>
            </w:r>
          </w:p>
        </w:tc>
        <w:tc>
          <w:tcPr>
            <w:tcW w:w="510" w:type="dxa"/>
            <w:tcBorders>
              <w:left w:val="nil"/>
              <w:bottom w:val="nil"/>
              <w:right w:val="nil"/>
            </w:tcBorders>
          </w:tcPr>
          <w:p w14:paraId="1A2A750B" w14:textId="77777777" w:rsidR="00F732FE" w:rsidRPr="00B10440" w:rsidRDefault="00F732FE" w:rsidP="007F6A11">
            <w:pPr>
              <w:jc w:val="center"/>
              <w:rPr>
                <w:rFonts w:ascii="Arial" w:hAnsi="Arial" w:cs="Arial"/>
                <w:sz w:val="22"/>
                <w:szCs w:val="22"/>
              </w:rPr>
            </w:pPr>
            <w:r w:rsidRPr="00B10440">
              <w:rPr>
                <w:rFonts w:ascii="Arial" w:hAnsi="Arial" w:cs="Arial"/>
                <w:sz w:val="22"/>
                <w:szCs w:val="22"/>
              </w:rPr>
              <w:t>N</w:t>
            </w:r>
          </w:p>
        </w:tc>
        <w:tc>
          <w:tcPr>
            <w:tcW w:w="510" w:type="dxa"/>
            <w:tcBorders>
              <w:left w:val="nil"/>
              <w:bottom w:val="nil"/>
              <w:right w:val="nil"/>
            </w:tcBorders>
          </w:tcPr>
          <w:p w14:paraId="69D8F645" w14:textId="77777777" w:rsidR="00F732FE" w:rsidRPr="00B10440" w:rsidRDefault="00F732FE" w:rsidP="007F6A11">
            <w:pPr>
              <w:jc w:val="center"/>
              <w:rPr>
                <w:rFonts w:ascii="Arial" w:hAnsi="Arial" w:cs="Arial"/>
                <w:sz w:val="22"/>
                <w:szCs w:val="22"/>
              </w:rPr>
            </w:pPr>
            <w:r w:rsidRPr="00B10440">
              <w:rPr>
                <w:rFonts w:ascii="Arial" w:hAnsi="Arial" w:cs="Arial"/>
                <w:sz w:val="22"/>
                <w:szCs w:val="22"/>
              </w:rPr>
              <w:t>Y</w:t>
            </w:r>
          </w:p>
        </w:tc>
        <w:tc>
          <w:tcPr>
            <w:tcW w:w="632" w:type="dxa"/>
            <w:tcBorders>
              <w:left w:val="nil"/>
              <w:bottom w:val="nil"/>
              <w:right w:val="nil"/>
            </w:tcBorders>
          </w:tcPr>
          <w:p w14:paraId="436C95A6" w14:textId="77777777" w:rsidR="00F732FE" w:rsidRPr="00B10440" w:rsidRDefault="00F732FE" w:rsidP="007F6A11">
            <w:pPr>
              <w:jc w:val="center"/>
              <w:rPr>
                <w:rFonts w:ascii="Arial" w:hAnsi="Arial" w:cs="Arial"/>
                <w:sz w:val="22"/>
                <w:szCs w:val="22"/>
              </w:rPr>
            </w:pPr>
            <w:r w:rsidRPr="00B10440">
              <w:rPr>
                <w:rFonts w:ascii="Arial" w:hAnsi="Arial" w:cs="Arial"/>
                <w:sz w:val="22"/>
                <w:szCs w:val="22"/>
              </w:rPr>
              <w:t>Y</w:t>
            </w:r>
          </w:p>
        </w:tc>
        <w:tc>
          <w:tcPr>
            <w:tcW w:w="632" w:type="dxa"/>
            <w:tcBorders>
              <w:left w:val="nil"/>
              <w:bottom w:val="nil"/>
              <w:right w:val="nil"/>
            </w:tcBorders>
          </w:tcPr>
          <w:p w14:paraId="37B5E051" w14:textId="77777777" w:rsidR="00F732FE" w:rsidRPr="00B10440" w:rsidRDefault="00F732FE" w:rsidP="007F6A11">
            <w:pPr>
              <w:jc w:val="center"/>
              <w:rPr>
                <w:rFonts w:ascii="Arial" w:hAnsi="Arial" w:cs="Arial"/>
                <w:sz w:val="22"/>
                <w:szCs w:val="22"/>
              </w:rPr>
            </w:pPr>
            <w:r w:rsidRPr="00B10440">
              <w:rPr>
                <w:rFonts w:ascii="Arial" w:hAnsi="Arial" w:cs="Arial"/>
                <w:sz w:val="22"/>
                <w:szCs w:val="22"/>
              </w:rPr>
              <w:t>U</w:t>
            </w:r>
          </w:p>
        </w:tc>
        <w:tc>
          <w:tcPr>
            <w:tcW w:w="632" w:type="dxa"/>
            <w:tcBorders>
              <w:left w:val="nil"/>
              <w:bottom w:val="nil"/>
              <w:right w:val="nil"/>
            </w:tcBorders>
          </w:tcPr>
          <w:p w14:paraId="576B4330" w14:textId="77777777" w:rsidR="00F732FE" w:rsidRPr="00B10440" w:rsidRDefault="00F732FE" w:rsidP="007F6A11">
            <w:pPr>
              <w:jc w:val="center"/>
              <w:rPr>
                <w:rFonts w:ascii="Arial" w:hAnsi="Arial" w:cs="Arial"/>
                <w:sz w:val="22"/>
                <w:szCs w:val="22"/>
              </w:rPr>
            </w:pPr>
            <w:r w:rsidRPr="00B10440">
              <w:rPr>
                <w:rFonts w:ascii="Arial" w:hAnsi="Arial" w:cs="Arial"/>
                <w:sz w:val="22"/>
                <w:szCs w:val="22"/>
              </w:rPr>
              <w:t>Y</w:t>
            </w:r>
          </w:p>
        </w:tc>
        <w:tc>
          <w:tcPr>
            <w:tcW w:w="632" w:type="dxa"/>
            <w:tcBorders>
              <w:left w:val="nil"/>
              <w:bottom w:val="nil"/>
              <w:right w:val="nil"/>
            </w:tcBorders>
          </w:tcPr>
          <w:p w14:paraId="48FD7861" w14:textId="77777777" w:rsidR="00F732FE" w:rsidRPr="00B10440" w:rsidRDefault="00F732FE" w:rsidP="007F6A11">
            <w:pPr>
              <w:jc w:val="center"/>
              <w:rPr>
                <w:rFonts w:ascii="Arial" w:hAnsi="Arial" w:cs="Arial"/>
                <w:sz w:val="22"/>
                <w:szCs w:val="22"/>
              </w:rPr>
            </w:pPr>
            <w:r w:rsidRPr="00B10440">
              <w:rPr>
                <w:rFonts w:ascii="Arial" w:hAnsi="Arial" w:cs="Arial"/>
                <w:sz w:val="22"/>
                <w:szCs w:val="22"/>
              </w:rPr>
              <w:t>U</w:t>
            </w:r>
          </w:p>
        </w:tc>
        <w:tc>
          <w:tcPr>
            <w:tcW w:w="948" w:type="dxa"/>
            <w:tcBorders>
              <w:left w:val="nil"/>
              <w:bottom w:val="nil"/>
              <w:right w:val="nil"/>
            </w:tcBorders>
          </w:tcPr>
          <w:p w14:paraId="22371CC8" w14:textId="14118021" w:rsidR="00F732FE" w:rsidRPr="00B10440" w:rsidRDefault="00F732FE" w:rsidP="007F6A11">
            <w:pPr>
              <w:jc w:val="center"/>
              <w:rPr>
                <w:rFonts w:ascii="Arial" w:hAnsi="Arial" w:cs="Arial"/>
                <w:sz w:val="22"/>
                <w:szCs w:val="22"/>
              </w:rPr>
            </w:pPr>
            <w:r>
              <w:rPr>
                <w:rFonts w:ascii="Arial" w:hAnsi="Arial" w:cs="Arial"/>
                <w:sz w:val="22"/>
                <w:szCs w:val="22"/>
              </w:rPr>
              <w:t>6</w:t>
            </w:r>
          </w:p>
        </w:tc>
      </w:tr>
    </w:tbl>
    <w:p w14:paraId="3DE10E42" w14:textId="77777777" w:rsidR="00597195" w:rsidRDefault="00F732FE" w:rsidP="00CE22F5">
      <w:pPr>
        <w:rPr>
          <w:rFonts w:ascii="Arial" w:hAnsi="Arial" w:cs="Arial"/>
          <w:i/>
          <w:iCs/>
          <w:sz w:val="22"/>
          <w:szCs w:val="22"/>
        </w:rPr>
      </w:pPr>
      <w:r w:rsidRPr="00D273E1">
        <w:rPr>
          <w:rFonts w:ascii="Arial" w:hAnsi="Arial" w:cs="Arial"/>
          <w:i/>
          <w:iCs/>
          <w:sz w:val="22"/>
          <w:szCs w:val="22"/>
        </w:rPr>
        <w:t>Notes: Y = Yes, N = No, U = Unclear</w:t>
      </w:r>
    </w:p>
    <w:p w14:paraId="01CBC77F" w14:textId="77777777" w:rsidR="00597195" w:rsidRDefault="00597195" w:rsidP="00597195">
      <w:pPr>
        <w:spacing w:line="480" w:lineRule="auto"/>
        <w:jc w:val="center"/>
        <w:rPr>
          <w:rFonts w:ascii="Arial" w:hAnsi="Arial" w:cs="Arial"/>
          <w:i/>
          <w:iCs/>
          <w:sz w:val="22"/>
          <w:szCs w:val="22"/>
        </w:rPr>
      </w:pPr>
    </w:p>
    <w:p w14:paraId="68599658" w14:textId="5066F785" w:rsidR="00597195" w:rsidRPr="00597195" w:rsidRDefault="00597195" w:rsidP="00597195">
      <w:pPr>
        <w:spacing w:line="480" w:lineRule="auto"/>
        <w:rPr>
          <w:rFonts w:ascii="Arial" w:hAnsi="Arial" w:cs="Arial"/>
          <w:b/>
          <w:sz w:val="22"/>
          <w:szCs w:val="22"/>
        </w:rPr>
      </w:pPr>
      <w:r>
        <w:rPr>
          <w:rFonts w:ascii="Arial" w:hAnsi="Arial" w:cs="Arial"/>
          <w:b/>
          <w:sz w:val="22"/>
          <w:szCs w:val="22"/>
        </w:rPr>
        <w:t>C</w:t>
      </w:r>
      <w:r w:rsidRPr="00BC234F">
        <w:rPr>
          <w:rFonts w:ascii="Arial" w:hAnsi="Arial" w:cs="Arial"/>
          <w:b/>
          <w:sz w:val="22"/>
          <w:szCs w:val="22"/>
        </w:rPr>
        <w:t xml:space="preserve">haracteristics </w:t>
      </w:r>
      <w:r>
        <w:rPr>
          <w:rFonts w:ascii="Arial" w:hAnsi="Arial" w:cs="Arial"/>
          <w:b/>
          <w:sz w:val="22"/>
          <w:szCs w:val="22"/>
        </w:rPr>
        <w:t>o</w:t>
      </w:r>
      <w:r w:rsidRPr="00BC234F">
        <w:rPr>
          <w:rFonts w:ascii="Arial" w:hAnsi="Arial" w:cs="Arial"/>
          <w:b/>
          <w:sz w:val="22"/>
          <w:szCs w:val="22"/>
        </w:rPr>
        <w:t>f Included Studies</w:t>
      </w:r>
    </w:p>
    <w:p w14:paraId="0BBCC21E" w14:textId="68A1799E" w:rsidR="00597195" w:rsidRPr="00ED5EC5" w:rsidRDefault="00597195" w:rsidP="00597195">
      <w:pPr>
        <w:spacing w:line="480" w:lineRule="auto"/>
        <w:outlineLvl w:val="0"/>
        <w:rPr>
          <w:rFonts w:ascii="Arial" w:hAnsi="Arial" w:cs="Arial"/>
          <w:sz w:val="22"/>
          <w:szCs w:val="22"/>
        </w:rPr>
      </w:pPr>
      <w:r w:rsidRPr="00ED5EC5">
        <w:rPr>
          <w:rFonts w:ascii="Arial" w:hAnsi="Arial" w:cs="Arial"/>
          <w:b/>
          <w:i/>
          <w:sz w:val="22"/>
          <w:szCs w:val="22"/>
        </w:rPr>
        <w:t xml:space="preserve">Theoretical </w:t>
      </w:r>
      <w:r w:rsidRPr="001439E5">
        <w:rPr>
          <w:rFonts w:ascii="Arial" w:hAnsi="Arial" w:cs="Arial"/>
          <w:b/>
          <w:i/>
          <w:sz w:val="22"/>
          <w:szCs w:val="22"/>
        </w:rPr>
        <w:t>Framework</w:t>
      </w:r>
      <w:r>
        <w:rPr>
          <w:rFonts w:ascii="Arial" w:hAnsi="Arial" w:cs="Arial"/>
          <w:b/>
          <w:i/>
          <w:sz w:val="22"/>
          <w:szCs w:val="22"/>
        </w:rPr>
        <w:t>s</w:t>
      </w:r>
    </w:p>
    <w:p w14:paraId="636FA1BC" w14:textId="77777777" w:rsidR="00597195" w:rsidRPr="00472777" w:rsidRDefault="00597195" w:rsidP="00597195">
      <w:pPr>
        <w:spacing w:line="480" w:lineRule="auto"/>
        <w:ind w:firstLine="720"/>
        <w:rPr>
          <w:rFonts w:ascii="Arial" w:hAnsi="Arial" w:cs="Arial"/>
          <w:color w:val="000000" w:themeColor="text1"/>
          <w:sz w:val="22"/>
          <w:szCs w:val="22"/>
        </w:rPr>
      </w:pPr>
      <w:r w:rsidRPr="00ED5EC5">
        <w:rPr>
          <w:rFonts w:ascii="Arial" w:hAnsi="Arial" w:cs="Arial"/>
          <w:sz w:val="22"/>
          <w:szCs w:val="22"/>
        </w:rPr>
        <w:t xml:space="preserve">The weight of theoretical underpinning varied across the studies, leaning towards educational psychology. Three theorists were commonly cited in the discussion of </w:t>
      </w:r>
      <w:r>
        <w:rPr>
          <w:rFonts w:ascii="Arial" w:hAnsi="Arial" w:cs="Arial"/>
          <w:sz w:val="22"/>
          <w:szCs w:val="22"/>
        </w:rPr>
        <w:t>workshop</w:t>
      </w:r>
      <w:r w:rsidRPr="00ED5EC5">
        <w:rPr>
          <w:rFonts w:ascii="Arial" w:hAnsi="Arial" w:cs="Arial"/>
          <w:sz w:val="22"/>
          <w:szCs w:val="22"/>
        </w:rPr>
        <w:t xml:space="preserve"> design or as a theoretical framework</w:t>
      </w:r>
      <w:r w:rsidRPr="35678678">
        <w:rPr>
          <w:rFonts w:ascii="Arial" w:hAnsi="Arial" w:cs="Arial"/>
          <w:sz w:val="22"/>
          <w:szCs w:val="22"/>
        </w:rPr>
        <w:t xml:space="preserve"> in six of the studies</w:t>
      </w:r>
      <w:r w:rsidRPr="00ED5EC5">
        <w:rPr>
          <w:rFonts w:ascii="Arial" w:hAnsi="Arial" w:cs="Arial"/>
          <w:sz w:val="22"/>
          <w:szCs w:val="22"/>
        </w:rPr>
        <w:t>. Firstly, the Reggio Emilia pedagogical method in which the environment is designed to promote child development through exploration and collaboration (Malaguzzi, 1994)</w:t>
      </w:r>
      <w:r>
        <w:rPr>
          <w:rFonts w:ascii="Arial" w:hAnsi="Arial" w:cs="Arial"/>
          <w:sz w:val="22"/>
          <w:szCs w:val="22"/>
        </w:rPr>
        <w:t xml:space="preserve">. </w:t>
      </w:r>
      <w:r w:rsidRPr="00ED5EC5">
        <w:rPr>
          <w:rFonts w:ascii="Arial" w:hAnsi="Arial" w:cs="Arial"/>
          <w:color w:val="000000" w:themeColor="text1"/>
          <w:sz w:val="22"/>
          <w:szCs w:val="22"/>
        </w:rPr>
        <w:t>Secondly, the Dewey approach (1938; 1959)</w:t>
      </w:r>
      <w:r>
        <w:rPr>
          <w:rFonts w:ascii="Arial" w:hAnsi="Arial" w:cs="Arial"/>
          <w:color w:val="000000" w:themeColor="text1"/>
          <w:sz w:val="22"/>
          <w:szCs w:val="22"/>
        </w:rPr>
        <w:t xml:space="preserve"> </w:t>
      </w:r>
      <w:r w:rsidRPr="00ED5EC5">
        <w:rPr>
          <w:rFonts w:ascii="Arial" w:hAnsi="Arial" w:cs="Arial"/>
          <w:color w:val="000000" w:themeColor="text1"/>
          <w:sz w:val="22"/>
          <w:szCs w:val="22"/>
        </w:rPr>
        <w:t>positing art as an everyday encounter that stimulates learning</w:t>
      </w:r>
      <w:r>
        <w:rPr>
          <w:rFonts w:ascii="Arial" w:hAnsi="Arial" w:cs="Arial"/>
          <w:color w:val="000000" w:themeColor="text1"/>
          <w:sz w:val="22"/>
          <w:szCs w:val="22"/>
        </w:rPr>
        <w:t>. Thirdly,</w:t>
      </w:r>
      <w:r w:rsidRPr="00ED5EC5">
        <w:rPr>
          <w:rFonts w:ascii="Arial" w:hAnsi="Arial" w:cs="Arial"/>
          <w:color w:val="000000" w:themeColor="text1"/>
          <w:sz w:val="22"/>
          <w:szCs w:val="22"/>
        </w:rPr>
        <w:t xml:space="preserve"> Vygotsky’s work (e.g., Vygotsky, 1987) regarding the role of social interaction, play and creativity in child development</w:t>
      </w:r>
      <w:r>
        <w:rPr>
          <w:rFonts w:ascii="Arial" w:hAnsi="Arial" w:cs="Arial"/>
          <w:color w:val="000000" w:themeColor="text1"/>
          <w:sz w:val="22"/>
          <w:szCs w:val="22"/>
        </w:rPr>
        <w:t xml:space="preserve">. </w:t>
      </w:r>
      <w:r w:rsidRPr="35678678">
        <w:rPr>
          <w:rFonts w:ascii="Arial" w:hAnsi="Arial" w:cs="Arial"/>
          <w:color w:val="000000" w:themeColor="text1"/>
          <w:sz w:val="22"/>
          <w:szCs w:val="22"/>
        </w:rPr>
        <w:t xml:space="preserve">Kearney et al. (2021) </w:t>
      </w:r>
      <w:proofErr w:type="gramStart"/>
      <w:r w:rsidRPr="35678678">
        <w:rPr>
          <w:rFonts w:ascii="Arial" w:hAnsi="Arial" w:cs="Arial"/>
          <w:color w:val="000000" w:themeColor="text1"/>
          <w:sz w:val="22"/>
          <w:szCs w:val="22"/>
        </w:rPr>
        <w:t>describe</w:t>
      </w:r>
      <w:proofErr w:type="gramEnd"/>
      <w:r w:rsidRPr="35678678">
        <w:rPr>
          <w:rFonts w:ascii="Arial" w:hAnsi="Arial" w:cs="Arial"/>
          <w:color w:val="000000" w:themeColor="text1"/>
          <w:sz w:val="22"/>
          <w:szCs w:val="22"/>
        </w:rPr>
        <w:t xml:space="preserve"> the dyadic activity as child-led play, and Armstrong and Ross (2021) as playful experiences, which are therefore similar approaches to the above, if not specifically citing theory. </w:t>
      </w:r>
      <w:proofErr w:type="spellStart"/>
      <w:r w:rsidRPr="35678678">
        <w:rPr>
          <w:rFonts w:ascii="Arial" w:hAnsi="Arial" w:cs="Arial"/>
          <w:color w:val="000000" w:themeColor="text1"/>
          <w:sz w:val="22"/>
          <w:szCs w:val="22"/>
        </w:rPr>
        <w:t>Metaferia</w:t>
      </w:r>
      <w:proofErr w:type="spellEnd"/>
      <w:r w:rsidRPr="35678678">
        <w:rPr>
          <w:rFonts w:ascii="Arial" w:hAnsi="Arial" w:cs="Arial"/>
          <w:color w:val="000000" w:themeColor="text1"/>
          <w:sz w:val="22"/>
          <w:szCs w:val="22"/>
        </w:rPr>
        <w:t xml:space="preserve"> et al. (2021) did not design an intervention, but their categorisation of activity into ‘arts and crafts’ or ‘fine motor skills’ is at odds with the other studies.</w:t>
      </w:r>
    </w:p>
    <w:p w14:paraId="124F6B38" w14:textId="55313853" w:rsidR="00F9182B" w:rsidRPr="00F9182B" w:rsidRDefault="00F9182B" w:rsidP="00F9182B">
      <w:pPr>
        <w:spacing w:line="480" w:lineRule="auto"/>
        <w:rPr>
          <w:rFonts w:ascii="Arial" w:hAnsi="Arial" w:cs="Arial"/>
          <w:b/>
          <w:sz w:val="22"/>
          <w:szCs w:val="22"/>
        </w:rPr>
      </w:pPr>
      <w:r w:rsidRPr="00ED5EC5">
        <w:rPr>
          <w:rFonts w:ascii="Arial" w:hAnsi="Arial" w:cs="Arial"/>
          <w:b/>
          <w:sz w:val="22"/>
          <w:szCs w:val="22"/>
        </w:rPr>
        <w:t>Thematic Analysis</w:t>
      </w:r>
      <w:r>
        <w:rPr>
          <w:rFonts w:ascii="Arial" w:hAnsi="Arial" w:cs="Arial"/>
          <w:b/>
          <w:sz w:val="22"/>
          <w:szCs w:val="22"/>
        </w:rPr>
        <w:t xml:space="preserve"> and Synthesis</w:t>
      </w:r>
    </w:p>
    <w:p w14:paraId="0CDDEAAD" w14:textId="4C512C8F" w:rsidR="00F9182B" w:rsidRPr="00562C3C" w:rsidRDefault="00F9182B" w:rsidP="00F9182B">
      <w:pPr>
        <w:spacing w:line="480" w:lineRule="auto"/>
        <w:ind w:firstLine="720"/>
        <w:outlineLvl w:val="0"/>
        <w:rPr>
          <w:rFonts w:ascii="Arial" w:hAnsi="Arial" w:cs="Arial"/>
          <w:sz w:val="22"/>
          <w:szCs w:val="22"/>
        </w:rPr>
      </w:pPr>
      <w:r w:rsidRPr="00562C3C">
        <w:rPr>
          <w:rFonts w:ascii="Arial" w:hAnsi="Arial" w:cs="Arial"/>
          <w:b/>
          <w:sz w:val="22"/>
          <w:szCs w:val="22"/>
        </w:rPr>
        <w:t xml:space="preserve">Disengaged </w:t>
      </w:r>
      <w:r>
        <w:rPr>
          <w:rFonts w:ascii="Arial" w:hAnsi="Arial" w:cs="Arial"/>
          <w:b/>
          <w:sz w:val="22"/>
          <w:szCs w:val="22"/>
        </w:rPr>
        <w:t>D</w:t>
      </w:r>
      <w:r w:rsidRPr="00562C3C">
        <w:rPr>
          <w:rFonts w:ascii="Arial" w:hAnsi="Arial" w:cs="Arial"/>
          <w:b/>
          <w:sz w:val="22"/>
          <w:szCs w:val="22"/>
        </w:rPr>
        <w:t xml:space="preserve">yads and </w:t>
      </w:r>
      <w:r>
        <w:rPr>
          <w:rFonts w:ascii="Arial" w:hAnsi="Arial" w:cs="Arial"/>
          <w:b/>
          <w:sz w:val="22"/>
          <w:szCs w:val="22"/>
        </w:rPr>
        <w:t>N</w:t>
      </w:r>
      <w:r w:rsidRPr="00562C3C">
        <w:rPr>
          <w:rFonts w:ascii="Arial" w:hAnsi="Arial" w:cs="Arial"/>
          <w:b/>
          <w:sz w:val="22"/>
          <w:szCs w:val="22"/>
        </w:rPr>
        <w:t>on-</w:t>
      </w:r>
      <w:proofErr w:type="spellStart"/>
      <w:r w:rsidRPr="00562C3C">
        <w:rPr>
          <w:rFonts w:ascii="Arial" w:hAnsi="Arial" w:cs="Arial"/>
          <w:b/>
          <w:sz w:val="22"/>
          <w:szCs w:val="22"/>
        </w:rPr>
        <w:t>attunement</w:t>
      </w:r>
      <w:proofErr w:type="spellEnd"/>
      <w:r w:rsidRPr="00562C3C">
        <w:rPr>
          <w:rFonts w:ascii="Arial" w:hAnsi="Arial" w:cs="Arial"/>
          <w:b/>
          <w:sz w:val="22"/>
          <w:szCs w:val="22"/>
        </w:rPr>
        <w:t>.</w:t>
      </w:r>
      <w:r w:rsidRPr="320A030B">
        <w:rPr>
          <w:rFonts w:ascii="Arial" w:hAnsi="Arial" w:cs="Arial"/>
          <w:sz w:val="22"/>
          <w:szCs w:val="22"/>
        </w:rPr>
        <w:t xml:space="preserve"> </w:t>
      </w:r>
      <w:r>
        <w:rPr>
          <w:rFonts w:ascii="Arial" w:hAnsi="Arial" w:cs="Arial"/>
          <w:sz w:val="22"/>
          <w:szCs w:val="22"/>
        </w:rPr>
        <w:t>Three</w:t>
      </w:r>
      <w:r w:rsidRPr="00562C3C">
        <w:rPr>
          <w:rFonts w:ascii="Arial" w:hAnsi="Arial" w:cs="Arial"/>
          <w:sz w:val="22"/>
          <w:szCs w:val="22"/>
        </w:rPr>
        <w:t xml:space="preserve"> studies discussed instances of disengagement</w:t>
      </w:r>
      <w:r>
        <w:rPr>
          <w:rFonts w:ascii="Arial" w:hAnsi="Arial" w:cs="Arial"/>
          <w:sz w:val="22"/>
          <w:szCs w:val="22"/>
        </w:rPr>
        <w:t xml:space="preserve">. </w:t>
      </w:r>
      <w:proofErr w:type="spellStart"/>
      <w:r w:rsidRPr="00562C3C">
        <w:rPr>
          <w:rFonts w:ascii="Arial" w:hAnsi="Arial" w:cs="Arial"/>
          <w:sz w:val="22"/>
          <w:szCs w:val="22"/>
        </w:rPr>
        <w:t>Piscitelli</w:t>
      </w:r>
      <w:proofErr w:type="spellEnd"/>
      <w:r w:rsidRPr="00562C3C">
        <w:rPr>
          <w:rFonts w:ascii="Arial" w:hAnsi="Arial" w:cs="Arial"/>
          <w:sz w:val="22"/>
          <w:szCs w:val="22"/>
        </w:rPr>
        <w:t xml:space="preserve"> and Penfold (2015) observed that there were some exceptional instances of parents ‘standing back’ and leaving their children to </w:t>
      </w:r>
      <w:r>
        <w:rPr>
          <w:rFonts w:ascii="Arial" w:hAnsi="Arial" w:cs="Arial"/>
          <w:sz w:val="22"/>
          <w:szCs w:val="22"/>
        </w:rPr>
        <w:t>participate</w:t>
      </w:r>
      <w:r w:rsidRPr="00562C3C">
        <w:rPr>
          <w:rFonts w:ascii="Arial" w:hAnsi="Arial" w:cs="Arial"/>
          <w:sz w:val="22"/>
          <w:szCs w:val="22"/>
        </w:rPr>
        <w:t xml:space="preserve"> independently</w:t>
      </w:r>
      <w:r>
        <w:rPr>
          <w:rFonts w:ascii="Arial" w:hAnsi="Arial" w:cs="Arial"/>
          <w:sz w:val="22"/>
          <w:szCs w:val="22"/>
        </w:rPr>
        <w:t xml:space="preserve">, such as </w:t>
      </w:r>
      <w:r w:rsidRPr="00562C3C">
        <w:rPr>
          <w:rFonts w:ascii="Arial" w:hAnsi="Arial" w:cs="Arial"/>
          <w:sz w:val="22"/>
          <w:szCs w:val="22"/>
        </w:rPr>
        <w:t xml:space="preserve">a </w:t>
      </w:r>
      <w:r>
        <w:rPr>
          <w:rFonts w:ascii="Arial" w:hAnsi="Arial" w:cs="Arial"/>
          <w:sz w:val="22"/>
          <w:szCs w:val="22"/>
        </w:rPr>
        <w:t>child</w:t>
      </w:r>
      <w:r w:rsidRPr="00562C3C">
        <w:rPr>
          <w:rFonts w:ascii="Arial" w:hAnsi="Arial" w:cs="Arial"/>
          <w:sz w:val="22"/>
          <w:szCs w:val="22"/>
        </w:rPr>
        <w:t xml:space="preserve"> working at a light table while her father was preoccupied with his phone. Brown (2015) concluded that successful child engagement depended on the degree of willingness of the family to join in but did not offer mechanisms for increasing that investment </w:t>
      </w:r>
      <w:r>
        <w:rPr>
          <w:rFonts w:ascii="Arial" w:hAnsi="Arial" w:cs="Arial"/>
          <w:sz w:val="22"/>
          <w:szCs w:val="22"/>
        </w:rPr>
        <w:t>as</w:t>
      </w:r>
      <w:r w:rsidRPr="00562C3C">
        <w:rPr>
          <w:rFonts w:ascii="Arial" w:hAnsi="Arial" w:cs="Arial"/>
          <w:sz w:val="22"/>
          <w:szCs w:val="22"/>
        </w:rPr>
        <w:t xml:space="preserve"> the focus was on the relationship between artists and child participants</w:t>
      </w:r>
      <w:r w:rsidRPr="00562C3C">
        <w:rPr>
          <w:rFonts w:ascii="Arial" w:hAnsi="Arial" w:cs="Arial"/>
          <w:color w:val="000000" w:themeColor="text1"/>
          <w:sz w:val="22"/>
          <w:szCs w:val="22"/>
        </w:rPr>
        <w:t>.</w:t>
      </w:r>
      <w:r>
        <w:rPr>
          <w:rFonts w:ascii="Arial" w:hAnsi="Arial" w:cs="Arial"/>
          <w:sz w:val="22"/>
          <w:szCs w:val="22"/>
        </w:rPr>
        <w:t xml:space="preserve"> </w:t>
      </w:r>
      <w:r w:rsidRPr="0A8D50F1">
        <w:rPr>
          <w:rFonts w:ascii="Arial" w:hAnsi="Arial" w:cs="Arial"/>
          <w:sz w:val="22"/>
          <w:szCs w:val="22"/>
        </w:rPr>
        <w:t xml:space="preserve">Conversely, </w:t>
      </w:r>
      <w:proofErr w:type="spellStart"/>
      <w:r w:rsidRPr="0A8D50F1">
        <w:rPr>
          <w:rFonts w:ascii="Arial" w:hAnsi="Arial" w:cs="Arial"/>
          <w:sz w:val="22"/>
          <w:szCs w:val="22"/>
        </w:rPr>
        <w:lastRenderedPageBreak/>
        <w:t>Piscitelli</w:t>
      </w:r>
      <w:proofErr w:type="spellEnd"/>
      <w:r w:rsidRPr="0A8D50F1">
        <w:rPr>
          <w:rFonts w:ascii="Arial" w:hAnsi="Arial" w:cs="Arial"/>
          <w:sz w:val="22"/>
          <w:szCs w:val="22"/>
        </w:rPr>
        <w:t xml:space="preserve"> and Penfold (2015) noted a child absorbed in a solitary building task while his mother made repeated attempts to engage him in a projection activity. This </w:t>
      </w:r>
      <w:r>
        <w:rPr>
          <w:rFonts w:ascii="Arial" w:hAnsi="Arial" w:cs="Arial"/>
          <w:sz w:val="22"/>
          <w:szCs w:val="22"/>
        </w:rPr>
        <w:t>was</w:t>
      </w:r>
      <w:r w:rsidRPr="0A8D50F1">
        <w:rPr>
          <w:rFonts w:ascii="Arial" w:hAnsi="Arial" w:cs="Arial"/>
          <w:sz w:val="22"/>
          <w:szCs w:val="22"/>
        </w:rPr>
        <w:t xml:space="preserve"> </w:t>
      </w:r>
      <w:r>
        <w:rPr>
          <w:rFonts w:ascii="Arial" w:hAnsi="Arial" w:cs="Arial"/>
          <w:sz w:val="22"/>
          <w:szCs w:val="22"/>
        </w:rPr>
        <w:t xml:space="preserve">also </w:t>
      </w:r>
      <w:r w:rsidRPr="0A8D50F1">
        <w:rPr>
          <w:rFonts w:ascii="Arial" w:hAnsi="Arial" w:cs="Arial"/>
          <w:sz w:val="22"/>
          <w:szCs w:val="22"/>
        </w:rPr>
        <w:t xml:space="preserve">observed in an interaction in Turkey (Pinto et al., 2010) in which the child loses interest because the father is intent on using drawing as an opportunity to teach numeracy and literacy. In </w:t>
      </w:r>
      <w:r>
        <w:rPr>
          <w:rFonts w:ascii="Arial" w:hAnsi="Arial" w:cs="Arial"/>
          <w:sz w:val="22"/>
          <w:szCs w:val="22"/>
        </w:rPr>
        <w:t>these</w:t>
      </w:r>
      <w:r w:rsidRPr="0A8D50F1">
        <w:rPr>
          <w:rFonts w:ascii="Arial" w:hAnsi="Arial" w:cs="Arial"/>
          <w:sz w:val="22"/>
          <w:szCs w:val="22"/>
        </w:rPr>
        <w:t xml:space="preserve"> cases, </w:t>
      </w:r>
      <w:r>
        <w:rPr>
          <w:rFonts w:ascii="Arial" w:hAnsi="Arial" w:cs="Arial"/>
          <w:sz w:val="22"/>
          <w:szCs w:val="22"/>
        </w:rPr>
        <w:t>this</w:t>
      </w:r>
      <w:r w:rsidRPr="0A8D50F1">
        <w:rPr>
          <w:rFonts w:ascii="Arial" w:hAnsi="Arial" w:cs="Arial"/>
          <w:sz w:val="22"/>
          <w:szCs w:val="22"/>
        </w:rPr>
        <w:t xml:space="preserve"> could be interpreted as an example of non-attuned behaviour, where the parent does not follow the child’s lead</w:t>
      </w:r>
      <w:r>
        <w:rPr>
          <w:rFonts w:ascii="Arial" w:hAnsi="Arial" w:cs="Arial"/>
          <w:sz w:val="22"/>
          <w:szCs w:val="22"/>
        </w:rPr>
        <w:t xml:space="preserve">, </w:t>
      </w:r>
      <w:r w:rsidRPr="0A8D50F1">
        <w:rPr>
          <w:rFonts w:ascii="Arial" w:hAnsi="Arial" w:cs="Arial"/>
          <w:sz w:val="22"/>
          <w:szCs w:val="22"/>
        </w:rPr>
        <w:t>adopts a directive position</w:t>
      </w:r>
      <w:r>
        <w:rPr>
          <w:rFonts w:ascii="Arial" w:hAnsi="Arial" w:cs="Arial"/>
          <w:sz w:val="22"/>
          <w:szCs w:val="22"/>
        </w:rPr>
        <w:t>,</w:t>
      </w:r>
      <w:r w:rsidRPr="0A8D50F1">
        <w:rPr>
          <w:rFonts w:ascii="Arial" w:hAnsi="Arial" w:cs="Arial"/>
          <w:sz w:val="22"/>
          <w:szCs w:val="22"/>
        </w:rPr>
        <w:t xml:space="preserve"> </w:t>
      </w:r>
      <w:r>
        <w:rPr>
          <w:rFonts w:ascii="Arial" w:hAnsi="Arial" w:cs="Arial"/>
          <w:sz w:val="22"/>
          <w:szCs w:val="22"/>
        </w:rPr>
        <w:t xml:space="preserve">and </w:t>
      </w:r>
      <w:r w:rsidRPr="0A8D50F1">
        <w:rPr>
          <w:rFonts w:ascii="Arial" w:hAnsi="Arial" w:cs="Arial"/>
          <w:sz w:val="22"/>
          <w:szCs w:val="22"/>
        </w:rPr>
        <w:t xml:space="preserve">is </w:t>
      </w:r>
      <w:r>
        <w:rPr>
          <w:rFonts w:ascii="Arial" w:hAnsi="Arial" w:cs="Arial"/>
          <w:sz w:val="22"/>
          <w:szCs w:val="22"/>
        </w:rPr>
        <w:t xml:space="preserve">more </w:t>
      </w:r>
      <w:r w:rsidRPr="0A8D50F1">
        <w:rPr>
          <w:rFonts w:ascii="Arial" w:hAnsi="Arial" w:cs="Arial"/>
          <w:sz w:val="22"/>
          <w:szCs w:val="22"/>
        </w:rPr>
        <w:t>concerned with completing a specific task</w:t>
      </w:r>
      <w:r>
        <w:rPr>
          <w:rFonts w:ascii="Arial" w:hAnsi="Arial" w:cs="Arial"/>
          <w:sz w:val="22"/>
          <w:szCs w:val="22"/>
        </w:rPr>
        <w:t xml:space="preserve">. </w:t>
      </w:r>
    </w:p>
    <w:p w14:paraId="64D180EE" w14:textId="1BEBA690" w:rsidR="00597195" w:rsidRPr="000334AB" w:rsidRDefault="00F9182B" w:rsidP="000334AB">
      <w:pPr>
        <w:spacing w:line="480" w:lineRule="auto"/>
        <w:ind w:firstLine="720"/>
        <w:rPr>
          <w:rFonts w:ascii="Arial" w:hAnsi="Arial" w:cs="Arial"/>
          <w:color w:val="000000"/>
          <w:sz w:val="22"/>
          <w:szCs w:val="22"/>
        </w:rPr>
        <w:sectPr w:rsidR="00597195" w:rsidRPr="000334AB" w:rsidSect="00E93CF1">
          <w:pgSz w:w="11901" w:h="16817"/>
          <w:pgMar w:top="1440" w:right="1440" w:bottom="1440" w:left="1440" w:header="709" w:footer="709" w:gutter="0"/>
          <w:cols w:space="708"/>
          <w:docGrid w:linePitch="360"/>
        </w:sectPr>
      </w:pPr>
      <w:r w:rsidRPr="004032A2">
        <w:rPr>
          <w:rFonts w:ascii="Arial" w:hAnsi="Arial" w:cs="Arial"/>
          <w:color w:val="000000" w:themeColor="text1"/>
          <w:sz w:val="22"/>
          <w:szCs w:val="22"/>
        </w:rPr>
        <w:t xml:space="preserve">It is important to note that improved interactions were not universally observed across the sample, and that participation in visual art does not necessarily produce positive effects. </w:t>
      </w:r>
      <w:proofErr w:type="spellStart"/>
      <w:r w:rsidRPr="008C14EE">
        <w:rPr>
          <w:rFonts w:ascii="Arial" w:hAnsi="Arial" w:cs="Arial"/>
          <w:color w:val="000000" w:themeColor="text1"/>
          <w:sz w:val="22"/>
          <w:szCs w:val="22"/>
        </w:rPr>
        <w:t>Fancourt</w:t>
      </w:r>
      <w:proofErr w:type="spellEnd"/>
      <w:r w:rsidRPr="008C14EE">
        <w:rPr>
          <w:rFonts w:ascii="Arial" w:hAnsi="Arial" w:cs="Arial"/>
          <w:color w:val="000000" w:themeColor="text1"/>
          <w:sz w:val="22"/>
          <w:szCs w:val="22"/>
        </w:rPr>
        <w:t xml:space="preserve"> (2017) discusses the need for arts programmers to consider potential negative impacts of their activities</w:t>
      </w:r>
      <w:r w:rsidRPr="00837404">
        <w:rPr>
          <w:rFonts w:ascii="Arial" w:hAnsi="Arial" w:cs="Arial"/>
          <w:color w:val="000000" w:themeColor="text1"/>
          <w:sz w:val="22"/>
          <w:szCs w:val="22"/>
        </w:rPr>
        <w:t>,</w:t>
      </w:r>
      <w:r>
        <w:rPr>
          <w:rFonts w:ascii="Arial" w:hAnsi="Arial" w:cs="Arial"/>
          <w:color w:val="000000" w:themeColor="text1"/>
          <w:sz w:val="22"/>
          <w:szCs w:val="22"/>
        </w:rPr>
        <w:t xml:space="preserve"> rather than assuming an intended outcome will take place. For instance, </w:t>
      </w:r>
      <w:r w:rsidRPr="004032A2">
        <w:rPr>
          <w:rFonts w:ascii="Arial" w:hAnsi="Arial" w:cs="Arial"/>
          <w:color w:val="000000" w:themeColor="text1"/>
          <w:sz w:val="22"/>
          <w:szCs w:val="22"/>
        </w:rPr>
        <w:t xml:space="preserve">Brown (2015) discussed the importance of parental willingness to participate, which implies a need for supported engagement before more nuanced behaviours can develop. Certainly, there were positive effects reported in studies where the parents were already ‘engaged’. For example, the attuned dyadic interactions described as characteristic by Pinto et al. (2011) must be considered in the context of the sample, who had all expressed a prior interest in participating in the project. Similarly, the participants in the study by </w:t>
      </w:r>
      <w:proofErr w:type="spellStart"/>
      <w:r w:rsidRPr="004032A2">
        <w:rPr>
          <w:rFonts w:ascii="Arial" w:hAnsi="Arial" w:cs="Arial"/>
          <w:color w:val="000000" w:themeColor="text1"/>
          <w:sz w:val="22"/>
          <w:szCs w:val="22"/>
        </w:rPr>
        <w:t>Mehr</w:t>
      </w:r>
      <w:proofErr w:type="spellEnd"/>
      <w:r w:rsidRPr="004032A2">
        <w:rPr>
          <w:rFonts w:ascii="Arial" w:hAnsi="Arial" w:cs="Arial"/>
          <w:color w:val="000000" w:themeColor="text1"/>
          <w:sz w:val="22"/>
          <w:szCs w:val="22"/>
        </w:rPr>
        <w:t xml:space="preserve"> et al. (2013) responded to a public advert, and the study was therefore subject to the potential bias inherent in volunteer sampling. In the Creative Families report (Black et al., 2015) </w:t>
      </w:r>
      <w:r w:rsidRPr="76C8D769">
        <w:rPr>
          <w:rFonts w:ascii="Arial" w:hAnsi="Arial" w:cs="Arial"/>
          <w:color w:val="000000" w:themeColor="text1"/>
          <w:sz w:val="22"/>
          <w:szCs w:val="22"/>
        </w:rPr>
        <w:t>analysed</w:t>
      </w:r>
      <w:r w:rsidRPr="004032A2">
        <w:rPr>
          <w:rFonts w:ascii="Arial" w:hAnsi="Arial" w:cs="Arial"/>
          <w:color w:val="000000" w:themeColor="text1"/>
          <w:sz w:val="22"/>
          <w:szCs w:val="22"/>
        </w:rPr>
        <w:t xml:space="preserve"> by Kearney et al. (2021) an instance is described where one participant was under the misapprehension that her attendance was being monitored, which resulted in hostile behaviour and a disruption to group dynamics, but no mention is made of the impact of this on parent-child outcomes. This was a common omission in reports which originate from art sector programmes (Brown, 2015; </w:t>
      </w:r>
      <w:proofErr w:type="spellStart"/>
      <w:r w:rsidRPr="004032A2">
        <w:rPr>
          <w:rFonts w:ascii="Arial" w:hAnsi="Arial" w:cs="Arial"/>
          <w:color w:val="000000" w:themeColor="text1"/>
          <w:sz w:val="22"/>
          <w:szCs w:val="22"/>
        </w:rPr>
        <w:t>Piscitelli</w:t>
      </w:r>
      <w:proofErr w:type="spellEnd"/>
      <w:r w:rsidRPr="004032A2">
        <w:rPr>
          <w:rFonts w:ascii="Arial" w:hAnsi="Arial" w:cs="Arial"/>
          <w:color w:val="000000" w:themeColor="text1"/>
          <w:sz w:val="22"/>
          <w:szCs w:val="22"/>
        </w:rPr>
        <w:t xml:space="preserve"> &amp; Penfold, 2015; Kearney et al., 2021), which </w:t>
      </w:r>
      <w:r>
        <w:rPr>
          <w:rFonts w:ascii="Arial" w:hAnsi="Arial" w:cs="Arial"/>
          <w:color w:val="000000" w:themeColor="text1"/>
          <w:sz w:val="22"/>
          <w:szCs w:val="22"/>
        </w:rPr>
        <w:t>wa</w:t>
      </w:r>
      <w:r w:rsidRPr="004032A2">
        <w:rPr>
          <w:rFonts w:ascii="Arial" w:hAnsi="Arial" w:cs="Arial"/>
          <w:color w:val="000000" w:themeColor="text1"/>
          <w:sz w:val="22"/>
          <w:szCs w:val="22"/>
        </w:rPr>
        <w:t>s characterised by a lack of analysis of the impact of disengaged behaviour on the participant: speculations are offered for the disengagement, and disruptions to the wider group or gallery programme noted or implied, but not the psychological effect on the adult participant and their child.</w:t>
      </w:r>
      <w:r>
        <w:rPr>
          <w:rFonts w:ascii="Arial" w:hAnsi="Arial" w:cs="Arial"/>
          <w:color w:val="000000" w:themeColor="text1"/>
          <w:sz w:val="22"/>
          <w:szCs w:val="22"/>
        </w:rPr>
        <w:t xml:space="preserve"> </w:t>
      </w:r>
      <w:r w:rsidR="00597195">
        <w:rPr>
          <w:rFonts w:ascii="Arial" w:hAnsi="Arial" w:cs="Arial"/>
          <w:sz w:val="22"/>
          <w:szCs w:val="22"/>
        </w:rPr>
        <w:tab/>
      </w:r>
    </w:p>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8A0385" w:rsidRPr="004C1685" w14:paraId="42693007" w14:textId="77777777" w:rsidTr="0097447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17C8882" w14:textId="77777777" w:rsidR="008A0385" w:rsidRPr="00930A31" w:rsidRDefault="008A0385" w:rsidP="00974471">
            <w:pPr>
              <w:pStyle w:val="Default"/>
              <w:rPr>
                <w:rFonts w:ascii="Arial" w:hAnsi="Arial" w:cs="Arial"/>
                <w:color w:val="FFFFFF"/>
                <w:sz w:val="18"/>
                <w:szCs w:val="18"/>
              </w:rPr>
            </w:pPr>
            <w:r w:rsidRPr="00930A31">
              <w:rPr>
                <w:rFonts w:ascii="Arial" w:hAnsi="Arial" w:cs="Arial"/>
                <w:b/>
                <w:bCs/>
                <w:color w:val="FFFFFF"/>
                <w:sz w:val="18"/>
                <w:szCs w:val="18"/>
              </w:rPr>
              <w:lastRenderedPageBreak/>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18DAF6D" w14:textId="77777777" w:rsidR="008A0385" w:rsidRPr="00930A31" w:rsidRDefault="008A0385" w:rsidP="00974471">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38FDE63" w14:textId="77777777" w:rsidR="008A0385" w:rsidRPr="00930A31" w:rsidRDefault="008A0385" w:rsidP="0097447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1534420" w14:textId="77777777" w:rsidR="008A0385" w:rsidRPr="00930A31" w:rsidRDefault="008A0385" w:rsidP="00974471">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8A0385" w:rsidRPr="004C1685" w14:paraId="215CB2CC" w14:textId="77777777" w:rsidTr="0097447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864636B" w14:textId="77777777" w:rsidR="008A0385" w:rsidRPr="00930A31" w:rsidRDefault="008A0385" w:rsidP="00974471">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E46E8C6" w14:textId="77777777" w:rsidR="008A0385" w:rsidRPr="00930A31" w:rsidRDefault="008A0385" w:rsidP="00974471">
            <w:pPr>
              <w:pStyle w:val="Default"/>
              <w:jc w:val="right"/>
              <w:rPr>
                <w:rFonts w:ascii="Arial" w:hAnsi="Arial" w:cs="Arial"/>
                <w:color w:val="auto"/>
                <w:sz w:val="18"/>
                <w:szCs w:val="18"/>
              </w:rPr>
            </w:pPr>
          </w:p>
        </w:tc>
      </w:tr>
      <w:tr w:rsidR="008A0385" w:rsidRPr="004C1685" w14:paraId="66C173F4" w14:textId="77777777" w:rsidTr="00974471">
        <w:trPr>
          <w:trHeight w:val="48"/>
        </w:trPr>
        <w:tc>
          <w:tcPr>
            <w:tcW w:w="1668" w:type="dxa"/>
            <w:tcBorders>
              <w:top w:val="single" w:sz="5" w:space="0" w:color="000000"/>
              <w:left w:val="single" w:sz="5" w:space="0" w:color="000000"/>
              <w:bottom w:val="double" w:sz="2" w:space="0" w:color="FFFFCC"/>
              <w:right w:val="single" w:sz="5" w:space="0" w:color="000000"/>
            </w:tcBorders>
          </w:tcPr>
          <w:p w14:paraId="7C43FECB"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5792A4E9" w14:textId="77777777" w:rsidR="008A0385" w:rsidRPr="00930A31" w:rsidRDefault="008A0385" w:rsidP="00974471">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2FCD5F87"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74D6928F" w14:textId="3C8CEF27" w:rsidR="008A0385" w:rsidRPr="00930A31" w:rsidRDefault="000334AB" w:rsidP="00974471">
            <w:pPr>
              <w:pStyle w:val="Default"/>
              <w:spacing w:before="40" w:after="40"/>
              <w:rPr>
                <w:rFonts w:ascii="Arial" w:hAnsi="Arial" w:cs="Arial"/>
                <w:color w:val="auto"/>
                <w:sz w:val="18"/>
                <w:szCs w:val="18"/>
              </w:rPr>
            </w:pPr>
            <w:r>
              <w:rPr>
                <w:rFonts w:ascii="Arial" w:hAnsi="Arial" w:cs="Arial"/>
                <w:color w:val="auto"/>
                <w:sz w:val="18"/>
                <w:szCs w:val="18"/>
              </w:rPr>
              <w:t>p</w:t>
            </w:r>
            <w:r w:rsidR="008A0385">
              <w:rPr>
                <w:rFonts w:ascii="Arial" w:hAnsi="Arial" w:cs="Arial"/>
                <w:color w:val="auto"/>
                <w:sz w:val="18"/>
                <w:szCs w:val="18"/>
              </w:rPr>
              <w:t>2</w:t>
            </w:r>
          </w:p>
        </w:tc>
      </w:tr>
      <w:tr w:rsidR="008A0385" w:rsidRPr="004C1685" w14:paraId="0F8CEAE7" w14:textId="77777777" w:rsidTr="0097447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68A4929" w14:textId="77777777" w:rsidR="008A0385" w:rsidRPr="00930A31" w:rsidRDefault="008A0385" w:rsidP="00974471">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225647E" w14:textId="77777777" w:rsidR="008A0385" w:rsidRPr="00930A31" w:rsidRDefault="008A0385" w:rsidP="00974471">
            <w:pPr>
              <w:pStyle w:val="Default"/>
              <w:jc w:val="right"/>
              <w:rPr>
                <w:rFonts w:ascii="Arial" w:hAnsi="Arial" w:cs="Arial"/>
                <w:color w:val="auto"/>
                <w:sz w:val="18"/>
                <w:szCs w:val="18"/>
              </w:rPr>
            </w:pPr>
          </w:p>
        </w:tc>
      </w:tr>
      <w:tr w:rsidR="008A0385" w:rsidRPr="004C1685" w14:paraId="4064A532" w14:textId="77777777" w:rsidTr="00974471">
        <w:trPr>
          <w:trHeight w:val="48"/>
        </w:trPr>
        <w:tc>
          <w:tcPr>
            <w:tcW w:w="1668" w:type="dxa"/>
            <w:tcBorders>
              <w:top w:val="single" w:sz="5" w:space="0" w:color="000000"/>
              <w:left w:val="single" w:sz="5" w:space="0" w:color="000000"/>
              <w:bottom w:val="double" w:sz="2" w:space="0" w:color="FFFFCC"/>
              <w:right w:val="single" w:sz="5" w:space="0" w:color="000000"/>
            </w:tcBorders>
          </w:tcPr>
          <w:p w14:paraId="2C1C4B14"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547909B8" w14:textId="77777777" w:rsidR="008A0385" w:rsidRPr="00930A31" w:rsidRDefault="008A0385" w:rsidP="00974471">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4276AE50"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5E09FE10" w14:textId="093D0954" w:rsidR="008A0385" w:rsidRPr="00930A31" w:rsidRDefault="000334AB" w:rsidP="00974471">
            <w:pPr>
              <w:pStyle w:val="Default"/>
              <w:spacing w:before="40" w:after="40"/>
              <w:rPr>
                <w:rFonts w:ascii="Arial" w:hAnsi="Arial" w:cs="Arial"/>
                <w:color w:val="auto"/>
                <w:sz w:val="18"/>
                <w:szCs w:val="18"/>
              </w:rPr>
            </w:pPr>
            <w:r>
              <w:rPr>
                <w:rFonts w:ascii="Arial" w:hAnsi="Arial" w:cs="Arial"/>
                <w:color w:val="auto"/>
                <w:sz w:val="18"/>
                <w:szCs w:val="18"/>
              </w:rPr>
              <w:t>p</w:t>
            </w:r>
            <w:r w:rsidR="008A0385">
              <w:rPr>
                <w:rFonts w:ascii="Arial" w:hAnsi="Arial" w:cs="Arial"/>
                <w:color w:val="auto"/>
                <w:sz w:val="18"/>
                <w:szCs w:val="18"/>
              </w:rPr>
              <w:t>1</w:t>
            </w:r>
          </w:p>
        </w:tc>
      </w:tr>
      <w:tr w:rsidR="008A0385" w:rsidRPr="004C1685" w14:paraId="09B33561" w14:textId="77777777" w:rsidTr="0097447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02252E4" w14:textId="77777777" w:rsidR="008A0385" w:rsidRPr="00930A31" w:rsidRDefault="008A0385" w:rsidP="00974471">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FD2EBF6" w14:textId="77777777" w:rsidR="008A0385" w:rsidRPr="00930A31" w:rsidRDefault="008A0385" w:rsidP="00974471">
            <w:pPr>
              <w:pStyle w:val="Default"/>
              <w:jc w:val="right"/>
              <w:rPr>
                <w:rFonts w:ascii="Arial" w:hAnsi="Arial" w:cs="Arial"/>
                <w:color w:val="auto"/>
                <w:sz w:val="18"/>
                <w:szCs w:val="18"/>
              </w:rPr>
            </w:pPr>
          </w:p>
        </w:tc>
      </w:tr>
      <w:tr w:rsidR="008A0385" w:rsidRPr="004C1685" w14:paraId="164CE065" w14:textId="77777777" w:rsidTr="00974471">
        <w:trPr>
          <w:trHeight w:val="48"/>
        </w:trPr>
        <w:tc>
          <w:tcPr>
            <w:tcW w:w="1668" w:type="dxa"/>
            <w:tcBorders>
              <w:top w:val="single" w:sz="5" w:space="0" w:color="000000"/>
              <w:left w:val="single" w:sz="5" w:space="0" w:color="000000"/>
              <w:bottom w:val="single" w:sz="5" w:space="0" w:color="000000"/>
              <w:right w:val="single" w:sz="5" w:space="0" w:color="000000"/>
            </w:tcBorders>
          </w:tcPr>
          <w:p w14:paraId="3B138B34"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77D00FDF" w14:textId="77777777" w:rsidR="008A0385" w:rsidRPr="00930A31" w:rsidRDefault="008A0385" w:rsidP="00974471">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03FDD0E1"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3B430CBF" w14:textId="66831059" w:rsidR="008A0385" w:rsidRPr="00930A31" w:rsidRDefault="000334AB" w:rsidP="00974471">
            <w:pPr>
              <w:pStyle w:val="Default"/>
              <w:spacing w:before="40" w:after="40"/>
              <w:rPr>
                <w:rFonts w:ascii="Arial" w:hAnsi="Arial" w:cs="Arial"/>
                <w:color w:val="auto"/>
                <w:sz w:val="18"/>
                <w:szCs w:val="18"/>
              </w:rPr>
            </w:pPr>
            <w:r>
              <w:rPr>
                <w:rFonts w:ascii="Arial" w:hAnsi="Arial" w:cs="Arial"/>
                <w:color w:val="auto"/>
                <w:sz w:val="18"/>
                <w:szCs w:val="18"/>
              </w:rPr>
              <w:t>p</w:t>
            </w:r>
            <w:r w:rsidR="008A0385">
              <w:rPr>
                <w:rFonts w:ascii="Arial" w:hAnsi="Arial" w:cs="Arial"/>
                <w:color w:val="auto"/>
                <w:sz w:val="18"/>
                <w:szCs w:val="18"/>
              </w:rPr>
              <w:t>2-</w:t>
            </w:r>
            <w:r>
              <w:rPr>
                <w:rFonts w:ascii="Arial" w:hAnsi="Arial" w:cs="Arial"/>
                <w:color w:val="auto"/>
                <w:sz w:val="18"/>
                <w:szCs w:val="18"/>
              </w:rPr>
              <w:t>3</w:t>
            </w:r>
          </w:p>
        </w:tc>
      </w:tr>
      <w:tr w:rsidR="008A0385" w:rsidRPr="004C1685" w14:paraId="3A07C4A2" w14:textId="77777777" w:rsidTr="00974471">
        <w:trPr>
          <w:trHeight w:val="48"/>
        </w:trPr>
        <w:tc>
          <w:tcPr>
            <w:tcW w:w="1668" w:type="dxa"/>
            <w:tcBorders>
              <w:top w:val="single" w:sz="5" w:space="0" w:color="000000"/>
              <w:left w:val="single" w:sz="5" w:space="0" w:color="000000"/>
              <w:bottom w:val="double" w:sz="2" w:space="0" w:color="FFFFCC"/>
              <w:right w:val="single" w:sz="5" w:space="0" w:color="000000"/>
            </w:tcBorders>
          </w:tcPr>
          <w:p w14:paraId="1E49307A"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78D56B1E" w14:textId="77777777" w:rsidR="008A0385" w:rsidRPr="00930A31" w:rsidRDefault="008A0385" w:rsidP="00974471">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2E7B63F2"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4EB6131B" w14:textId="0315D775" w:rsidR="008A0385" w:rsidRPr="00930A31" w:rsidRDefault="000334AB" w:rsidP="00974471">
            <w:pPr>
              <w:pStyle w:val="Default"/>
              <w:spacing w:before="40" w:after="40"/>
              <w:rPr>
                <w:rFonts w:ascii="Arial" w:hAnsi="Arial" w:cs="Arial"/>
                <w:color w:val="auto"/>
                <w:sz w:val="18"/>
                <w:szCs w:val="18"/>
              </w:rPr>
            </w:pPr>
            <w:r>
              <w:rPr>
                <w:rFonts w:ascii="Arial" w:hAnsi="Arial" w:cs="Arial"/>
                <w:color w:val="auto"/>
                <w:sz w:val="18"/>
                <w:szCs w:val="18"/>
              </w:rPr>
              <w:t>p3</w:t>
            </w:r>
          </w:p>
        </w:tc>
      </w:tr>
      <w:tr w:rsidR="008A0385" w:rsidRPr="004C1685" w14:paraId="24226526" w14:textId="77777777" w:rsidTr="0097447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70F3BD0" w14:textId="77777777" w:rsidR="008A0385" w:rsidRPr="00930A31" w:rsidRDefault="008A0385" w:rsidP="00974471">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E7686E8" w14:textId="77777777" w:rsidR="008A0385" w:rsidRPr="00930A31" w:rsidRDefault="008A0385" w:rsidP="00974471">
            <w:pPr>
              <w:pStyle w:val="Default"/>
              <w:jc w:val="right"/>
              <w:rPr>
                <w:rFonts w:ascii="Arial" w:hAnsi="Arial" w:cs="Arial"/>
                <w:color w:val="auto"/>
                <w:sz w:val="18"/>
                <w:szCs w:val="18"/>
              </w:rPr>
            </w:pPr>
          </w:p>
        </w:tc>
      </w:tr>
      <w:tr w:rsidR="008A0385" w:rsidRPr="004C1685" w14:paraId="192153D4" w14:textId="77777777" w:rsidTr="00974471">
        <w:trPr>
          <w:trHeight w:val="48"/>
        </w:trPr>
        <w:tc>
          <w:tcPr>
            <w:tcW w:w="1668" w:type="dxa"/>
            <w:tcBorders>
              <w:top w:val="single" w:sz="5" w:space="0" w:color="000000"/>
              <w:left w:val="single" w:sz="5" w:space="0" w:color="000000"/>
              <w:bottom w:val="single" w:sz="5" w:space="0" w:color="000000"/>
              <w:right w:val="single" w:sz="5" w:space="0" w:color="000000"/>
            </w:tcBorders>
          </w:tcPr>
          <w:p w14:paraId="568F27D0"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4CF73B91" w14:textId="77777777" w:rsidR="008A0385" w:rsidRPr="00930A31" w:rsidRDefault="008A0385" w:rsidP="00974471">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43B4FDD2"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117A3A75" w14:textId="656B6B12" w:rsidR="008A0385" w:rsidRPr="00930A31" w:rsidRDefault="000334AB" w:rsidP="00974471">
            <w:pPr>
              <w:pStyle w:val="Default"/>
              <w:spacing w:before="40" w:after="40"/>
              <w:rPr>
                <w:rFonts w:ascii="Arial" w:hAnsi="Arial" w:cs="Arial"/>
                <w:color w:val="auto"/>
                <w:sz w:val="18"/>
                <w:szCs w:val="18"/>
              </w:rPr>
            </w:pPr>
            <w:r>
              <w:rPr>
                <w:rFonts w:ascii="Arial" w:hAnsi="Arial" w:cs="Arial"/>
                <w:color w:val="auto"/>
                <w:sz w:val="18"/>
                <w:szCs w:val="18"/>
              </w:rPr>
              <w:t>p</w:t>
            </w:r>
            <w:r w:rsidR="008A0385">
              <w:rPr>
                <w:rFonts w:ascii="Arial" w:hAnsi="Arial" w:cs="Arial"/>
                <w:color w:val="auto"/>
                <w:sz w:val="18"/>
                <w:szCs w:val="18"/>
              </w:rPr>
              <w:t>4-6</w:t>
            </w:r>
            <w:r w:rsidR="008A79A4">
              <w:rPr>
                <w:rFonts w:ascii="Arial" w:hAnsi="Arial" w:cs="Arial"/>
                <w:color w:val="auto"/>
                <w:sz w:val="18"/>
                <w:szCs w:val="18"/>
              </w:rPr>
              <w:t xml:space="preserve">, </w:t>
            </w:r>
            <w:r>
              <w:rPr>
                <w:rFonts w:ascii="Arial" w:hAnsi="Arial" w:cs="Arial"/>
                <w:color w:val="auto"/>
                <w:sz w:val="18"/>
                <w:szCs w:val="18"/>
              </w:rPr>
              <w:t xml:space="preserve">Table </w:t>
            </w:r>
            <w:r w:rsidR="008A79A4">
              <w:rPr>
                <w:rFonts w:ascii="Arial" w:hAnsi="Arial" w:cs="Arial"/>
                <w:color w:val="auto"/>
                <w:sz w:val="18"/>
                <w:szCs w:val="18"/>
              </w:rPr>
              <w:t>S1</w:t>
            </w:r>
          </w:p>
        </w:tc>
      </w:tr>
      <w:tr w:rsidR="008A0385" w:rsidRPr="004C1685" w14:paraId="6137DD14" w14:textId="77777777" w:rsidTr="00974471">
        <w:trPr>
          <w:trHeight w:val="191"/>
        </w:trPr>
        <w:tc>
          <w:tcPr>
            <w:tcW w:w="1668" w:type="dxa"/>
            <w:tcBorders>
              <w:top w:val="single" w:sz="5" w:space="0" w:color="000000"/>
              <w:left w:val="single" w:sz="5" w:space="0" w:color="000000"/>
              <w:bottom w:val="single" w:sz="5" w:space="0" w:color="000000"/>
              <w:right w:val="single" w:sz="5" w:space="0" w:color="000000"/>
            </w:tcBorders>
          </w:tcPr>
          <w:p w14:paraId="2E999DC5"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5646596B" w14:textId="77777777" w:rsidR="008A0385" w:rsidRPr="00930A31" w:rsidRDefault="008A0385" w:rsidP="00974471">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63E14951"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54C69466" w14:textId="75E343FE" w:rsidR="008A0385" w:rsidRPr="00930A31" w:rsidRDefault="000334AB" w:rsidP="00974471">
            <w:pPr>
              <w:pStyle w:val="Default"/>
              <w:spacing w:before="40" w:after="40"/>
              <w:rPr>
                <w:rFonts w:ascii="Arial" w:hAnsi="Arial" w:cs="Arial"/>
                <w:color w:val="auto"/>
                <w:sz w:val="18"/>
                <w:szCs w:val="18"/>
              </w:rPr>
            </w:pPr>
            <w:r>
              <w:rPr>
                <w:rFonts w:ascii="Arial" w:hAnsi="Arial" w:cs="Arial"/>
                <w:color w:val="auto"/>
                <w:sz w:val="18"/>
                <w:szCs w:val="18"/>
              </w:rPr>
              <w:t>p</w:t>
            </w:r>
            <w:r w:rsidR="008A0385">
              <w:rPr>
                <w:rFonts w:ascii="Arial" w:hAnsi="Arial" w:cs="Arial"/>
                <w:color w:val="auto"/>
                <w:sz w:val="18"/>
                <w:szCs w:val="18"/>
              </w:rPr>
              <w:t>6</w:t>
            </w:r>
          </w:p>
        </w:tc>
      </w:tr>
      <w:tr w:rsidR="008A0385" w:rsidRPr="004C1685" w14:paraId="73FEA643" w14:textId="77777777" w:rsidTr="00974471">
        <w:trPr>
          <w:trHeight w:val="48"/>
        </w:trPr>
        <w:tc>
          <w:tcPr>
            <w:tcW w:w="1668" w:type="dxa"/>
            <w:tcBorders>
              <w:top w:val="single" w:sz="5" w:space="0" w:color="000000"/>
              <w:left w:val="single" w:sz="5" w:space="0" w:color="000000"/>
              <w:bottom w:val="single" w:sz="5" w:space="0" w:color="000000"/>
              <w:right w:val="single" w:sz="5" w:space="0" w:color="000000"/>
            </w:tcBorders>
          </w:tcPr>
          <w:p w14:paraId="372921CE"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4002B800" w14:textId="77777777" w:rsidR="008A0385" w:rsidRPr="00930A31" w:rsidRDefault="008A0385" w:rsidP="00974471">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43599B83"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5FAFBD51" w14:textId="2E09FEFB" w:rsidR="008A0385" w:rsidRPr="00930A31" w:rsidRDefault="000334AB" w:rsidP="00974471">
            <w:pPr>
              <w:pStyle w:val="Default"/>
              <w:spacing w:before="40" w:after="40"/>
              <w:rPr>
                <w:rFonts w:ascii="Arial" w:hAnsi="Arial" w:cs="Arial"/>
                <w:color w:val="auto"/>
                <w:sz w:val="18"/>
                <w:szCs w:val="18"/>
              </w:rPr>
            </w:pPr>
            <w:r>
              <w:rPr>
                <w:rFonts w:ascii="Arial" w:hAnsi="Arial" w:cs="Arial"/>
                <w:color w:val="auto"/>
                <w:sz w:val="18"/>
                <w:szCs w:val="18"/>
              </w:rPr>
              <w:t xml:space="preserve">Tables </w:t>
            </w:r>
            <w:r w:rsidR="008A0385">
              <w:rPr>
                <w:rFonts w:ascii="Arial" w:hAnsi="Arial" w:cs="Arial"/>
                <w:color w:val="auto"/>
                <w:sz w:val="18"/>
                <w:szCs w:val="18"/>
              </w:rPr>
              <w:t>S</w:t>
            </w:r>
            <w:r w:rsidR="008A79A4">
              <w:rPr>
                <w:rFonts w:ascii="Arial" w:hAnsi="Arial" w:cs="Arial"/>
                <w:color w:val="auto"/>
                <w:sz w:val="18"/>
                <w:szCs w:val="18"/>
              </w:rPr>
              <w:t>2-3</w:t>
            </w:r>
          </w:p>
        </w:tc>
      </w:tr>
      <w:tr w:rsidR="008A0385" w:rsidRPr="004C1685" w14:paraId="0F06725E" w14:textId="77777777" w:rsidTr="00974471">
        <w:trPr>
          <w:trHeight w:val="48"/>
        </w:trPr>
        <w:tc>
          <w:tcPr>
            <w:tcW w:w="1668" w:type="dxa"/>
            <w:tcBorders>
              <w:top w:val="single" w:sz="5" w:space="0" w:color="000000"/>
              <w:left w:val="single" w:sz="5" w:space="0" w:color="000000"/>
              <w:bottom w:val="single" w:sz="5" w:space="0" w:color="000000"/>
              <w:right w:val="single" w:sz="5" w:space="0" w:color="000000"/>
            </w:tcBorders>
          </w:tcPr>
          <w:p w14:paraId="0B3D5061"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4A414C6A" w14:textId="77777777" w:rsidR="008A0385" w:rsidRPr="00930A31" w:rsidRDefault="008A0385" w:rsidP="00974471">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461D5AAB"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6F2C3BFE" w14:textId="33EACF89" w:rsidR="008A0385" w:rsidRPr="00930A31" w:rsidRDefault="000334AB" w:rsidP="00974471">
            <w:pPr>
              <w:pStyle w:val="Default"/>
              <w:spacing w:before="40" w:after="40"/>
              <w:rPr>
                <w:rFonts w:ascii="Arial" w:hAnsi="Arial" w:cs="Arial"/>
                <w:color w:val="auto"/>
                <w:sz w:val="18"/>
                <w:szCs w:val="18"/>
              </w:rPr>
            </w:pPr>
            <w:r>
              <w:rPr>
                <w:rFonts w:ascii="Arial" w:hAnsi="Arial" w:cs="Arial"/>
                <w:color w:val="auto"/>
                <w:sz w:val="18"/>
                <w:szCs w:val="18"/>
              </w:rPr>
              <w:t>p6-7</w:t>
            </w:r>
          </w:p>
        </w:tc>
      </w:tr>
      <w:tr w:rsidR="008A0385" w:rsidRPr="004C1685" w14:paraId="2D01D453" w14:textId="77777777" w:rsidTr="00974471">
        <w:trPr>
          <w:trHeight w:val="152"/>
        </w:trPr>
        <w:tc>
          <w:tcPr>
            <w:tcW w:w="1668" w:type="dxa"/>
            <w:tcBorders>
              <w:top w:val="single" w:sz="5" w:space="0" w:color="000000"/>
              <w:left w:val="single" w:sz="5" w:space="0" w:color="000000"/>
              <w:bottom w:val="single" w:sz="5" w:space="0" w:color="000000"/>
              <w:right w:val="single" w:sz="5" w:space="0" w:color="000000"/>
            </w:tcBorders>
          </w:tcPr>
          <w:p w14:paraId="055E33A1"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09EF52CD" w14:textId="77777777" w:rsidR="008A0385" w:rsidRPr="00930A31" w:rsidRDefault="008A0385" w:rsidP="00974471">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3D483580"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6393DBA" w14:textId="7ED0028F" w:rsidR="008A0385" w:rsidRPr="00930A31" w:rsidRDefault="000334AB" w:rsidP="00974471">
            <w:pPr>
              <w:pStyle w:val="Default"/>
              <w:spacing w:before="40" w:after="40"/>
              <w:rPr>
                <w:rFonts w:ascii="Arial" w:hAnsi="Arial" w:cs="Arial"/>
                <w:color w:val="auto"/>
                <w:sz w:val="18"/>
                <w:szCs w:val="18"/>
              </w:rPr>
            </w:pPr>
            <w:r>
              <w:rPr>
                <w:rFonts w:ascii="Arial" w:hAnsi="Arial" w:cs="Arial"/>
                <w:color w:val="auto"/>
                <w:sz w:val="18"/>
                <w:szCs w:val="18"/>
              </w:rPr>
              <w:t>p</w:t>
            </w:r>
            <w:r w:rsidR="003B2273">
              <w:rPr>
                <w:rFonts w:ascii="Arial" w:hAnsi="Arial" w:cs="Arial"/>
                <w:color w:val="auto"/>
                <w:sz w:val="18"/>
                <w:szCs w:val="18"/>
              </w:rPr>
              <w:t>7</w:t>
            </w:r>
          </w:p>
        </w:tc>
      </w:tr>
      <w:tr w:rsidR="008A0385" w:rsidRPr="004C1685" w14:paraId="4BA489CD" w14:textId="77777777" w:rsidTr="00974471">
        <w:trPr>
          <w:trHeight w:val="48"/>
        </w:trPr>
        <w:tc>
          <w:tcPr>
            <w:tcW w:w="1668" w:type="dxa"/>
            <w:vMerge w:val="restart"/>
            <w:tcBorders>
              <w:top w:val="single" w:sz="5" w:space="0" w:color="000000"/>
              <w:left w:val="single" w:sz="5" w:space="0" w:color="000000"/>
              <w:right w:val="single" w:sz="5" w:space="0" w:color="000000"/>
            </w:tcBorders>
          </w:tcPr>
          <w:p w14:paraId="3A3B4021"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0E1812E0" w14:textId="77777777" w:rsidR="008A0385" w:rsidRPr="00930A31" w:rsidRDefault="008A0385" w:rsidP="00974471">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4C98C988"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C783C0D" w14:textId="06E3068E" w:rsidR="008A0385" w:rsidRPr="00930A31" w:rsidRDefault="000334AB" w:rsidP="00974471">
            <w:pPr>
              <w:pStyle w:val="Default"/>
              <w:spacing w:before="40" w:after="40"/>
              <w:rPr>
                <w:rFonts w:ascii="Arial" w:hAnsi="Arial" w:cs="Arial"/>
                <w:color w:val="auto"/>
                <w:sz w:val="18"/>
                <w:szCs w:val="18"/>
              </w:rPr>
            </w:pPr>
            <w:r>
              <w:rPr>
                <w:rFonts w:ascii="Arial" w:hAnsi="Arial" w:cs="Arial"/>
                <w:color w:val="auto"/>
                <w:sz w:val="18"/>
                <w:szCs w:val="18"/>
              </w:rPr>
              <w:t>p7</w:t>
            </w:r>
          </w:p>
        </w:tc>
      </w:tr>
      <w:tr w:rsidR="008A0385" w:rsidRPr="004C1685" w14:paraId="53679208" w14:textId="77777777" w:rsidTr="00974471">
        <w:trPr>
          <w:trHeight w:val="48"/>
        </w:trPr>
        <w:tc>
          <w:tcPr>
            <w:tcW w:w="1668" w:type="dxa"/>
            <w:vMerge/>
            <w:tcBorders>
              <w:left w:val="single" w:sz="5" w:space="0" w:color="000000"/>
              <w:bottom w:val="single" w:sz="5" w:space="0" w:color="000000"/>
              <w:right w:val="single" w:sz="5" w:space="0" w:color="000000"/>
            </w:tcBorders>
          </w:tcPr>
          <w:p w14:paraId="02475777" w14:textId="77777777" w:rsidR="008A0385" w:rsidRPr="00930A31" w:rsidRDefault="008A0385" w:rsidP="0097447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5F3297B" w14:textId="77777777" w:rsidR="008A0385" w:rsidRPr="00930A31" w:rsidRDefault="008A0385" w:rsidP="00974471">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5C8AFE78"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B51278F" w14:textId="2894ACA7" w:rsidR="008A0385" w:rsidRPr="00930A31" w:rsidRDefault="000334AB" w:rsidP="00974471">
            <w:pPr>
              <w:pStyle w:val="Default"/>
              <w:spacing w:before="40" w:after="40"/>
              <w:rPr>
                <w:rFonts w:ascii="Arial" w:hAnsi="Arial" w:cs="Arial"/>
                <w:color w:val="auto"/>
                <w:sz w:val="18"/>
                <w:szCs w:val="18"/>
              </w:rPr>
            </w:pPr>
            <w:r>
              <w:rPr>
                <w:rFonts w:ascii="Arial" w:hAnsi="Arial" w:cs="Arial"/>
                <w:color w:val="auto"/>
                <w:sz w:val="18"/>
                <w:szCs w:val="18"/>
              </w:rPr>
              <w:t>p7</w:t>
            </w:r>
          </w:p>
        </w:tc>
      </w:tr>
      <w:tr w:rsidR="008A0385" w:rsidRPr="004C1685" w14:paraId="4A4C8DFF" w14:textId="77777777" w:rsidTr="00974471">
        <w:trPr>
          <w:trHeight w:val="48"/>
        </w:trPr>
        <w:tc>
          <w:tcPr>
            <w:tcW w:w="1668" w:type="dxa"/>
            <w:tcBorders>
              <w:top w:val="single" w:sz="5" w:space="0" w:color="000000"/>
              <w:left w:val="single" w:sz="5" w:space="0" w:color="000000"/>
              <w:bottom w:val="single" w:sz="5" w:space="0" w:color="000000"/>
              <w:right w:val="single" w:sz="5" w:space="0" w:color="000000"/>
            </w:tcBorders>
          </w:tcPr>
          <w:p w14:paraId="475A2B20"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69354BE1" w14:textId="77777777" w:rsidR="008A0385" w:rsidRPr="00930A31" w:rsidRDefault="008A0385" w:rsidP="00974471">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3CACEE19"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51371C7B" w14:textId="48510F9C" w:rsidR="008A0385" w:rsidRPr="00930A31" w:rsidRDefault="000334AB" w:rsidP="00974471">
            <w:pPr>
              <w:pStyle w:val="Default"/>
              <w:spacing w:before="40" w:after="40"/>
              <w:rPr>
                <w:rFonts w:ascii="Arial" w:hAnsi="Arial" w:cs="Arial"/>
                <w:color w:val="auto"/>
                <w:sz w:val="18"/>
                <w:szCs w:val="18"/>
              </w:rPr>
            </w:pPr>
            <w:r>
              <w:rPr>
                <w:rFonts w:ascii="Arial" w:hAnsi="Arial" w:cs="Arial"/>
                <w:color w:val="auto"/>
                <w:sz w:val="18"/>
                <w:szCs w:val="18"/>
              </w:rPr>
              <w:t>p7</w:t>
            </w:r>
          </w:p>
        </w:tc>
      </w:tr>
      <w:tr w:rsidR="008A0385" w:rsidRPr="004C1685" w14:paraId="1AE18324" w14:textId="77777777" w:rsidTr="00974471">
        <w:trPr>
          <w:trHeight w:val="48"/>
        </w:trPr>
        <w:tc>
          <w:tcPr>
            <w:tcW w:w="1668" w:type="dxa"/>
            <w:tcBorders>
              <w:top w:val="single" w:sz="5" w:space="0" w:color="000000"/>
              <w:left w:val="single" w:sz="5" w:space="0" w:color="000000"/>
              <w:bottom w:val="single" w:sz="5" w:space="0" w:color="000000"/>
              <w:right w:val="single" w:sz="5" w:space="0" w:color="000000"/>
            </w:tcBorders>
          </w:tcPr>
          <w:p w14:paraId="75F05E61"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1619AEA" w14:textId="77777777" w:rsidR="008A0385" w:rsidRPr="00930A31" w:rsidRDefault="008A0385" w:rsidP="00974471">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3880B73C"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3D02436D" w14:textId="1D83697A" w:rsidR="008A0385" w:rsidRPr="00930A31" w:rsidRDefault="008A0385" w:rsidP="00974471">
            <w:pPr>
              <w:pStyle w:val="Default"/>
              <w:spacing w:before="40" w:after="40"/>
              <w:rPr>
                <w:rFonts w:ascii="Arial" w:hAnsi="Arial" w:cs="Arial"/>
                <w:color w:val="auto"/>
                <w:sz w:val="18"/>
                <w:szCs w:val="18"/>
              </w:rPr>
            </w:pPr>
            <w:r>
              <w:rPr>
                <w:rFonts w:ascii="Arial" w:hAnsi="Arial" w:cs="Arial"/>
                <w:color w:val="auto"/>
                <w:sz w:val="18"/>
                <w:szCs w:val="18"/>
              </w:rPr>
              <w:t>N/A</w:t>
            </w:r>
          </w:p>
        </w:tc>
      </w:tr>
      <w:tr w:rsidR="008A0385" w:rsidRPr="004C1685" w14:paraId="3D6C2ACF" w14:textId="77777777" w:rsidTr="00974471">
        <w:trPr>
          <w:trHeight w:val="48"/>
        </w:trPr>
        <w:tc>
          <w:tcPr>
            <w:tcW w:w="1668" w:type="dxa"/>
            <w:vMerge w:val="restart"/>
            <w:tcBorders>
              <w:top w:val="single" w:sz="5" w:space="0" w:color="000000"/>
              <w:left w:val="single" w:sz="5" w:space="0" w:color="000000"/>
              <w:right w:val="single" w:sz="5" w:space="0" w:color="000000"/>
            </w:tcBorders>
          </w:tcPr>
          <w:p w14:paraId="5870CE0C"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7A9D979E" w14:textId="77777777" w:rsidR="008A0385" w:rsidRPr="00930A31" w:rsidRDefault="008A0385" w:rsidP="00974471">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0ACE92DF"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31E51BE7" w14:textId="4B931910" w:rsidR="008A0385" w:rsidRPr="00930A31" w:rsidRDefault="000334AB" w:rsidP="00974471">
            <w:pPr>
              <w:pStyle w:val="Default"/>
              <w:spacing w:before="40" w:after="40"/>
              <w:rPr>
                <w:rFonts w:ascii="Arial" w:hAnsi="Arial" w:cs="Arial"/>
                <w:color w:val="auto"/>
                <w:sz w:val="18"/>
                <w:szCs w:val="18"/>
              </w:rPr>
            </w:pPr>
            <w:r>
              <w:rPr>
                <w:rFonts w:ascii="Arial" w:hAnsi="Arial" w:cs="Arial"/>
                <w:color w:val="auto"/>
                <w:sz w:val="18"/>
                <w:szCs w:val="18"/>
              </w:rPr>
              <w:t>p7-8</w:t>
            </w:r>
          </w:p>
        </w:tc>
      </w:tr>
      <w:tr w:rsidR="008A0385" w:rsidRPr="004C1685" w14:paraId="1B6C7282" w14:textId="77777777" w:rsidTr="00974471">
        <w:trPr>
          <w:trHeight w:val="48"/>
        </w:trPr>
        <w:tc>
          <w:tcPr>
            <w:tcW w:w="1668" w:type="dxa"/>
            <w:vMerge/>
            <w:tcBorders>
              <w:left w:val="single" w:sz="5" w:space="0" w:color="000000"/>
              <w:right w:val="single" w:sz="5" w:space="0" w:color="000000"/>
            </w:tcBorders>
          </w:tcPr>
          <w:p w14:paraId="79B32262" w14:textId="77777777" w:rsidR="008A0385" w:rsidRPr="00930A31" w:rsidRDefault="008A0385" w:rsidP="0097447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83B0BFA" w14:textId="77777777" w:rsidR="008A0385" w:rsidRPr="00930A31" w:rsidRDefault="008A0385" w:rsidP="00974471">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3C4751C2"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17185473" w14:textId="6F81D375" w:rsidR="008A0385" w:rsidRPr="00930A31" w:rsidRDefault="000334AB" w:rsidP="00974471">
            <w:pPr>
              <w:pStyle w:val="Default"/>
              <w:spacing w:before="40" w:after="40"/>
              <w:rPr>
                <w:rFonts w:ascii="Arial" w:hAnsi="Arial" w:cs="Arial"/>
                <w:color w:val="auto"/>
                <w:sz w:val="18"/>
                <w:szCs w:val="18"/>
              </w:rPr>
            </w:pPr>
            <w:r>
              <w:rPr>
                <w:rFonts w:ascii="Arial" w:hAnsi="Arial" w:cs="Arial"/>
                <w:color w:val="auto"/>
                <w:sz w:val="18"/>
                <w:szCs w:val="18"/>
              </w:rPr>
              <w:t>p7-8</w:t>
            </w:r>
          </w:p>
        </w:tc>
      </w:tr>
      <w:tr w:rsidR="008A0385" w:rsidRPr="004C1685" w14:paraId="6895C71E" w14:textId="77777777" w:rsidTr="00974471">
        <w:trPr>
          <w:trHeight w:val="48"/>
        </w:trPr>
        <w:tc>
          <w:tcPr>
            <w:tcW w:w="1668" w:type="dxa"/>
            <w:vMerge/>
            <w:tcBorders>
              <w:left w:val="single" w:sz="5" w:space="0" w:color="000000"/>
              <w:right w:val="single" w:sz="5" w:space="0" w:color="000000"/>
            </w:tcBorders>
          </w:tcPr>
          <w:p w14:paraId="2A719794" w14:textId="77777777" w:rsidR="008A0385" w:rsidRPr="00930A31" w:rsidRDefault="008A0385" w:rsidP="0097447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2D0E500" w14:textId="77777777" w:rsidR="008A0385" w:rsidRPr="00930A31" w:rsidRDefault="008A0385" w:rsidP="00974471">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02EE21D9"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04952414" w14:textId="77777777" w:rsidR="008A0385" w:rsidRPr="00930A31" w:rsidRDefault="008A0385" w:rsidP="00974471">
            <w:pPr>
              <w:pStyle w:val="Default"/>
              <w:spacing w:before="40" w:after="40"/>
              <w:rPr>
                <w:rFonts w:ascii="Arial" w:hAnsi="Arial" w:cs="Arial"/>
                <w:color w:val="auto"/>
                <w:sz w:val="18"/>
                <w:szCs w:val="18"/>
              </w:rPr>
            </w:pPr>
            <w:r>
              <w:rPr>
                <w:rFonts w:ascii="Arial" w:hAnsi="Arial" w:cs="Arial"/>
                <w:color w:val="auto"/>
                <w:sz w:val="18"/>
                <w:szCs w:val="18"/>
              </w:rPr>
              <w:t>N/A</w:t>
            </w:r>
          </w:p>
        </w:tc>
      </w:tr>
      <w:tr w:rsidR="008A0385" w:rsidRPr="004C1685" w14:paraId="0BED56B9" w14:textId="77777777" w:rsidTr="00974471">
        <w:trPr>
          <w:trHeight w:val="48"/>
        </w:trPr>
        <w:tc>
          <w:tcPr>
            <w:tcW w:w="1668" w:type="dxa"/>
            <w:vMerge/>
            <w:tcBorders>
              <w:left w:val="single" w:sz="5" w:space="0" w:color="000000"/>
              <w:right w:val="single" w:sz="5" w:space="0" w:color="000000"/>
            </w:tcBorders>
          </w:tcPr>
          <w:p w14:paraId="5504AF0B" w14:textId="77777777" w:rsidR="008A0385" w:rsidRPr="00930A31" w:rsidRDefault="008A0385" w:rsidP="0097447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FBC0BCB" w14:textId="77777777" w:rsidR="008A0385" w:rsidRPr="00930A31" w:rsidRDefault="008A0385" w:rsidP="00974471">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5C1D3992"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6836732C" w14:textId="11A77670" w:rsidR="008A0385" w:rsidRPr="00930A31" w:rsidRDefault="009C03A4" w:rsidP="00974471">
            <w:pPr>
              <w:pStyle w:val="Default"/>
              <w:spacing w:before="40" w:after="40"/>
              <w:rPr>
                <w:rFonts w:ascii="Arial" w:hAnsi="Arial" w:cs="Arial"/>
                <w:color w:val="auto"/>
                <w:sz w:val="18"/>
                <w:szCs w:val="18"/>
              </w:rPr>
            </w:pPr>
            <w:r>
              <w:rPr>
                <w:rFonts w:ascii="Arial" w:hAnsi="Arial" w:cs="Arial"/>
                <w:color w:val="auto"/>
                <w:sz w:val="18"/>
                <w:szCs w:val="18"/>
              </w:rPr>
              <w:t>p7-8</w:t>
            </w:r>
          </w:p>
        </w:tc>
      </w:tr>
      <w:tr w:rsidR="008A0385" w:rsidRPr="004C1685" w14:paraId="2780CC04" w14:textId="77777777" w:rsidTr="00974471">
        <w:trPr>
          <w:trHeight w:val="48"/>
        </w:trPr>
        <w:tc>
          <w:tcPr>
            <w:tcW w:w="1668" w:type="dxa"/>
            <w:vMerge/>
            <w:tcBorders>
              <w:left w:val="single" w:sz="5" w:space="0" w:color="000000"/>
              <w:right w:val="single" w:sz="5" w:space="0" w:color="000000"/>
            </w:tcBorders>
          </w:tcPr>
          <w:p w14:paraId="2B24B4BA" w14:textId="77777777" w:rsidR="008A0385" w:rsidRPr="00930A31" w:rsidRDefault="008A0385" w:rsidP="0097447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A35FBEB" w14:textId="77777777" w:rsidR="008A0385" w:rsidRPr="00930A31" w:rsidRDefault="008A0385" w:rsidP="00974471">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440E30A0"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6F6C4430" w14:textId="77777777" w:rsidR="008A0385" w:rsidRPr="00930A31" w:rsidRDefault="008A0385" w:rsidP="00974471">
            <w:pPr>
              <w:pStyle w:val="Default"/>
              <w:spacing w:before="40" w:after="40"/>
              <w:rPr>
                <w:rFonts w:ascii="Arial" w:hAnsi="Arial" w:cs="Arial"/>
                <w:color w:val="auto"/>
                <w:sz w:val="18"/>
                <w:szCs w:val="18"/>
              </w:rPr>
            </w:pPr>
            <w:r>
              <w:rPr>
                <w:rFonts w:ascii="Arial" w:hAnsi="Arial" w:cs="Arial"/>
                <w:color w:val="auto"/>
                <w:sz w:val="18"/>
                <w:szCs w:val="18"/>
              </w:rPr>
              <w:t>N/A</w:t>
            </w:r>
          </w:p>
        </w:tc>
      </w:tr>
      <w:tr w:rsidR="008A0385" w:rsidRPr="004C1685" w14:paraId="1FD07334" w14:textId="77777777" w:rsidTr="00974471">
        <w:trPr>
          <w:trHeight w:val="50"/>
        </w:trPr>
        <w:tc>
          <w:tcPr>
            <w:tcW w:w="1668" w:type="dxa"/>
            <w:vMerge/>
            <w:tcBorders>
              <w:left w:val="single" w:sz="5" w:space="0" w:color="000000"/>
              <w:bottom w:val="single" w:sz="5" w:space="0" w:color="000000"/>
              <w:right w:val="single" w:sz="5" w:space="0" w:color="000000"/>
            </w:tcBorders>
          </w:tcPr>
          <w:p w14:paraId="131F828F" w14:textId="77777777" w:rsidR="008A0385" w:rsidRPr="00930A31" w:rsidRDefault="008A0385" w:rsidP="0097447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AE057E7" w14:textId="77777777" w:rsidR="008A0385" w:rsidRPr="00930A31" w:rsidRDefault="008A0385" w:rsidP="00974471">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4B991C59"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4BE15D98" w14:textId="77777777" w:rsidR="008A0385" w:rsidRPr="00930A31" w:rsidRDefault="008A0385" w:rsidP="00974471">
            <w:pPr>
              <w:pStyle w:val="Default"/>
              <w:spacing w:before="40" w:after="40"/>
              <w:rPr>
                <w:rFonts w:ascii="Arial" w:hAnsi="Arial" w:cs="Arial"/>
                <w:color w:val="auto"/>
                <w:sz w:val="18"/>
                <w:szCs w:val="18"/>
              </w:rPr>
            </w:pPr>
            <w:r>
              <w:rPr>
                <w:rFonts w:ascii="Arial" w:hAnsi="Arial" w:cs="Arial"/>
                <w:color w:val="auto"/>
                <w:sz w:val="18"/>
                <w:szCs w:val="18"/>
              </w:rPr>
              <w:t>N/A</w:t>
            </w:r>
          </w:p>
        </w:tc>
      </w:tr>
      <w:tr w:rsidR="008A0385" w:rsidRPr="004C1685" w14:paraId="451F0B8D" w14:textId="77777777" w:rsidTr="00974471">
        <w:trPr>
          <w:trHeight w:val="48"/>
        </w:trPr>
        <w:tc>
          <w:tcPr>
            <w:tcW w:w="1668" w:type="dxa"/>
            <w:tcBorders>
              <w:top w:val="single" w:sz="5" w:space="0" w:color="000000"/>
              <w:left w:val="single" w:sz="5" w:space="0" w:color="000000"/>
              <w:bottom w:val="single" w:sz="5" w:space="0" w:color="000000"/>
              <w:right w:val="single" w:sz="5" w:space="0" w:color="000000"/>
            </w:tcBorders>
          </w:tcPr>
          <w:p w14:paraId="1AE04359"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lastRenderedPageBreak/>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28845C50" w14:textId="77777777" w:rsidR="008A0385" w:rsidRPr="00930A31" w:rsidRDefault="008A0385" w:rsidP="00974471">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78D63EA1"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4E2D90F6" w14:textId="77777777" w:rsidR="008A0385" w:rsidRPr="00930A31" w:rsidRDefault="008A0385" w:rsidP="00974471">
            <w:pPr>
              <w:pStyle w:val="Default"/>
              <w:spacing w:before="40" w:after="40"/>
              <w:rPr>
                <w:rFonts w:ascii="Arial" w:hAnsi="Arial" w:cs="Arial"/>
                <w:color w:val="auto"/>
                <w:sz w:val="18"/>
                <w:szCs w:val="18"/>
              </w:rPr>
            </w:pPr>
            <w:r>
              <w:rPr>
                <w:rFonts w:ascii="Arial" w:hAnsi="Arial" w:cs="Arial"/>
                <w:color w:val="auto"/>
                <w:sz w:val="18"/>
                <w:szCs w:val="18"/>
              </w:rPr>
              <w:t>N/A</w:t>
            </w:r>
          </w:p>
        </w:tc>
      </w:tr>
      <w:tr w:rsidR="008A0385" w:rsidRPr="004C1685" w14:paraId="6691B5A4" w14:textId="77777777" w:rsidTr="00974471">
        <w:trPr>
          <w:trHeight w:val="48"/>
        </w:trPr>
        <w:tc>
          <w:tcPr>
            <w:tcW w:w="1668" w:type="dxa"/>
            <w:tcBorders>
              <w:top w:val="single" w:sz="5" w:space="0" w:color="000000"/>
              <w:left w:val="single" w:sz="5" w:space="0" w:color="000000"/>
              <w:bottom w:val="single" w:sz="5" w:space="0" w:color="000000"/>
              <w:right w:val="single" w:sz="5" w:space="0" w:color="000000"/>
            </w:tcBorders>
          </w:tcPr>
          <w:p w14:paraId="530B066D"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69025425" w14:textId="77777777" w:rsidR="008A0385" w:rsidRPr="00930A31" w:rsidRDefault="008A0385" w:rsidP="00974471">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962F366"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04204F60" w14:textId="55723DCB" w:rsidR="008A0385" w:rsidRPr="00930A31" w:rsidRDefault="008A0385" w:rsidP="00974471">
            <w:pPr>
              <w:pStyle w:val="Default"/>
              <w:spacing w:before="40" w:after="40"/>
              <w:rPr>
                <w:rFonts w:ascii="Arial" w:hAnsi="Arial" w:cs="Arial"/>
                <w:color w:val="auto"/>
                <w:sz w:val="18"/>
                <w:szCs w:val="18"/>
              </w:rPr>
            </w:pPr>
            <w:r>
              <w:rPr>
                <w:rFonts w:ascii="Arial" w:hAnsi="Arial" w:cs="Arial"/>
                <w:color w:val="auto"/>
                <w:sz w:val="18"/>
                <w:szCs w:val="18"/>
              </w:rPr>
              <w:t>N/A</w:t>
            </w:r>
          </w:p>
        </w:tc>
      </w:tr>
      <w:tr w:rsidR="008A0385" w:rsidRPr="004C1685" w14:paraId="061C152F" w14:textId="77777777" w:rsidTr="0097447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EF25560" w14:textId="77777777" w:rsidR="008A0385" w:rsidRPr="00930A31" w:rsidRDefault="008A0385" w:rsidP="00974471">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1C24D4B" w14:textId="77777777" w:rsidR="008A0385" w:rsidRPr="00930A31" w:rsidRDefault="008A0385" w:rsidP="00974471">
            <w:pPr>
              <w:pStyle w:val="Default"/>
              <w:jc w:val="center"/>
              <w:rPr>
                <w:rFonts w:ascii="Arial" w:hAnsi="Arial" w:cs="Arial"/>
                <w:color w:val="auto"/>
                <w:sz w:val="18"/>
                <w:szCs w:val="18"/>
              </w:rPr>
            </w:pPr>
          </w:p>
        </w:tc>
      </w:tr>
      <w:tr w:rsidR="008A0385" w:rsidRPr="004C1685" w14:paraId="4F8B30E6" w14:textId="77777777" w:rsidTr="00974471">
        <w:trPr>
          <w:trHeight w:val="48"/>
        </w:trPr>
        <w:tc>
          <w:tcPr>
            <w:tcW w:w="1668" w:type="dxa"/>
            <w:vMerge w:val="restart"/>
            <w:tcBorders>
              <w:top w:val="single" w:sz="5" w:space="0" w:color="000000"/>
              <w:left w:val="single" w:sz="5" w:space="0" w:color="000000"/>
              <w:right w:val="single" w:sz="5" w:space="0" w:color="000000"/>
            </w:tcBorders>
          </w:tcPr>
          <w:p w14:paraId="7E6564DE"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12DB8CB7" w14:textId="77777777" w:rsidR="008A0385" w:rsidRPr="00930A31" w:rsidRDefault="008A0385" w:rsidP="00974471">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0BB209E5"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48325F9F" w14:textId="2E6184D8" w:rsidR="008A0385" w:rsidRPr="00930A31" w:rsidRDefault="009C03A4" w:rsidP="00974471">
            <w:pPr>
              <w:pStyle w:val="Default"/>
              <w:spacing w:before="40" w:after="40"/>
              <w:rPr>
                <w:rFonts w:ascii="Arial" w:hAnsi="Arial" w:cs="Arial"/>
                <w:color w:val="auto"/>
                <w:sz w:val="18"/>
                <w:szCs w:val="18"/>
              </w:rPr>
            </w:pPr>
            <w:r>
              <w:rPr>
                <w:rFonts w:ascii="Arial" w:hAnsi="Arial" w:cs="Arial"/>
                <w:color w:val="auto"/>
                <w:sz w:val="18"/>
                <w:szCs w:val="18"/>
              </w:rPr>
              <w:t>p8</w:t>
            </w:r>
            <w:r w:rsidR="008A0385">
              <w:rPr>
                <w:rFonts w:ascii="Arial" w:hAnsi="Arial" w:cs="Arial"/>
                <w:color w:val="auto"/>
                <w:sz w:val="18"/>
                <w:szCs w:val="18"/>
              </w:rPr>
              <w:t>, Fig. 1</w:t>
            </w:r>
          </w:p>
        </w:tc>
      </w:tr>
      <w:tr w:rsidR="008A0385" w:rsidRPr="004C1685" w14:paraId="7D2E1746" w14:textId="77777777" w:rsidTr="00974471">
        <w:trPr>
          <w:trHeight w:val="48"/>
        </w:trPr>
        <w:tc>
          <w:tcPr>
            <w:tcW w:w="1668" w:type="dxa"/>
            <w:vMerge/>
            <w:tcBorders>
              <w:left w:val="single" w:sz="5" w:space="0" w:color="000000"/>
              <w:bottom w:val="single" w:sz="5" w:space="0" w:color="000000"/>
              <w:right w:val="single" w:sz="5" w:space="0" w:color="000000"/>
            </w:tcBorders>
          </w:tcPr>
          <w:p w14:paraId="29DFD51A" w14:textId="77777777" w:rsidR="008A0385" w:rsidRPr="00930A31" w:rsidRDefault="008A0385" w:rsidP="0097447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AFF0F5B" w14:textId="77777777" w:rsidR="008A0385" w:rsidRPr="00930A31" w:rsidRDefault="008A0385" w:rsidP="00974471">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5FCBF6B"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C484FE6" w14:textId="63A6AC13" w:rsidR="008A0385" w:rsidRPr="00930A31" w:rsidRDefault="009C03A4" w:rsidP="00974471">
            <w:pPr>
              <w:pStyle w:val="Default"/>
              <w:spacing w:before="40" w:after="40"/>
              <w:rPr>
                <w:rFonts w:ascii="Arial" w:hAnsi="Arial" w:cs="Arial"/>
                <w:color w:val="auto"/>
                <w:sz w:val="18"/>
                <w:szCs w:val="18"/>
              </w:rPr>
            </w:pPr>
            <w:r>
              <w:rPr>
                <w:rFonts w:ascii="Arial" w:hAnsi="Arial" w:cs="Arial"/>
                <w:color w:val="auto"/>
                <w:sz w:val="18"/>
                <w:szCs w:val="18"/>
              </w:rPr>
              <w:t>p8</w:t>
            </w:r>
            <w:r w:rsidR="008A79A4">
              <w:rPr>
                <w:rFonts w:ascii="Arial" w:hAnsi="Arial" w:cs="Arial"/>
                <w:color w:val="auto"/>
                <w:sz w:val="18"/>
                <w:szCs w:val="18"/>
              </w:rPr>
              <w:t>,</w:t>
            </w:r>
            <w:r w:rsidR="008A0385">
              <w:rPr>
                <w:rFonts w:ascii="Arial" w:hAnsi="Arial" w:cs="Arial"/>
                <w:color w:val="auto"/>
                <w:sz w:val="18"/>
                <w:szCs w:val="18"/>
              </w:rPr>
              <w:t xml:space="preserve"> </w:t>
            </w:r>
            <w:r>
              <w:rPr>
                <w:rFonts w:ascii="Arial" w:hAnsi="Arial" w:cs="Arial"/>
                <w:color w:val="auto"/>
                <w:sz w:val="18"/>
                <w:szCs w:val="18"/>
              </w:rPr>
              <w:t xml:space="preserve">Table </w:t>
            </w:r>
            <w:r w:rsidR="008A0385">
              <w:rPr>
                <w:rFonts w:ascii="Arial" w:hAnsi="Arial" w:cs="Arial"/>
                <w:color w:val="auto"/>
                <w:sz w:val="18"/>
                <w:szCs w:val="18"/>
              </w:rPr>
              <w:t>S</w:t>
            </w:r>
            <w:r w:rsidR="008A79A4">
              <w:rPr>
                <w:rFonts w:ascii="Arial" w:hAnsi="Arial" w:cs="Arial"/>
                <w:color w:val="auto"/>
                <w:sz w:val="18"/>
                <w:szCs w:val="18"/>
              </w:rPr>
              <w:t>4</w:t>
            </w:r>
          </w:p>
        </w:tc>
      </w:tr>
      <w:tr w:rsidR="008A0385" w:rsidRPr="004C1685" w14:paraId="6AB3A064" w14:textId="77777777" w:rsidTr="00974471">
        <w:trPr>
          <w:trHeight w:val="103"/>
        </w:trPr>
        <w:tc>
          <w:tcPr>
            <w:tcW w:w="1668" w:type="dxa"/>
            <w:tcBorders>
              <w:top w:val="single" w:sz="5" w:space="0" w:color="000000"/>
              <w:left w:val="single" w:sz="5" w:space="0" w:color="000000"/>
              <w:bottom w:val="single" w:sz="5" w:space="0" w:color="000000"/>
              <w:right w:val="single" w:sz="5" w:space="0" w:color="000000"/>
            </w:tcBorders>
          </w:tcPr>
          <w:p w14:paraId="6C3FC7D8"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65E2AD91" w14:textId="77777777" w:rsidR="008A0385" w:rsidRPr="00930A31" w:rsidRDefault="008A0385" w:rsidP="00974471">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44297682"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05B4231C" w14:textId="05DA6486" w:rsidR="008A0385" w:rsidRPr="00930A31" w:rsidRDefault="008A0385" w:rsidP="00974471">
            <w:pPr>
              <w:pStyle w:val="Default"/>
              <w:spacing w:before="40" w:after="40"/>
              <w:rPr>
                <w:rFonts w:ascii="Arial" w:hAnsi="Arial" w:cs="Arial"/>
                <w:color w:val="auto"/>
                <w:sz w:val="18"/>
                <w:szCs w:val="18"/>
              </w:rPr>
            </w:pPr>
            <w:r>
              <w:rPr>
                <w:rFonts w:ascii="Arial" w:hAnsi="Arial" w:cs="Arial"/>
                <w:color w:val="auto"/>
                <w:sz w:val="18"/>
                <w:szCs w:val="18"/>
              </w:rPr>
              <w:t xml:space="preserve">Table </w:t>
            </w:r>
            <w:r w:rsidR="008A418F">
              <w:rPr>
                <w:rFonts w:ascii="Arial" w:hAnsi="Arial" w:cs="Arial"/>
                <w:color w:val="auto"/>
                <w:sz w:val="18"/>
                <w:szCs w:val="18"/>
              </w:rPr>
              <w:t>2</w:t>
            </w:r>
            <w:r>
              <w:rPr>
                <w:rFonts w:ascii="Arial" w:hAnsi="Arial" w:cs="Arial"/>
                <w:color w:val="auto"/>
                <w:sz w:val="18"/>
                <w:szCs w:val="18"/>
              </w:rPr>
              <w:t xml:space="preserve"> &amp; </w:t>
            </w:r>
            <w:r w:rsidR="008A418F">
              <w:rPr>
                <w:rFonts w:ascii="Arial" w:hAnsi="Arial" w:cs="Arial"/>
                <w:color w:val="auto"/>
                <w:sz w:val="18"/>
                <w:szCs w:val="18"/>
              </w:rPr>
              <w:t>3</w:t>
            </w:r>
          </w:p>
        </w:tc>
      </w:tr>
      <w:tr w:rsidR="008A0385" w:rsidRPr="004C1685" w14:paraId="4F7AF401" w14:textId="77777777" w:rsidTr="00974471">
        <w:trPr>
          <w:trHeight w:val="48"/>
        </w:trPr>
        <w:tc>
          <w:tcPr>
            <w:tcW w:w="1668" w:type="dxa"/>
            <w:tcBorders>
              <w:top w:val="single" w:sz="5" w:space="0" w:color="000000"/>
              <w:left w:val="single" w:sz="5" w:space="0" w:color="000000"/>
              <w:bottom w:val="single" w:sz="5" w:space="0" w:color="000000"/>
              <w:right w:val="single" w:sz="5" w:space="0" w:color="000000"/>
            </w:tcBorders>
          </w:tcPr>
          <w:p w14:paraId="081D1784"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5F1BC7BE" w14:textId="77777777" w:rsidR="008A0385" w:rsidRPr="00930A31" w:rsidRDefault="008A0385" w:rsidP="00974471">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47CAA4FB"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25E60C95" w14:textId="77777777" w:rsidR="009C03A4" w:rsidRDefault="009C03A4" w:rsidP="00974471">
            <w:pPr>
              <w:pStyle w:val="Default"/>
              <w:spacing w:before="40" w:after="40"/>
              <w:rPr>
                <w:rFonts w:ascii="Arial" w:hAnsi="Arial" w:cs="Arial"/>
                <w:color w:val="auto"/>
                <w:sz w:val="18"/>
                <w:szCs w:val="18"/>
              </w:rPr>
            </w:pPr>
            <w:r>
              <w:rPr>
                <w:rFonts w:ascii="Arial" w:hAnsi="Arial" w:cs="Arial"/>
                <w:color w:val="auto"/>
                <w:sz w:val="18"/>
                <w:szCs w:val="18"/>
              </w:rPr>
              <w:t xml:space="preserve">p10-13. </w:t>
            </w:r>
          </w:p>
          <w:p w14:paraId="44280CAC" w14:textId="49FF7576" w:rsidR="008A0385" w:rsidRPr="00930A31" w:rsidRDefault="009C03A4" w:rsidP="00974471">
            <w:pPr>
              <w:pStyle w:val="Default"/>
              <w:spacing w:before="40" w:after="40"/>
              <w:rPr>
                <w:rFonts w:ascii="Arial" w:hAnsi="Arial" w:cs="Arial"/>
                <w:color w:val="auto"/>
                <w:sz w:val="18"/>
                <w:szCs w:val="18"/>
              </w:rPr>
            </w:pPr>
            <w:r>
              <w:rPr>
                <w:rFonts w:ascii="Arial" w:hAnsi="Arial" w:cs="Arial"/>
                <w:color w:val="auto"/>
                <w:sz w:val="18"/>
                <w:szCs w:val="18"/>
              </w:rPr>
              <w:t>SM p7-11</w:t>
            </w:r>
          </w:p>
        </w:tc>
      </w:tr>
      <w:tr w:rsidR="008A0385" w:rsidRPr="004C1685" w14:paraId="72977F3A" w14:textId="77777777" w:rsidTr="00974471">
        <w:trPr>
          <w:trHeight w:val="48"/>
        </w:trPr>
        <w:tc>
          <w:tcPr>
            <w:tcW w:w="1668" w:type="dxa"/>
            <w:tcBorders>
              <w:top w:val="single" w:sz="5" w:space="0" w:color="000000"/>
              <w:left w:val="single" w:sz="5" w:space="0" w:color="000000"/>
              <w:bottom w:val="single" w:sz="5" w:space="0" w:color="000000"/>
              <w:right w:val="single" w:sz="5" w:space="0" w:color="000000"/>
            </w:tcBorders>
          </w:tcPr>
          <w:p w14:paraId="3AEFBC2E"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1A13072E" w14:textId="77777777" w:rsidR="008A0385" w:rsidRPr="00930A31" w:rsidRDefault="008A0385" w:rsidP="00974471">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67073AB6"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1B645181" w14:textId="5613EA9F" w:rsidR="008A0385" w:rsidRPr="00930A31" w:rsidRDefault="00466F9A" w:rsidP="00974471">
            <w:pPr>
              <w:pStyle w:val="Default"/>
              <w:spacing w:before="40" w:after="40"/>
              <w:rPr>
                <w:rFonts w:ascii="Arial" w:hAnsi="Arial" w:cs="Arial"/>
                <w:color w:val="auto"/>
                <w:sz w:val="18"/>
                <w:szCs w:val="18"/>
              </w:rPr>
            </w:pPr>
            <w:r>
              <w:rPr>
                <w:rFonts w:ascii="Arial" w:hAnsi="Arial" w:cs="Arial"/>
                <w:color w:val="auto"/>
                <w:sz w:val="18"/>
                <w:szCs w:val="18"/>
              </w:rPr>
              <w:t>N</w:t>
            </w:r>
            <w:r w:rsidRPr="005F2B52">
              <w:rPr>
                <w:rFonts w:ascii="Arial" w:hAnsi="Arial" w:cs="Arial"/>
                <w:color w:val="auto"/>
                <w:sz w:val="18"/>
                <w:szCs w:val="18"/>
              </w:rPr>
              <w:t xml:space="preserve">/A Described in Table </w:t>
            </w:r>
            <w:r w:rsidR="008A418F" w:rsidRPr="005F2B52">
              <w:rPr>
                <w:rFonts w:ascii="Arial" w:hAnsi="Arial" w:cs="Arial"/>
                <w:color w:val="auto"/>
                <w:sz w:val="18"/>
                <w:szCs w:val="18"/>
              </w:rPr>
              <w:t>4</w:t>
            </w:r>
          </w:p>
        </w:tc>
      </w:tr>
      <w:tr w:rsidR="008A0385" w:rsidRPr="004C1685" w14:paraId="61349A9A" w14:textId="77777777" w:rsidTr="00974471">
        <w:trPr>
          <w:trHeight w:val="48"/>
        </w:trPr>
        <w:tc>
          <w:tcPr>
            <w:tcW w:w="1668" w:type="dxa"/>
            <w:vMerge w:val="restart"/>
            <w:tcBorders>
              <w:top w:val="single" w:sz="5" w:space="0" w:color="000000"/>
              <w:left w:val="single" w:sz="5" w:space="0" w:color="000000"/>
              <w:right w:val="single" w:sz="5" w:space="0" w:color="000000"/>
            </w:tcBorders>
          </w:tcPr>
          <w:p w14:paraId="38F8CB35"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3B9882E7" w14:textId="77777777" w:rsidR="008A0385" w:rsidRPr="00930A31" w:rsidRDefault="008A0385" w:rsidP="00974471">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64E298CE"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640CFC36" w14:textId="43F06DAF" w:rsidR="008A0385" w:rsidRPr="00930A31" w:rsidRDefault="00556B08" w:rsidP="00974471">
            <w:pPr>
              <w:pStyle w:val="Default"/>
              <w:spacing w:before="40" w:after="40"/>
              <w:rPr>
                <w:rFonts w:ascii="Arial" w:hAnsi="Arial" w:cs="Arial"/>
                <w:color w:val="auto"/>
                <w:sz w:val="18"/>
                <w:szCs w:val="18"/>
              </w:rPr>
            </w:pPr>
            <w:r>
              <w:rPr>
                <w:rFonts w:ascii="Arial" w:hAnsi="Arial" w:cs="Arial"/>
                <w:color w:val="auto"/>
                <w:sz w:val="18"/>
                <w:szCs w:val="18"/>
              </w:rPr>
              <w:t>p10-13</w:t>
            </w:r>
          </w:p>
        </w:tc>
      </w:tr>
      <w:tr w:rsidR="008A0385" w:rsidRPr="004C1685" w14:paraId="64FFB0ED" w14:textId="77777777" w:rsidTr="00974471">
        <w:trPr>
          <w:trHeight w:val="203"/>
        </w:trPr>
        <w:tc>
          <w:tcPr>
            <w:tcW w:w="1668" w:type="dxa"/>
            <w:vMerge/>
            <w:tcBorders>
              <w:left w:val="single" w:sz="5" w:space="0" w:color="000000"/>
              <w:right w:val="single" w:sz="5" w:space="0" w:color="000000"/>
            </w:tcBorders>
          </w:tcPr>
          <w:p w14:paraId="3A1BF0DE" w14:textId="77777777" w:rsidR="008A0385" w:rsidRPr="00930A31" w:rsidRDefault="008A0385" w:rsidP="0097447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CF45634" w14:textId="77777777" w:rsidR="008A0385" w:rsidRPr="00930A31" w:rsidRDefault="008A0385" w:rsidP="00974471">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49BF5C3"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0E3010C3" w14:textId="77777777" w:rsidR="008A0385" w:rsidRPr="00930A31" w:rsidRDefault="008A0385" w:rsidP="00974471">
            <w:pPr>
              <w:pStyle w:val="Default"/>
              <w:spacing w:before="40" w:after="40"/>
              <w:rPr>
                <w:rFonts w:ascii="Arial" w:hAnsi="Arial" w:cs="Arial"/>
                <w:color w:val="auto"/>
                <w:sz w:val="18"/>
                <w:szCs w:val="18"/>
              </w:rPr>
            </w:pPr>
            <w:r>
              <w:rPr>
                <w:rFonts w:ascii="Arial" w:hAnsi="Arial" w:cs="Arial"/>
                <w:color w:val="auto"/>
                <w:sz w:val="18"/>
                <w:szCs w:val="18"/>
              </w:rPr>
              <w:t>N/A</w:t>
            </w:r>
          </w:p>
        </w:tc>
      </w:tr>
      <w:tr w:rsidR="008A0385" w:rsidRPr="004C1685" w14:paraId="3FBF0E37" w14:textId="77777777" w:rsidTr="00974471">
        <w:trPr>
          <w:trHeight w:val="48"/>
        </w:trPr>
        <w:tc>
          <w:tcPr>
            <w:tcW w:w="1668" w:type="dxa"/>
            <w:vMerge/>
            <w:tcBorders>
              <w:left w:val="single" w:sz="5" w:space="0" w:color="000000"/>
              <w:right w:val="single" w:sz="5" w:space="0" w:color="000000"/>
            </w:tcBorders>
          </w:tcPr>
          <w:p w14:paraId="403354C1" w14:textId="77777777" w:rsidR="008A0385" w:rsidRPr="00930A31" w:rsidRDefault="008A0385" w:rsidP="0097447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C475618" w14:textId="77777777" w:rsidR="008A0385" w:rsidRPr="00930A31" w:rsidRDefault="008A0385" w:rsidP="00974471">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27BE925D"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5501C3BD" w14:textId="77777777" w:rsidR="008A0385" w:rsidRPr="00930A31" w:rsidRDefault="008A0385" w:rsidP="00974471">
            <w:pPr>
              <w:pStyle w:val="Default"/>
              <w:spacing w:before="40" w:after="40"/>
              <w:rPr>
                <w:rFonts w:ascii="Arial" w:hAnsi="Arial" w:cs="Arial"/>
                <w:color w:val="auto"/>
                <w:sz w:val="18"/>
                <w:szCs w:val="18"/>
              </w:rPr>
            </w:pPr>
            <w:r>
              <w:rPr>
                <w:rFonts w:ascii="Arial" w:hAnsi="Arial" w:cs="Arial"/>
                <w:color w:val="auto"/>
                <w:sz w:val="18"/>
                <w:szCs w:val="18"/>
              </w:rPr>
              <w:t>N/A</w:t>
            </w:r>
          </w:p>
        </w:tc>
      </w:tr>
      <w:tr w:rsidR="008A0385" w:rsidRPr="004C1685" w14:paraId="79E3921F" w14:textId="77777777" w:rsidTr="00974471">
        <w:trPr>
          <w:trHeight w:val="48"/>
        </w:trPr>
        <w:tc>
          <w:tcPr>
            <w:tcW w:w="1668" w:type="dxa"/>
            <w:vMerge/>
            <w:tcBorders>
              <w:left w:val="single" w:sz="5" w:space="0" w:color="000000"/>
              <w:bottom w:val="single" w:sz="5" w:space="0" w:color="000000"/>
              <w:right w:val="single" w:sz="5" w:space="0" w:color="000000"/>
            </w:tcBorders>
          </w:tcPr>
          <w:p w14:paraId="1F9124AE" w14:textId="77777777" w:rsidR="008A0385" w:rsidRPr="00930A31" w:rsidRDefault="008A0385" w:rsidP="0097447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E38F2BE" w14:textId="77777777" w:rsidR="008A0385" w:rsidRPr="00930A31" w:rsidRDefault="008A0385" w:rsidP="00974471">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09C51A19"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6986F7F6" w14:textId="77777777" w:rsidR="008A0385" w:rsidRPr="00930A31" w:rsidRDefault="008A0385" w:rsidP="00974471">
            <w:pPr>
              <w:pStyle w:val="Default"/>
              <w:spacing w:before="40" w:after="40"/>
              <w:rPr>
                <w:rFonts w:ascii="Arial" w:hAnsi="Arial" w:cs="Arial"/>
                <w:color w:val="auto"/>
                <w:sz w:val="18"/>
                <w:szCs w:val="18"/>
              </w:rPr>
            </w:pPr>
            <w:r>
              <w:rPr>
                <w:rFonts w:ascii="Arial" w:hAnsi="Arial" w:cs="Arial"/>
                <w:color w:val="auto"/>
                <w:sz w:val="18"/>
                <w:szCs w:val="18"/>
              </w:rPr>
              <w:t>N/A</w:t>
            </w:r>
          </w:p>
        </w:tc>
      </w:tr>
      <w:tr w:rsidR="008A0385" w:rsidRPr="004C1685" w14:paraId="4BFCF237" w14:textId="77777777" w:rsidTr="00974471">
        <w:trPr>
          <w:trHeight w:val="48"/>
        </w:trPr>
        <w:tc>
          <w:tcPr>
            <w:tcW w:w="1668" w:type="dxa"/>
            <w:tcBorders>
              <w:top w:val="single" w:sz="5" w:space="0" w:color="000000"/>
              <w:left w:val="single" w:sz="5" w:space="0" w:color="000000"/>
              <w:bottom w:val="single" w:sz="5" w:space="0" w:color="000000"/>
              <w:right w:val="single" w:sz="5" w:space="0" w:color="000000"/>
            </w:tcBorders>
          </w:tcPr>
          <w:p w14:paraId="2A69B5D6"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34718EE9" w14:textId="77777777" w:rsidR="008A0385" w:rsidRPr="00930A31" w:rsidRDefault="008A0385" w:rsidP="00974471">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03845505"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06BE422A" w14:textId="77777777" w:rsidR="008A0385" w:rsidRPr="00930A31" w:rsidRDefault="008A0385" w:rsidP="00974471">
            <w:pPr>
              <w:pStyle w:val="Default"/>
              <w:spacing w:before="40" w:after="40"/>
              <w:rPr>
                <w:rFonts w:ascii="Arial" w:hAnsi="Arial" w:cs="Arial"/>
                <w:color w:val="auto"/>
                <w:sz w:val="18"/>
                <w:szCs w:val="18"/>
              </w:rPr>
            </w:pPr>
            <w:r>
              <w:rPr>
                <w:rFonts w:ascii="Arial" w:hAnsi="Arial" w:cs="Arial"/>
                <w:color w:val="auto"/>
                <w:sz w:val="18"/>
                <w:szCs w:val="18"/>
              </w:rPr>
              <w:t>N/A</w:t>
            </w:r>
          </w:p>
        </w:tc>
      </w:tr>
      <w:tr w:rsidR="008A0385" w:rsidRPr="004C1685" w14:paraId="2E3F8E31" w14:textId="77777777" w:rsidTr="00974471">
        <w:trPr>
          <w:trHeight w:val="48"/>
        </w:trPr>
        <w:tc>
          <w:tcPr>
            <w:tcW w:w="1668" w:type="dxa"/>
            <w:tcBorders>
              <w:top w:val="single" w:sz="5" w:space="0" w:color="000000"/>
              <w:left w:val="single" w:sz="5" w:space="0" w:color="000000"/>
              <w:bottom w:val="single" w:sz="5" w:space="0" w:color="000000"/>
              <w:right w:val="single" w:sz="5" w:space="0" w:color="000000"/>
            </w:tcBorders>
          </w:tcPr>
          <w:p w14:paraId="41E50138"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096CA800" w14:textId="77777777" w:rsidR="008A0385" w:rsidRPr="00930A31" w:rsidRDefault="008A0385" w:rsidP="00974471">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2875B5A2"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46C5D314" w14:textId="1646AA70" w:rsidR="008A0385" w:rsidRPr="00930A31" w:rsidRDefault="00556B08" w:rsidP="00974471">
            <w:pPr>
              <w:pStyle w:val="Default"/>
              <w:spacing w:before="40" w:after="40"/>
              <w:rPr>
                <w:rFonts w:ascii="Arial" w:hAnsi="Arial" w:cs="Arial"/>
                <w:color w:val="auto"/>
                <w:sz w:val="18"/>
                <w:szCs w:val="18"/>
              </w:rPr>
            </w:pPr>
            <w:r>
              <w:rPr>
                <w:rFonts w:ascii="Arial" w:hAnsi="Arial" w:cs="Arial"/>
                <w:color w:val="auto"/>
                <w:sz w:val="18"/>
                <w:szCs w:val="18"/>
              </w:rPr>
              <w:t>p16-24</w:t>
            </w:r>
          </w:p>
        </w:tc>
      </w:tr>
      <w:tr w:rsidR="008A0385" w:rsidRPr="004C1685" w14:paraId="1FCBBA40" w14:textId="77777777" w:rsidTr="0097447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73EC52B" w14:textId="77777777" w:rsidR="008A0385" w:rsidRPr="00930A31" w:rsidRDefault="008A0385" w:rsidP="00974471">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E1ED485" w14:textId="77777777" w:rsidR="008A0385" w:rsidRPr="00930A31" w:rsidRDefault="008A0385" w:rsidP="00974471">
            <w:pPr>
              <w:pStyle w:val="Default"/>
              <w:jc w:val="center"/>
              <w:rPr>
                <w:rFonts w:ascii="Arial" w:hAnsi="Arial" w:cs="Arial"/>
                <w:color w:val="auto"/>
                <w:sz w:val="18"/>
                <w:szCs w:val="18"/>
              </w:rPr>
            </w:pPr>
          </w:p>
        </w:tc>
      </w:tr>
      <w:tr w:rsidR="008A0385" w:rsidRPr="004C1685" w14:paraId="4AACDF65" w14:textId="77777777" w:rsidTr="00974471">
        <w:trPr>
          <w:trHeight w:val="48"/>
        </w:trPr>
        <w:tc>
          <w:tcPr>
            <w:tcW w:w="1668" w:type="dxa"/>
            <w:vMerge w:val="restart"/>
            <w:tcBorders>
              <w:top w:val="single" w:sz="5" w:space="0" w:color="000000"/>
              <w:left w:val="single" w:sz="5" w:space="0" w:color="000000"/>
              <w:right w:val="single" w:sz="5" w:space="0" w:color="000000"/>
            </w:tcBorders>
          </w:tcPr>
          <w:p w14:paraId="65B4EB1C"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AC8469" w14:textId="77777777" w:rsidR="008A0385" w:rsidRPr="00930A31" w:rsidRDefault="008A0385" w:rsidP="00974471">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D6097EC"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DB1022A" w14:textId="7CA82DC7" w:rsidR="008A0385" w:rsidRPr="00930A31" w:rsidRDefault="00556B08" w:rsidP="00974471">
            <w:pPr>
              <w:pStyle w:val="Default"/>
              <w:spacing w:before="40" w:after="40"/>
              <w:rPr>
                <w:rFonts w:ascii="Arial" w:hAnsi="Arial" w:cs="Arial"/>
                <w:color w:val="auto"/>
                <w:sz w:val="18"/>
                <w:szCs w:val="18"/>
              </w:rPr>
            </w:pPr>
            <w:r>
              <w:rPr>
                <w:rFonts w:ascii="Arial" w:hAnsi="Arial" w:cs="Arial"/>
                <w:color w:val="auto"/>
                <w:sz w:val="18"/>
                <w:szCs w:val="18"/>
              </w:rPr>
              <w:t>p24-27</w:t>
            </w:r>
          </w:p>
        </w:tc>
      </w:tr>
      <w:tr w:rsidR="008A0385" w:rsidRPr="004C1685" w14:paraId="10D3E6DA" w14:textId="77777777" w:rsidTr="00974471">
        <w:trPr>
          <w:trHeight w:val="48"/>
        </w:trPr>
        <w:tc>
          <w:tcPr>
            <w:tcW w:w="1668" w:type="dxa"/>
            <w:vMerge/>
            <w:tcBorders>
              <w:left w:val="single" w:sz="5" w:space="0" w:color="000000"/>
              <w:right w:val="single" w:sz="5" w:space="0" w:color="000000"/>
            </w:tcBorders>
          </w:tcPr>
          <w:p w14:paraId="6503133C" w14:textId="77777777" w:rsidR="008A0385" w:rsidRPr="00930A31" w:rsidRDefault="008A0385" w:rsidP="0097447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205D411" w14:textId="77777777" w:rsidR="008A0385" w:rsidRPr="00930A31" w:rsidRDefault="008A0385" w:rsidP="00974471">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74A55FE6"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075CDE96" w14:textId="64E83C19" w:rsidR="008A0385" w:rsidRPr="00930A31" w:rsidRDefault="00556B08" w:rsidP="00974471">
            <w:pPr>
              <w:pStyle w:val="Default"/>
              <w:spacing w:before="40" w:after="40"/>
              <w:rPr>
                <w:rFonts w:ascii="Arial" w:hAnsi="Arial" w:cs="Arial"/>
                <w:color w:val="auto"/>
                <w:sz w:val="18"/>
                <w:szCs w:val="18"/>
              </w:rPr>
            </w:pPr>
            <w:r>
              <w:rPr>
                <w:rFonts w:ascii="Arial" w:hAnsi="Arial" w:cs="Arial"/>
                <w:color w:val="auto"/>
                <w:sz w:val="18"/>
                <w:szCs w:val="18"/>
              </w:rPr>
              <w:t>p26-27</w:t>
            </w:r>
          </w:p>
        </w:tc>
      </w:tr>
      <w:tr w:rsidR="008A0385" w:rsidRPr="004C1685" w14:paraId="505B2E05" w14:textId="77777777" w:rsidTr="00974471">
        <w:trPr>
          <w:trHeight w:val="48"/>
        </w:trPr>
        <w:tc>
          <w:tcPr>
            <w:tcW w:w="1668" w:type="dxa"/>
            <w:vMerge/>
            <w:tcBorders>
              <w:left w:val="single" w:sz="5" w:space="0" w:color="000000"/>
              <w:right w:val="single" w:sz="5" w:space="0" w:color="000000"/>
            </w:tcBorders>
          </w:tcPr>
          <w:p w14:paraId="2C4C022D" w14:textId="77777777" w:rsidR="008A0385" w:rsidRPr="00930A31" w:rsidRDefault="008A0385" w:rsidP="0097447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7AFC4F09" w14:textId="77777777" w:rsidR="008A0385" w:rsidRPr="00930A31" w:rsidRDefault="008A0385" w:rsidP="00974471">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3C71128B"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8E12527" w14:textId="5E1CF576" w:rsidR="008A0385" w:rsidRPr="00930A31" w:rsidRDefault="00556B08" w:rsidP="00974471">
            <w:pPr>
              <w:pStyle w:val="Default"/>
              <w:spacing w:before="40" w:after="40"/>
              <w:rPr>
                <w:rFonts w:ascii="Arial" w:hAnsi="Arial" w:cs="Arial"/>
                <w:color w:val="auto"/>
                <w:sz w:val="18"/>
                <w:szCs w:val="18"/>
              </w:rPr>
            </w:pPr>
            <w:r>
              <w:rPr>
                <w:rFonts w:ascii="Arial" w:hAnsi="Arial" w:cs="Arial"/>
                <w:color w:val="auto"/>
                <w:sz w:val="18"/>
                <w:szCs w:val="18"/>
              </w:rPr>
              <w:t>p26</w:t>
            </w:r>
          </w:p>
        </w:tc>
      </w:tr>
      <w:tr w:rsidR="008A0385" w:rsidRPr="004C1685" w14:paraId="0F854142" w14:textId="77777777" w:rsidTr="00974471">
        <w:trPr>
          <w:trHeight w:val="48"/>
        </w:trPr>
        <w:tc>
          <w:tcPr>
            <w:tcW w:w="1668" w:type="dxa"/>
            <w:vMerge/>
            <w:tcBorders>
              <w:left w:val="single" w:sz="5" w:space="0" w:color="000000"/>
              <w:bottom w:val="single" w:sz="4" w:space="0" w:color="auto"/>
              <w:right w:val="single" w:sz="5" w:space="0" w:color="000000"/>
            </w:tcBorders>
          </w:tcPr>
          <w:p w14:paraId="55016263" w14:textId="77777777" w:rsidR="008A0385" w:rsidRPr="00930A31" w:rsidRDefault="008A0385" w:rsidP="00974471">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3128515F" w14:textId="77777777" w:rsidR="008A0385" w:rsidRPr="00930A31" w:rsidRDefault="008A0385" w:rsidP="00974471">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72C68871"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456D5C93" w14:textId="5AE3B8A4" w:rsidR="008A0385" w:rsidRPr="00930A31" w:rsidRDefault="00556B08" w:rsidP="00974471">
            <w:pPr>
              <w:pStyle w:val="Default"/>
              <w:spacing w:before="40" w:after="40"/>
              <w:rPr>
                <w:rFonts w:ascii="Arial" w:hAnsi="Arial" w:cs="Arial"/>
                <w:color w:val="auto"/>
                <w:sz w:val="18"/>
                <w:szCs w:val="18"/>
              </w:rPr>
            </w:pPr>
            <w:r>
              <w:rPr>
                <w:rFonts w:ascii="Arial" w:hAnsi="Arial" w:cs="Arial"/>
                <w:color w:val="auto"/>
                <w:sz w:val="18"/>
                <w:szCs w:val="18"/>
              </w:rPr>
              <w:t>p26-28</w:t>
            </w:r>
          </w:p>
        </w:tc>
      </w:tr>
      <w:tr w:rsidR="008A0385" w:rsidRPr="004C1685" w14:paraId="4A880D5E" w14:textId="77777777" w:rsidTr="0097447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62529E4" w14:textId="77777777" w:rsidR="008A0385" w:rsidRPr="00930A31" w:rsidRDefault="008A0385" w:rsidP="00974471">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AC4CA0C" w14:textId="77777777" w:rsidR="008A0385" w:rsidRPr="00930A31" w:rsidRDefault="008A0385" w:rsidP="00974471">
            <w:pPr>
              <w:pStyle w:val="Default"/>
              <w:jc w:val="center"/>
              <w:rPr>
                <w:rFonts w:ascii="Arial" w:hAnsi="Arial" w:cs="Arial"/>
                <w:color w:val="auto"/>
                <w:sz w:val="18"/>
                <w:szCs w:val="18"/>
              </w:rPr>
            </w:pPr>
          </w:p>
        </w:tc>
      </w:tr>
      <w:tr w:rsidR="008A0385" w:rsidRPr="004C1685" w14:paraId="4C8B08C3" w14:textId="77777777" w:rsidTr="00974471">
        <w:trPr>
          <w:trHeight w:val="48"/>
        </w:trPr>
        <w:tc>
          <w:tcPr>
            <w:tcW w:w="1668" w:type="dxa"/>
            <w:vMerge w:val="restart"/>
            <w:tcBorders>
              <w:top w:val="single" w:sz="5" w:space="0" w:color="000000"/>
              <w:left w:val="single" w:sz="5" w:space="0" w:color="000000"/>
              <w:right w:val="single" w:sz="5" w:space="0" w:color="000000"/>
            </w:tcBorders>
          </w:tcPr>
          <w:p w14:paraId="6075B546"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1EB82E60" w14:textId="77777777" w:rsidR="008A0385" w:rsidRPr="00930A31" w:rsidRDefault="008A0385" w:rsidP="00974471">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AD7DA97"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65E991CB" w14:textId="67609660" w:rsidR="008A0385" w:rsidRPr="00930A31" w:rsidRDefault="00556B08" w:rsidP="00974471">
            <w:pPr>
              <w:pStyle w:val="Default"/>
              <w:spacing w:before="40" w:after="40"/>
              <w:rPr>
                <w:rFonts w:ascii="Arial" w:hAnsi="Arial" w:cs="Arial"/>
                <w:color w:val="auto"/>
                <w:sz w:val="18"/>
                <w:szCs w:val="18"/>
              </w:rPr>
            </w:pPr>
            <w:r>
              <w:rPr>
                <w:rFonts w:ascii="Arial" w:hAnsi="Arial" w:cs="Arial"/>
                <w:color w:val="auto"/>
                <w:sz w:val="18"/>
                <w:szCs w:val="18"/>
              </w:rPr>
              <w:t>p</w:t>
            </w:r>
            <w:r w:rsidR="008A0385">
              <w:rPr>
                <w:rFonts w:ascii="Arial" w:hAnsi="Arial" w:cs="Arial"/>
                <w:color w:val="auto"/>
                <w:sz w:val="18"/>
                <w:szCs w:val="18"/>
              </w:rPr>
              <w:t>4</w:t>
            </w:r>
          </w:p>
        </w:tc>
      </w:tr>
      <w:tr w:rsidR="008A0385" w:rsidRPr="004C1685" w14:paraId="72560E2D" w14:textId="77777777" w:rsidTr="00974471">
        <w:trPr>
          <w:trHeight w:val="57"/>
        </w:trPr>
        <w:tc>
          <w:tcPr>
            <w:tcW w:w="1668" w:type="dxa"/>
            <w:vMerge/>
            <w:tcBorders>
              <w:left w:val="single" w:sz="5" w:space="0" w:color="000000"/>
              <w:right w:val="single" w:sz="5" w:space="0" w:color="000000"/>
            </w:tcBorders>
          </w:tcPr>
          <w:p w14:paraId="0CDC0FE3" w14:textId="77777777" w:rsidR="008A0385" w:rsidRPr="00930A31" w:rsidRDefault="008A0385" w:rsidP="0097447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15A3248" w14:textId="77777777" w:rsidR="008A0385" w:rsidRPr="00930A31" w:rsidRDefault="008A0385" w:rsidP="00974471">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2C47E48D"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D17BA61" w14:textId="67235B20" w:rsidR="008A0385" w:rsidRPr="00930A31" w:rsidRDefault="00556B08" w:rsidP="00974471">
            <w:pPr>
              <w:pStyle w:val="Default"/>
              <w:spacing w:before="40" w:after="40"/>
              <w:rPr>
                <w:rFonts w:ascii="Arial" w:hAnsi="Arial" w:cs="Arial"/>
                <w:color w:val="auto"/>
                <w:sz w:val="18"/>
                <w:szCs w:val="18"/>
              </w:rPr>
            </w:pPr>
            <w:r>
              <w:rPr>
                <w:rFonts w:ascii="Arial" w:hAnsi="Arial" w:cs="Arial"/>
                <w:color w:val="auto"/>
                <w:sz w:val="18"/>
                <w:szCs w:val="18"/>
              </w:rPr>
              <w:t>p</w:t>
            </w:r>
            <w:r w:rsidR="008A0385">
              <w:rPr>
                <w:rFonts w:ascii="Arial" w:hAnsi="Arial" w:cs="Arial"/>
                <w:color w:val="auto"/>
                <w:sz w:val="18"/>
                <w:szCs w:val="18"/>
              </w:rPr>
              <w:t>4</w:t>
            </w:r>
          </w:p>
        </w:tc>
      </w:tr>
      <w:tr w:rsidR="008A0385" w:rsidRPr="004C1685" w14:paraId="3FA06675" w14:textId="77777777" w:rsidTr="00974471">
        <w:trPr>
          <w:trHeight w:val="48"/>
        </w:trPr>
        <w:tc>
          <w:tcPr>
            <w:tcW w:w="1668" w:type="dxa"/>
            <w:vMerge/>
            <w:tcBorders>
              <w:left w:val="single" w:sz="5" w:space="0" w:color="000000"/>
              <w:bottom w:val="single" w:sz="5" w:space="0" w:color="000000"/>
              <w:right w:val="single" w:sz="5" w:space="0" w:color="000000"/>
            </w:tcBorders>
          </w:tcPr>
          <w:p w14:paraId="6A6AC69C" w14:textId="77777777" w:rsidR="008A0385" w:rsidRPr="00930A31" w:rsidRDefault="008A0385" w:rsidP="0097447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524F07" w14:textId="77777777" w:rsidR="008A0385" w:rsidRPr="00930A31" w:rsidRDefault="008A0385" w:rsidP="00974471">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79AE78C9"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355CAE88" w14:textId="77777777" w:rsidR="008A0385" w:rsidRPr="00930A31" w:rsidRDefault="008A0385" w:rsidP="00974471">
            <w:pPr>
              <w:pStyle w:val="Default"/>
              <w:spacing w:before="40" w:after="40"/>
              <w:rPr>
                <w:rFonts w:ascii="Arial" w:hAnsi="Arial" w:cs="Arial"/>
                <w:color w:val="auto"/>
                <w:sz w:val="18"/>
                <w:szCs w:val="18"/>
              </w:rPr>
            </w:pPr>
            <w:r>
              <w:rPr>
                <w:rFonts w:ascii="Arial" w:hAnsi="Arial" w:cs="Arial"/>
                <w:color w:val="auto"/>
                <w:sz w:val="18"/>
                <w:szCs w:val="18"/>
              </w:rPr>
              <w:t>N/A</w:t>
            </w:r>
          </w:p>
        </w:tc>
      </w:tr>
      <w:tr w:rsidR="008A0385" w:rsidRPr="004C1685" w14:paraId="565B6DCD" w14:textId="77777777" w:rsidTr="00974471">
        <w:trPr>
          <w:trHeight w:val="48"/>
        </w:trPr>
        <w:tc>
          <w:tcPr>
            <w:tcW w:w="1668" w:type="dxa"/>
            <w:tcBorders>
              <w:top w:val="single" w:sz="5" w:space="0" w:color="000000"/>
              <w:left w:val="single" w:sz="5" w:space="0" w:color="000000"/>
              <w:bottom w:val="single" w:sz="5" w:space="0" w:color="000000"/>
              <w:right w:val="single" w:sz="5" w:space="0" w:color="000000"/>
            </w:tcBorders>
          </w:tcPr>
          <w:p w14:paraId="0787622F"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6FCE6A15" w14:textId="77777777" w:rsidR="008A0385" w:rsidRPr="00930A31" w:rsidRDefault="008A0385" w:rsidP="00974471">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5CC88CA1"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4C7F700" w14:textId="77777777" w:rsidR="008A0385" w:rsidRPr="00930A31" w:rsidRDefault="008A0385" w:rsidP="00974471">
            <w:pPr>
              <w:pStyle w:val="Default"/>
              <w:spacing w:before="40" w:after="40"/>
              <w:rPr>
                <w:rFonts w:ascii="Arial" w:hAnsi="Arial" w:cs="Arial"/>
                <w:color w:val="auto"/>
                <w:sz w:val="18"/>
                <w:szCs w:val="18"/>
              </w:rPr>
            </w:pPr>
            <w:r>
              <w:rPr>
                <w:rFonts w:ascii="Arial" w:hAnsi="Arial" w:cs="Arial"/>
                <w:color w:val="auto"/>
                <w:sz w:val="18"/>
                <w:szCs w:val="18"/>
              </w:rPr>
              <w:t>Title page</w:t>
            </w:r>
          </w:p>
        </w:tc>
      </w:tr>
      <w:tr w:rsidR="008A0385" w:rsidRPr="004C1685" w14:paraId="7A7679CA" w14:textId="77777777" w:rsidTr="00974471">
        <w:trPr>
          <w:trHeight w:val="48"/>
        </w:trPr>
        <w:tc>
          <w:tcPr>
            <w:tcW w:w="1668" w:type="dxa"/>
            <w:tcBorders>
              <w:top w:val="single" w:sz="5" w:space="0" w:color="000000"/>
              <w:left w:val="single" w:sz="5" w:space="0" w:color="000000"/>
              <w:bottom w:val="single" w:sz="5" w:space="0" w:color="000000"/>
              <w:right w:val="single" w:sz="5" w:space="0" w:color="000000"/>
            </w:tcBorders>
          </w:tcPr>
          <w:p w14:paraId="0C903129"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lastRenderedPageBreak/>
              <w:t>Competing interests</w:t>
            </w:r>
          </w:p>
        </w:tc>
        <w:tc>
          <w:tcPr>
            <w:tcW w:w="587" w:type="dxa"/>
            <w:tcBorders>
              <w:top w:val="single" w:sz="5" w:space="0" w:color="000000"/>
              <w:left w:val="single" w:sz="5" w:space="0" w:color="000000"/>
              <w:bottom w:val="single" w:sz="5" w:space="0" w:color="000000"/>
              <w:right w:val="single" w:sz="5" w:space="0" w:color="000000"/>
            </w:tcBorders>
          </w:tcPr>
          <w:p w14:paraId="12BAA3A6" w14:textId="77777777" w:rsidR="008A0385" w:rsidRPr="00930A31" w:rsidRDefault="008A0385" w:rsidP="00974471">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1D24E229"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2B0503FB" w14:textId="77777777" w:rsidR="008A0385" w:rsidRPr="00930A31" w:rsidRDefault="008A0385" w:rsidP="00974471">
            <w:pPr>
              <w:pStyle w:val="Default"/>
              <w:spacing w:before="40" w:after="40"/>
              <w:rPr>
                <w:rFonts w:ascii="Arial" w:hAnsi="Arial" w:cs="Arial"/>
                <w:color w:val="auto"/>
                <w:sz w:val="18"/>
                <w:szCs w:val="18"/>
              </w:rPr>
            </w:pPr>
            <w:r>
              <w:rPr>
                <w:rFonts w:ascii="Arial" w:hAnsi="Arial" w:cs="Arial"/>
                <w:color w:val="auto"/>
                <w:sz w:val="18"/>
                <w:szCs w:val="18"/>
              </w:rPr>
              <w:t>Title page</w:t>
            </w:r>
          </w:p>
        </w:tc>
      </w:tr>
      <w:tr w:rsidR="008A0385" w:rsidRPr="004C1685" w14:paraId="7FA347D1" w14:textId="77777777" w:rsidTr="00974471">
        <w:trPr>
          <w:trHeight w:val="219"/>
        </w:trPr>
        <w:tc>
          <w:tcPr>
            <w:tcW w:w="1668" w:type="dxa"/>
            <w:tcBorders>
              <w:top w:val="single" w:sz="5" w:space="0" w:color="000000"/>
              <w:left w:val="single" w:sz="5" w:space="0" w:color="000000"/>
              <w:bottom w:val="double" w:sz="5" w:space="0" w:color="000000"/>
              <w:right w:val="single" w:sz="5" w:space="0" w:color="000000"/>
            </w:tcBorders>
          </w:tcPr>
          <w:p w14:paraId="2E2B30C5"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49FACF1B" w14:textId="77777777" w:rsidR="008A0385" w:rsidRPr="00930A31" w:rsidRDefault="008A0385" w:rsidP="00974471">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35E81AF9" w14:textId="77777777" w:rsidR="008A0385" w:rsidRPr="00930A31" w:rsidRDefault="008A0385" w:rsidP="00974471">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245F85F8" w14:textId="26036C94" w:rsidR="008A0385" w:rsidRPr="00930A31" w:rsidRDefault="008A0385" w:rsidP="00974471">
            <w:pPr>
              <w:pStyle w:val="Default"/>
              <w:spacing w:before="40" w:after="40"/>
              <w:rPr>
                <w:rFonts w:ascii="Arial" w:hAnsi="Arial" w:cs="Arial"/>
                <w:color w:val="auto"/>
                <w:sz w:val="18"/>
                <w:szCs w:val="18"/>
              </w:rPr>
            </w:pPr>
            <w:r>
              <w:rPr>
                <w:rFonts w:ascii="Arial" w:hAnsi="Arial" w:cs="Arial"/>
                <w:color w:val="auto"/>
                <w:sz w:val="18"/>
                <w:szCs w:val="18"/>
              </w:rPr>
              <w:t>N/A</w:t>
            </w:r>
          </w:p>
        </w:tc>
      </w:tr>
    </w:tbl>
    <w:p w14:paraId="36071D21" w14:textId="77777777" w:rsidR="008A0385" w:rsidRPr="004C1685" w:rsidRDefault="008A0385" w:rsidP="008A0385">
      <w:pPr>
        <w:pStyle w:val="Default"/>
        <w:rPr>
          <w:rFonts w:ascii="Arial" w:hAnsi="Arial" w:cs="Arial"/>
          <w:color w:val="auto"/>
        </w:rPr>
      </w:pPr>
    </w:p>
    <w:p w14:paraId="49F54CBC" w14:textId="77777777" w:rsidR="008A0385" w:rsidRPr="00363B8D" w:rsidRDefault="008A0385" w:rsidP="008A0385">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Pr="00461576">
        <w:rPr>
          <w:rFonts w:ascii="Arial" w:hAnsi="Arial" w:cs="Arial"/>
          <w:color w:val="auto"/>
          <w:sz w:val="16"/>
          <w:szCs w:val="16"/>
        </w:rPr>
        <w:t xml:space="preserve">Page MJ, McKenzie JE, </w:t>
      </w:r>
      <w:proofErr w:type="spellStart"/>
      <w:r w:rsidRPr="00461576">
        <w:rPr>
          <w:rFonts w:ascii="Arial" w:hAnsi="Arial" w:cs="Arial"/>
          <w:color w:val="auto"/>
          <w:sz w:val="16"/>
          <w:szCs w:val="16"/>
        </w:rPr>
        <w:t>Bossuyt</w:t>
      </w:r>
      <w:proofErr w:type="spellEnd"/>
      <w:r w:rsidRPr="00461576">
        <w:rPr>
          <w:rFonts w:ascii="Arial" w:hAnsi="Arial" w:cs="Arial"/>
          <w:color w:val="auto"/>
          <w:sz w:val="16"/>
          <w:szCs w:val="16"/>
        </w:rPr>
        <w:t xml:space="preserve"> PM, </w:t>
      </w:r>
      <w:proofErr w:type="spellStart"/>
      <w:r w:rsidRPr="00461576">
        <w:rPr>
          <w:rFonts w:ascii="Arial" w:hAnsi="Arial" w:cs="Arial"/>
          <w:color w:val="auto"/>
          <w:sz w:val="16"/>
          <w:szCs w:val="16"/>
        </w:rPr>
        <w:t>Boutron</w:t>
      </w:r>
      <w:proofErr w:type="spellEnd"/>
      <w:r w:rsidRPr="00461576">
        <w:rPr>
          <w:rFonts w:ascii="Arial" w:hAnsi="Arial" w:cs="Arial"/>
          <w:color w:val="auto"/>
          <w:sz w:val="16"/>
          <w:szCs w:val="16"/>
        </w:rPr>
        <w:t xml:space="preserve"> I, Hoffmann TC, Mulrow CD, et al. The PRISMA 2020 statement: an updated guideline for reporting systematic reviews.</w:t>
      </w:r>
      <w:r>
        <w:rPr>
          <w:rFonts w:ascii="Arial" w:hAnsi="Arial" w:cs="Arial"/>
          <w:color w:val="auto"/>
          <w:sz w:val="16"/>
          <w:szCs w:val="16"/>
        </w:rPr>
        <w:t xml:space="preserve"> BMJ 2021;</w:t>
      </w:r>
      <w:proofErr w:type="gramStart"/>
      <w:r>
        <w:rPr>
          <w:rFonts w:ascii="Arial" w:hAnsi="Arial" w:cs="Arial"/>
          <w:color w:val="auto"/>
          <w:sz w:val="16"/>
          <w:szCs w:val="16"/>
        </w:rPr>
        <w:t>372:n</w:t>
      </w:r>
      <w:proofErr w:type="gramEnd"/>
      <w:r>
        <w:rPr>
          <w:rFonts w:ascii="Arial" w:hAnsi="Arial" w:cs="Arial"/>
          <w:color w:val="auto"/>
          <w:sz w:val="16"/>
          <w:szCs w:val="16"/>
        </w:rPr>
        <w:t>71</w:t>
      </w:r>
      <w:r w:rsidRPr="00461576">
        <w:rPr>
          <w:rFonts w:ascii="Arial" w:hAnsi="Arial" w:cs="Arial"/>
          <w:color w:val="auto"/>
          <w:sz w:val="16"/>
          <w:szCs w:val="16"/>
        </w:rPr>
        <w:t>.</w:t>
      </w:r>
      <w:r>
        <w:rPr>
          <w:rFonts w:ascii="Arial" w:hAnsi="Arial" w:cs="Arial"/>
          <w:color w:val="auto"/>
          <w:sz w:val="16"/>
          <w:szCs w:val="16"/>
        </w:rPr>
        <w:t xml:space="preserve"> </w:t>
      </w:r>
      <w:proofErr w:type="spellStart"/>
      <w:r>
        <w:rPr>
          <w:rFonts w:ascii="Arial" w:hAnsi="Arial" w:cs="Arial"/>
          <w:color w:val="auto"/>
          <w:sz w:val="16"/>
          <w:szCs w:val="16"/>
        </w:rPr>
        <w:t>doi</w:t>
      </w:r>
      <w:proofErr w:type="spellEnd"/>
      <w:r>
        <w:rPr>
          <w:rFonts w:ascii="Arial" w:hAnsi="Arial" w:cs="Arial"/>
          <w:color w:val="auto"/>
          <w:sz w:val="16"/>
          <w:szCs w:val="16"/>
        </w:rPr>
        <w:t xml:space="preserve">: </w:t>
      </w:r>
      <w:r w:rsidRPr="0077253C">
        <w:rPr>
          <w:rFonts w:ascii="Arial" w:hAnsi="Arial" w:cs="Arial"/>
          <w:color w:val="auto"/>
          <w:sz w:val="16"/>
          <w:szCs w:val="16"/>
        </w:rPr>
        <w:t>10.1136/</w:t>
      </w:r>
      <w:proofErr w:type="gramStart"/>
      <w:r w:rsidRPr="0077253C">
        <w:rPr>
          <w:rFonts w:ascii="Arial" w:hAnsi="Arial" w:cs="Arial"/>
          <w:color w:val="auto"/>
          <w:sz w:val="16"/>
          <w:szCs w:val="16"/>
        </w:rPr>
        <w:t>bmj.n</w:t>
      </w:r>
      <w:proofErr w:type="gramEnd"/>
      <w:r w:rsidRPr="0077253C">
        <w:rPr>
          <w:rFonts w:ascii="Arial" w:hAnsi="Arial" w:cs="Arial"/>
          <w:color w:val="auto"/>
          <w:sz w:val="16"/>
          <w:szCs w:val="16"/>
        </w:rPr>
        <w:t>71</w:t>
      </w:r>
    </w:p>
    <w:p w14:paraId="628DA8A7" w14:textId="77777777" w:rsidR="008A0385" w:rsidRPr="004C1685" w:rsidRDefault="008A0385" w:rsidP="008A0385">
      <w:pPr>
        <w:pStyle w:val="CM1"/>
        <w:spacing w:after="130"/>
        <w:jc w:val="center"/>
        <w:rPr>
          <w:rFonts w:ascii="Arial" w:hAnsi="Arial" w:cs="Arial"/>
        </w:rPr>
      </w:pPr>
      <w:r w:rsidRPr="00246C93">
        <w:rPr>
          <w:rFonts w:ascii="Arial" w:hAnsi="Arial" w:cs="Arial"/>
          <w:color w:val="333399"/>
          <w:sz w:val="18"/>
          <w:szCs w:val="18"/>
        </w:rPr>
        <w:t>For more information, visit:</w:t>
      </w:r>
      <w:r w:rsidRPr="00363B8D">
        <w:rPr>
          <w:rFonts w:ascii="Arial" w:hAnsi="Arial" w:cs="Arial"/>
          <w:color w:val="000000"/>
          <w:sz w:val="18"/>
          <w:szCs w:val="18"/>
          <w:lang w:val="da-DK"/>
        </w:rPr>
        <w:t xml:space="preserve"> </w:t>
      </w:r>
      <w:hyperlink r:id="rId8" w:history="1">
        <w:r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p w14:paraId="0BCDA1B2" w14:textId="7C65C4CA" w:rsidR="00F732FE" w:rsidRPr="00D273E1" w:rsidRDefault="00F732FE" w:rsidP="00CE22F5">
      <w:pPr>
        <w:rPr>
          <w:rFonts w:ascii="Arial" w:hAnsi="Arial" w:cs="Arial"/>
          <w:i/>
          <w:iCs/>
          <w:sz w:val="22"/>
          <w:szCs w:val="22"/>
        </w:rPr>
      </w:pPr>
    </w:p>
    <w:sectPr w:rsidR="00F732FE" w:rsidRPr="00D273E1" w:rsidSect="00E324A8">
      <w:headerReference w:type="default" r:id="rId9"/>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6931F" w14:textId="77777777" w:rsidR="005D2DBD" w:rsidRDefault="005D2DBD">
      <w:r>
        <w:separator/>
      </w:r>
    </w:p>
  </w:endnote>
  <w:endnote w:type="continuationSeparator" w:id="0">
    <w:p w14:paraId="567A38B3" w14:textId="77777777" w:rsidR="005D2DBD" w:rsidRDefault="005D2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2744A" w14:textId="739F9D9B" w:rsidR="00363B4B" w:rsidRDefault="00363B4B" w:rsidP="00D032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93CF1">
      <w:rPr>
        <w:rStyle w:val="PageNumber"/>
        <w:noProof/>
      </w:rPr>
      <w:t>7</w:t>
    </w:r>
    <w:r>
      <w:rPr>
        <w:rStyle w:val="PageNumber"/>
      </w:rPr>
      <w:fldChar w:fldCharType="end"/>
    </w:r>
  </w:p>
  <w:p w14:paraId="202442F4" w14:textId="77777777" w:rsidR="00363B4B" w:rsidRDefault="00363B4B" w:rsidP="00D0320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19DAC" w14:textId="77777777" w:rsidR="00363B4B" w:rsidRDefault="00363B4B" w:rsidP="00D032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574F2">
      <w:rPr>
        <w:rStyle w:val="PageNumber"/>
        <w:noProof/>
      </w:rPr>
      <w:t>1</w:t>
    </w:r>
    <w:r>
      <w:rPr>
        <w:rStyle w:val="PageNumber"/>
      </w:rPr>
      <w:fldChar w:fldCharType="end"/>
    </w:r>
  </w:p>
  <w:p w14:paraId="5A7A7852" w14:textId="77777777" w:rsidR="00363B4B" w:rsidRDefault="00363B4B" w:rsidP="00D0320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55545" w14:textId="77777777" w:rsidR="005D2DBD" w:rsidRDefault="005D2DBD">
      <w:r>
        <w:separator/>
      </w:r>
    </w:p>
  </w:footnote>
  <w:footnote w:type="continuationSeparator" w:id="0">
    <w:p w14:paraId="10752D3F" w14:textId="77777777" w:rsidR="005D2DBD" w:rsidRDefault="005D2D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BFF22" w14:textId="77777777" w:rsidR="009357BC" w:rsidRPr="00930A31" w:rsidRDefault="005D2DBD" w:rsidP="00E324A8">
    <w:pPr>
      <w:pStyle w:val="CM2"/>
      <w:ind w:left="1080"/>
      <w:rPr>
        <w:rFonts w:ascii="Lucida Sans" w:hAnsi="Lucida Sans"/>
        <w:sz w:val="20"/>
        <w:szCs w:val="20"/>
      </w:rPr>
    </w:pPr>
    <w:r>
      <w:rPr>
        <w:noProof/>
      </w:rPr>
      <w:pict w14:anchorId="38BA36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5" type="#_x0000_t75" alt="" style="position:absolute;left:0;text-align:left;margin-left:-2.55pt;margin-top:-8.8pt;width:36pt;height:33pt;z-index:25165926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
          <o:lock v:ext="edit" cropping="t" verticies="t"/>
        </v:shape>
      </w:pict>
    </w:r>
    <w:r w:rsidR="005636D7" w:rsidRPr="00930A31">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6778"/>
    <w:rsid w:val="000062AB"/>
    <w:rsid w:val="000334AB"/>
    <w:rsid w:val="00042060"/>
    <w:rsid w:val="00062BF8"/>
    <w:rsid w:val="000927E8"/>
    <w:rsid w:val="000C4C7E"/>
    <w:rsid w:val="000F13A3"/>
    <w:rsid w:val="000F3FFB"/>
    <w:rsid w:val="00101629"/>
    <w:rsid w:val="00116DDF"/>
    <w:rsid w:val="00137B9F"/>
    <w:rsid w:val="001C5DDA"/>
    <w:rsid w:val="001D0E2A"/>
    <w:rsid w:val="001D394C"/>
    <w:rsid w:val="001E3465"/>
    <w:rsid w:val="001E4F7C"/>
    <w:rsid w:val="001E77D7"/>
    <w:rsid w:val="00230927"/>
    <w:rsid w:val="002B46EB"/>
    <w:rsid w:val="002D5259"/>
    <w:rsid w:val="002E1400"/>
    <w:rsid w:val="00300103"/>
    <w:rsid w:val="00363B4B"/>
    <w:rsid w:val="00373935"/>
    <w:rsid w:val="00384251"/>
    <w:rsid w:val="0039074D"/>
    <w:rsid w:val="00391314"/>
    <w:rsid w:val="00396778"/>
    <w:rsid w:val="003B2273"/>
    <w:rsid w:val="003E1020"/>
    <w:rsid w:val="003F2A10"/>
    <w:rsid w:val="003F48E0"/>
    <w:rsid w:val="00466F9A"/>
    <w:rsid w:val="004D227C"/>
    <w:rsid w:val="004E7117"/>
    <w:rsid w:val="005222E4"/>
    <w:rsid w:val="00551CDC"/>
    <w:rsid w:val="00556B08"/>
    <w:rsid w:val="005636D7"/>
    <w:rsid w:val="0057146C"/>
    <w:rsid w:val="00596A55"/>
    <w:rsid w:val="00597195"/>
    <w:rsid w:val="005B2193"/>
    <w:rsid w:val="005D2DBD"/>
    <w:rsid w:val="005F2277"/>
    <w:rsid w:val="005F2B52"/>
    <w:rsid w:val="00605EF4"/>
    <w:rsid w:val="00606F1A"/>
    <w:rsid w:val="00611E05"/>
    <w:rsid w:val="00633384"/>
    <w:rsid w:val="00635A5A"/>
    <w:rsid w:val="006533DF"/>
    <w:rsid w:val="00690850"/>
    <w:rsid w:val="006918DB"/>
    <w:rsid w:val="006A2035"/>
    <w:rsid w:val="006A6E22"/>
    <w:rsid w:val="006B735E"/>
    <w:rsid w:val="006D02E5"/>
    <w:rsid w:val="006E1239"/>
    <w:rsid w:val="006F1F9F"/>
    <w:rsid w:val="0077691B"/>
    <w:rsid w:val="007912AE"/>
    <w:rsid w:val="00793C87"/>
    <w:rsid w:val="007B0446"/>
    <w:rsid w:val="007C3102"/>
    <w:rsid w:val="007C7B94"/>
    <w:rsid w:val="007F356E"/>
    <w:rsid w:val="007F6A11"/>
    <w:rsid w:val="00832905"/>
    <w:rsid w:val="008510C0"/>
    <w:rsid w:val="00862E34"/>
    <w:rsid w:val="008A0385"/>
    <w:rsid w:val="008A418F"/>
    <w:rsid w:val="008A79A4"/>
    <w:rsid w:val="008B581B"/>
    <w:rsid w:val="008C0DC0"/>
    <w:rsid w:val="008F3C13"/>
    <w:rsid w:val="008F706D"/>
    <w:rsid w:val="00901372"/>
    <w:rsid w:val="0093376C"/>
    <w:rsid w:val="009357BC"/>
    <w:rsid w:val="00947B8D"/>
    <w:rsid w:val="00963FFE"/>
    <w:rsid w:val="00984BE1"/>
    <w:rsid w:val="009B68DD"/>
    <w:rsid w:val="009C017F"/>
    <w:rsid w:val="009C03A4"/>
    <w:rsid w:val="009C3206"/>
    <w:rsid w:val="009D76B0"/>
    <w:rsid w:val="009F1562"/>
    <w:rsid w:val="00AC4807"/>
    <w:rsid w:val="00AD651E"/>
    <w:rsid w:val="00B016D5"/>
    <w:rsid w:val="00B10440"/>
    <w:rsid w:val="00B30EF5"/>
    <w:rsid w:val="00B4455D"/>
    <w:rsid w:val="00B50324"/>
    <w:rsid w:val="00B574F2"/>
    <w:rsid w:val="00B57DEA"/>
    <w:rsid w:val="00B92F87"/>
    <w:rsid w:val="00BC7808"/>
    <w:rsid w:val="00BD4F4D"/>
    <w:rsid w:val="00BE4CEE"/>
    <w:rsid w:val="00C10D81"/>
    <w:rsid w:val="00C44956"/>
    <w:rsid w:val="00C55657"/>
    <w:rsid w:val="00C651B9"/>
    <w:rsid w:val="00C741CB"/>
    <w:rsid w:val="00C870F6"/>
    <w:rsid w:val="00C97F46"/>
    <w:rsid w:val="00CA3980"/>
    <w:rsid w:val="00CC0DDB"/>
    <w:rsid w:val="00CC121C"/>
    <w:rsid w:val="00CE004A"/>
    <w:rsid w:val="00CE22F5"/>
    <w:rsid w:val="00D03208"/>
    <w:rsid w:val="00D07DA9"/>
    <w:rsid w:val="00D22600"/>
    <w:rsid w:val="00D273E1"/>
    <w:rsid w:val="00D62A77"/>
    <w:rsid w:val="00D65F35"/>
    <w:rsid w:val="00D70B81"/>
    <w:rsid w:val="00D75120"/>
    <w:rsid w:val="00D7779E"/>
    <w:rsid w:val="00DC20D1"/>
    <w:rsid w:val="00DF1D48"/>
    <w:rsid w:val="00E71A69"/>
    <w:rsid w:val="00E93CF1"/>
    <w:rsid w:val="00ED69EC"/>
    <w:rsid w:val="00F57E4B"/>
    <w:rsid w:val="00F732FE"/>
    <w:rsid w:val="00F9182B"/>
    <w:rsid w:val="00FF5A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92BD24"/>
  <w14:defaultImageDpi w14:val="300"/>
  <w15:docId w15:val="{6F6A2157-01D1-4A4B-9FA6-72401BFBE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778"/>
    <w:rPr>
      <w:lang w:val="en-GB"/>
    </w:rPr>
  </w:style>
  <w:style w:type="paragraph" w:styleId="Heading1">
    <w:name w:val="heading 1"/>
    <w:basedOn w:val="Normal"/>
    <w:next w:val="Normal"/>
    <w:link w:val="Heading1Char"/>
    <w:uiPriority w:val="9"/>
    <w:qFormat/>
    <w:rsid w:val="00396778"/>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6778"/>
    <w:rPr>
      <w:rFonts w:asciiTheme="majorHAnsi" w:eastAsiaTheme="majorEastAsia" w:hAnsiTheme="majorHAnsi" w:cstheme="majorBidi"/>
      <w:b/>
      <w:bCs/>
      <w:color w:val="345A8A" w:themeColor="accent1" w:themeShade="B5"/>
      <w:sz w:val="32"/>
      <w:szCs w:val="32"/>
      <w:lang w:val="en-GB"/>
    </w:rPr>
  </w:style>
  <w:style w:type="table" w:styleId="TableGrid">
    <w:name w:val="Table Grid"/>
    <w:basedOn w:val="TableNormal"/>
    <w:uiPriority w:val="59"/>
    <w:rsid w:val="00396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96778"/>
    <w:pPr>
      <w:tabs>
        <w:tab w:val="center" w:pos="4320"/>
        <w:tab w:val="right" w:pos="8640"/>
      </w:tabs>
    </w:pPr>
  </w:style>
  <w:style w:type="character" w:customStyle="1" w:styleId="FooterChar">
    <w:name w:val="Footer Char"/>
    <w:basedOn w:val="DefaultParagraphFont"/>
    <w:link w:val="Footer"/>
    <w:uiPriority w:val="99"/>
    <w:rsid w:val="00396778"/>
    <w:rPr>
      <w:lang w:val="en-GB"/>
    </w:rPr>
  </w:style>
  <w:style w:type="character" w:styleId="PageNumber">
    <w:name w:val="page number"/>
    <w:basedOn w:val="DefaultParagraphFont"/>
    <w:uiPriority w:val="99"/>
    <w:semiHidden/>
    <w:unhideWhenUsed/>
    <w:rsid w:val="00396778"/>
  </w:style>
  <w:style w:type="paragraph" w:styleId="BalloonText">
    <w:name w:val="Balloon Text"/>
    <w:basedOn w:val="Normal"/>
    <w:link w:val="BalloonTextChar"/>
    <w:uiPriority w:val="99"/>
    <w:semiHidden/>
    <w:unhideWhenUsed/>
    <w:rsid w:val="00D03208"/>
    <w:rPr>
      <w:rFonts w:ascii="Lucida Grande" w:hAnsi="Lucida Grande"/>
      <w:sz w:val="18"/>
      <w:szCs w:val="18"/>
    </w:rPr>
  </w:style>
  <w:style w:type="character" w:customStyle="1" w:styleId="BalloonTextChar">
    <w:name w:val="Balloon Text Char"/>
    <w:basedOn w:val="DefaultParagraphFont"/>
    <w:link w:val="BalloonText"/>
    <w:uiPriority w:val="99"/>
    <w:semiHidden/>
    <w:rsid w:val="00D03208"/>
    <w:rPr>
      <w:rFonts w:ascii="Lucida Grande" w:hAnsi="Lucida Grande"/>
      <w:sz w:val="18"/>
      <w:szCs w:val="18"/>
      <w:lang w:val="en-GB"/>
    </w:rPr>
  </w:style>
  <w:style w:type="character" w:styleId="Hyperlink">
    <w:name w:val="Hyperlink"/>
    <w:basedOn w:val="DefaultParagraphFont"/>
    <w:uiPriority w:val="99"/>
    <w:unhideWhenUsed/>
    <w:rsid w:val="00B4455D"/>
    <w:rPr>
      <w:color w:val="0000FF" w:themeColor="hyperlink"/>
      <w:u w:val="single"/>
    </w:rPr>
  </w:style>
  <w:style w:type="character" w:styleId="UnresolvedMention">
    <w:name w:val="Unresolved Mention"/>
    <w:basedOn w:val="DefaultParagraphFont"/>
    <w:uiPriority w:val="99"/>
    <w:semiHidden/>
    <w:unhideWhenUsed/>
    <w:rsid w:val="00B4455D"/>
    <w:rPr>
      <w:color w:val="605E5C"/>
      <w:shd w:val="clear" w:color="auto" w:fill="E1DFDD"/>
    </w:rPr>
  </w:style>
  <w:style w:type="paragraph" w:styleId="ListParagraph">
    <w:name w:val="List Paragraph"/>
    <w:basedOn w:val="Normal"/>
    <w:uiPriority w:val="34"/>
    <w:qFormat/>
    <w:rsid w:val="005B2193"/>
    <w:pPr>
      <w:ind w:left="720"/>
      <w:contextualSpacing/>
    </w:pPr>
  </w:style>
  <w:style w:type="paragraph" w:customStyle="1" w:styleId="Default">
    <w:name w:val="Default"/>
    <w:rsid w:val="008A0385"/>
    <w:pPr>
      <w:widowControl w:val="0"/>
      <w:autoSpaceDE w:val="0"/>
      <w:autoSpaceDN w:val="0"/>
      <w:adjustRightInd w:val="0"/>
    </w:pPr>
    <w:rPr>
      <w:rFonts w:ascii="Calibri" w:eastAsia="Times New Roman" w:hAnsi="Calibri" w:cs="Calibri"/>
      <w:color w:val="000000"/>
      <w:lang w:val="en-CA" w:eastAsia="en-CA"/>
    </w:rPr>
  </w:style>
  <w:style w:type="paragraph" w:customStyle="1" w:styleId="CM1">
    <w:name w:val="CM1"/>
    <w:basedOn w:val="Default"/>
    <w:next w:val="Default"/>
    <w:rsid w:val="008A0385"/>
    <w:rPr>
      <w:rFonts w:cs="Times New Roman"/>
      <w:color w:val="auto"/>
    </w:rPr>
  </w:style>
  <w:style w:type="paragraph" w:customStyle="1" w:styleId="CM2">
    <w:name w:val="CM2"/>
    <w:basedOn w:val="Default"/>
    <w:next w:val="Default"/>
    <w:rsid w:val="008A0385"/>
    <w:pPr>
      <w:spacing w:after="373"/>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sma-statement.org/" TargetMode="Externa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566</TotalTime>
  <Pages>15</Pages>
  <Words>4543</Words>
  <Characters>25150</Characters>
  <Application>Microsoft Office Word</Application>
  <DocSecurity>0</DocSecurity>
  <Lines>855</Lines>
  <Paragraphs>500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29248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Holly Rumble (PG Research)</cp:lastModifiedBy>
  <cp:revision>70</cp:revision>
  <dcterms:created xsi:type="dcterms:W3CDTF">2022-07-05T10:29:00Z</dcterms:created>
  <dcterms:modified xsi:type="dcterms:W3CDTF">2023-07-28T13:57:00Z</dcterms:modified>
  <cp:category/>
</cp:coreProperties>
</file>