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03547" w14:textId="29C817F1" w:rsidR="002E0E26" w:rsidRPr="00C94970" w:rsidRDefault="009858E6" w:rsidP="00CD06DC">
      <w:pPr>
        <w:spacing w:line="480" w:lineRule="auto"/>
        <w:rPr>
          <w:rFonts w:ascii="Times New Roman" w:hAnsi="Times New Roman" w:cs="Times New Roman"/>
          <w:b/>
          <w:sz w:val="24"/>
          <w:szCs w:val="24"/>
        </w:rPr>
      </w:pPr>
      <w:r>
        <w:rPr>
          <w:rFonts w:ascii="Times New Roman" w:hAnsi="Times New Roman" w:cs="Times New Roman"/>
          <w:b/>
          <w:sz w:val="24"/>
          <w:szCs w:val="24"/>
        </w:rPr>
        <w:t>Supplemental</w:t>
      </w:r>
      <w:r w:rsidR="002E0E26" w:rsidRPr="00C94970">
        <w:rPr>
          <w:rFonts w:ascii="Times New Roman" w:hAnsi="Times New Roman" w:cs="Times New Roman"/>
          <w:b/>
          <w:sz w:val="24"/>
          <w:szCs w:val="24"/>
        </w:rPr>
        <w:t xml:space="preserve"> Material</w:t>
      </w:r>
    </w:p>
    <w:p w14:paraId="35D61E86" w14:textId="77777777" w:rsidR="002E0E26" w:rsidRDefault="002E0E26" w:rsidP="00CD06DC">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Selection of </w:t>
      </w:r>
      <w:r w:rsidRPr="002E0E26">
        <w:rPr>
          <w:rFonts w:ascii="Times New Roman" w:hAnsi="Times New Roman" w:cs="Times New Roman"/>
          <w:b/>
          <w:sz w:val="24"/>
          <w:szCs w:val="24"/>
        </w:rPr>
        <w:t>Analytic Approach</w:t>
      </w:r>
      <w:r>
        <w:rPr>
          <w:rFonts w:ascii="Times New Roman" w:hAnsi="Times New Roman" w:cs="Times New Roman"/>
          <w:b/>
          <w:sz w:val="24"/>
          <w:szCs w:val="24"/>
        </w:rPr>
        <w:t xml:space="preserve"> and </w:t>
      </w:r>
      <w:r w:rsidRPr="002E0E26">
        <w:rPr>
          <w:rFonts w:ascii="Times New Roman" w:hAnsi="Times New Roman" w:cs="Times New Roman"/>
          <w:b/>
          <w:sz w:val="24"/>
          <w:szCs w:val="24"/>
        </w:rPr>
        <w:t xml:space="preserve">Results of </w:t>
      </w:r>
      <w:r>
        <w:rPr>
          <w:rFonts w:ascii="Times New Roman" w:hAnsi="Times New Roman" w:cs="Times New Roman"/>
          <w:b/>
          <w:sz w:val="24"/>
          <w:szCs w:val="24"/>
        </w:rPr>
        <w:t>A</w:t>
      </w:r>
      <w:r w:rsidRPr="002E0E26">
        <w:rPr>
          <w:rFonts w:ascii="Times New Roman" w:hAnsi="Times New Roman" w:cs="Times New Roman"/>
          <w:b/>
          <w:sz w:val="24"/>
          <w:szCs w:val="24"/>
        </w:rPr>
        <w:t xml:space="preserve">lternative </w:t>
      </w:r>
      <w:r>
        <w:rPr>
          <w:rFonts w:ascii="Times New Roman" w:hAnsi="Times New Roman" w:cs="Times New Roman"/>
          <w:b/>
          <w:sz w:val="24"/>
          <w:szCs w:val="24"/>
        </w:rPr>
        <w:t>A</w:t>
      </w:r>
      <w:r w:rsidRPr="002E0E26">
        <w:rPr>
          <w:rFonts w:ascii="Times New Roman" w:hAnsi="Times New Roman" w:cs="Times New Roman"/>
          <w:b/>
          <w:sz w:val="24"/>
          <w:szCs w:val="24"/>
        </w:rPr>
        <w:t>pproach</w:t>
      </w:r>
    </w:p>
    <w:p w14:paraId="62F39F3E" w14:textId="3730E950" w:rsidR="00CD06DC" w:rsidRDefault="00CD06DC" w:rsidP="00CD06DC">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b/>
          <w:sz w:val="24"/>
          <w:szCs w:val="24"/>
        </w:rPr>
        <w:t>Tables and Figures</w:t>
      </w:r>
    </w:p>
    <w:p w14:paraId="7D5D8B23" w14:textId="0E5EBC01" w:rsidR="00CD06DC" w:rsidRDefault="00CD06DC" w:rsidP="00CD06DC">
      <w:pPr>
        <w:spacing w:line="480" w:lineRule="auto"/>
        <w:ind w:left="1620"/>
        <w:rPr>
          <w:rFonts w:ascii="Times New Roman" w:eastAsia="Times New Roman" w:hAnsi="Times New Roman" w:cs="Times New Roman"/>
          <w:i/>
          <w:iCs/>
          <w:sz w:val="24"/>
          <w:szCs w:val="24"/>
        </w:rPr>
      </w:pPr>
      <w:r w:rsidRPr="00CD06DC">
        <w:rPr>
          <w:rFonts w:ascii="Times New Roman" w:eastAsia="Times New Roman" w:hAnsi="Times New Roman" w:cs="Times New Roman"/>
          <w:b/>
          <w:iCs/>
          <w:sz w:val="24"/>
          <w:szCs w:val="24"/>
        </w:rPr>
        <w:t>Table S1.</w:t>
      </w:r>
      <w:r w:rsidRPr="00CD06DC">
        <w:rPr>
          <w:rFonts w:ascii="Times New Roman" w:eastAsia="Times New Roman" w:hAnsi="Times New Roman" w:cs="Times New Roman"/>
          <w:i/>
          <w:iCs/>
          <w:sz w:val="24"/>
          <w:szCs w:val="24"/>
        </w:rPr>
        <w:t xml:space="preserve"> Results from conditional latent growth curve models</w:t>
      </w:r>
      <w:r>
        <w:rPr>
          <w:rFonts w:ascii="Times New Roman" w:eastAsia="Times New Roman" w:hAnsi="Times New Roman" w:cs="Times New Roman"/>
          <w:i/>
          <w:iCs/>
          <w:sz w:val="24"/>
          <w:szCs w:val="24"/>
        </w:rPr>
        <w:t xml:space="preserve"> (LMCs)</w:t>
      </w:r>
      <w:r w:rsidRPr="00CD06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using</w:t>
      </w:r>
      <w:r w:rsidRPr="00CD06DC">
        <w:rPr>
          <w:rFonts w:ascii="Times New Roman" w:eastAsia="Times New Roman" w:hAnsi="Times New Roman" w:cs="Times New Roman"/>
          <w:i/>
          <w:iCs/>
          <w:sz w:val="24"/>
          <w:szCs w:val="24"/>
        </w:rPr>
        <w:t xml:space="preserve"> individually-var</w:t>
      </w:r>
      <w:r>
        <w:rPr>
          <w:rFonts w:ascii="Times New Roman" w:eastAsia="Times New Roman" w:hAnsi="Times New Roman" w:cs="Times New Roman"/>
          <w:i/>
          <w:iCs/>
          <w:sz w:val="24"/>
          <w:szCs w:val="24"/>
        </w:rPr>
        <w:t>y times of observation</w:t>
      </w:r>
    </w:p>
    <w:p w14:paraId="66D860C3" w14:textId="09DA1C15" w:rsidR="00CD06DC" w:rsidRPr="00CD06DC" w:rsidRDefault="00CD06DC" w:rsidP="00CD06DC">
      <w:pPr>
        <w:spacing w:line="480" w:lineRule="auto"/>
        <w:ind w:left="1620"/>
        <w:rPr>
          <w:rFonts w:ascii="Times New Roman" w:hAnsi="Times New Roman" w:cs="Times New Roman"/>
          <w:i/>
          <w:sz w:val="24"/>
          <w:szCs w:val="24"/>
        </w:rPr>
      </w:pPr>
      <w:r w:rsidRPr="00C94970">
        <w:rPr>
          <w:rFonts w:ascii="Times New Roman" w:hAnsi="Times New Roman" w:cs="Times New Roman"/>
          <w:b/>
          <w:sz w:val="24"/>
          <w:szCs w:val="24"/>
        </w:rPr>
        <w:t>Table S</w:t>
      </w:r>
      <w:r>
        <w:rPr>
          <w:rFonts w:ascii="Times New Roman" w:hAnsi="Times New Roman" w:cs="Times New Roman"/>
          <w:b/>
          <w:sz w:val="24"/>
          <w:szCs w:val="24"/>
        </w:rPr>
        <w:t>2</w:t>
      </w:r>
      <w:r w:rsidRPr="00C94970">
        <w:rPr>
          <w:rFonts w:ascii="Times New Roman" w:hAnsi="Times New Roman" w:cs="Times New Roman"/>
          <w:b/>
          <w:sz w:val="24"/>
          <w:szCs w:val="24"/>
        </w:rPr>
        <w:t>.</w:t>
      </w:r>
      <w:r>
        <w:rPr>
          <w:rFonts w:ascii="Times New Roman" w:hAnsi="Times New Roman" w:cs="Times New Roman"/>
          <w:i/>
          <w:sz w:val="24"/>
          <w:szCs w:val="24"/>
        </w:rPr>
        <w:t xml:space="preserve"> </w:t>
      </w:r>
      <w:r w:rsidRPr="00E74BD8">
        <w:rPr>
          <w:rFonts w:ascii="Times New Roman" w:hAnsi="Times New Roman" w:cs="Times New Roman"/>
          <w:i/>
          <w:sz w:val="24"/>
          <w:szCs w:val="24"/>
        </w:rPr>
        <w:t>Fit statistics for selection of LCGA model with individually-varying times of observation</w:t>
      </w:r>
    </w:p>
    <w:p w14:paraId="523FB82C" w14:textId="6F879EE7" w:rsidR="00CD06DC" w:rsidRDefault="00CD06DC" w:rsidP="00CD06DC">
      <w:pPr>
        <w:spacing w:line="480" w:lineRule="auto"/>
        <w:ind w:left="1620"/>
        <w:rPr>
          <w:rFonts w:ascii="Times New Roman" w:eastAsia="Times New Roman" w:hAnsi="Times New Roman" w:cs="Times New Roman"/>
          <w:i/>
          <w:iCs/>
          <w:color w:val="000000"/>
          <w:sz w:val="24"/>
          <w:szCs w:val="24"/>
        </w:rPr>
      </w:pPr>
      <w:r w:rsidRPr="00C94970">
        <w:rPr>
          <w:rFonts w:ascii="Times New Roman" w:hAnsi="Times New Roman" w:cs="Times New Roman"/>
          <w:b/>
          <w:sz w:val="24"/>
          <w:szCs w:val="24"/>
        </w:rPr>
        <w:t>Table S</w:t>
      </w:r>
      <w:r>
        <w:rPr>
          <w:rFonts w:ascii="Times New Roman" w:hAnsi="Times New Roman" w:cs="Times New Roman"/>
          <w:b/>
          <w:sz w:val="24"/>
          <w:szCs w:val="24"/>
        </w:rPr>
        <w:t>3</w:t>
      </w:r>
      <w:r w:rsidRPr="00C94970">
        <w:rPr>
          <w:rFonts w:ascii="Times New Roman" w:hAnsi="Times New Roman" w:cs="Times New Roman"/>
          <w:b/>
          <w:sz w:val="24"/>
          <w:szCs w:val="24"/>
        </w:rPr>
        <w:t>.</w:t>
      </w:r>
      <w:r>
        <w:rPr>
          <w:rFonts w:ascii="Times New Roman" w:hAnsi="Times New Roman" w:cs="Times New Roman"/>
          <w:i/>
          <w:sz w:val="24"/>
          <w:szCs w:val="24"/>
        </w:rPr>
        <w:t xml:space="preserve"> </w:t>
      </w:r>
      <w:r w:rsidRPr="00F7338B">
        <w:rPr>
          <w:rFonts w:ascii="Times New Roman" w:hAnsi="Times New Roman" w:cs="Times New Roman"/>
          <w:i/>
          <w:sz w:val="24"/>
          <w:szCs w:val="24"/>
        </w:rPr>
        <w:t xml:space="preserve">Results of best-fitting LCGAs in </w:t>
      </w:r>
      <w:r>
        <w:rPr>
          <w:rFonts w:ascii="Times New Roman" w:hAnsi="Times New Roman" w:cs="Times New Roman"/>
          <w:i/>
          <w:sz w:val="24"/>
          <w:szCs w:val="24"/>
        </w:rPr>
        <w:t>Typically-Developing sample</w:t>
      </w:r>
      <w:r w:rsidRPr="00F7338B">
        <w:rPr>
          <w:rFonts w:ascii="Times New Roman" w:hAnsi="Times New Roman" w:cs="Times New Roman"/>
          <w:i/>
          <w:sz w:val="24"/>
          <w:szCs w:val="24"/>
        </w:rPr>
        <w:t xml:space="preserve"> </w:t>
      </w:r>
      <w:r>
        <w:rPr>
          <w:rFonts w:ascii="Times New Roman" w:eastAsia="Times New Roman" w:hAnsi="Times New Roman" w:cs="Times New Roman"/>
          <w:i/>
          <w:iCs/>
          <w:color w:val="000000"/>
          <w:sz w:val="24"/>
          <w:szCs w:val="24"/>
        </w:rPr>
        <w:t>using individually-vary times of observation</w:t>
      </w:r>
    </w:p>
    <w:p w14:paraId="743B89F0" w14:textId="0FC12464" w:rsidR="00CD06DC" w:rsidRDefault="00CD06DC" w:rsidP="00CD06DC">
      <w:pPr>
        <w:spacing w:line="480" w:lineRule="auto"/>
        <w:ind w:left="1620"/>
        <w:rPr>
          <w:rFonts w:ascii="Times New Roman" w:eastAsia="Times New Roman" w:hAnsi="Times New Roman" w:cs="Times New Roman"/>
          <w:i/>
          <w:iCs/>
          <w:sz w:val="24"/>
          <w:szCs w:val="24"/>
        </w:rPr>
      </w:pPr>
      <w:r w:rsidRPr="00F14FA4">
        <w:rPr>
          <w:rFonts w:ascii="Times New Roman" w:hAnsi="Times New Roman" w:cs="Times New Roman"/>
          <w:b/>
          <w:sz w:val="24"/>
          <w:szCs w:val="24"/>
        </w:rPr>
        <w:t>Table S4.</w:t>
      </w:r>
      <w:r w:rsidRPr="00F14FA4">
        <w:rPr>
          <w:rFonts w:ascii="Times New Roman" w:hAnsi="Times New Roman" w:cs="Times New Roman"/>
          <w:i/>
          <w:sz w:val="24"/>
          <w:szCs w:val="24"/>
        </w:rPr>
        <w:t xml:space="preserve"> Results of bes</w:t>
      </w:r>
      <w:r>
        <w:rPr>
          <w:rFonts w:ascii="Times New Roman" w:hAnsi="Times New Roman" w:cs="Times New Roman"/>
          <w:i/>
          <w:sz w:val="24"/>
          <w:szCs w:val="24"/>
        </w:rPr>
        <w:t xml:space="preserve">t-fitting LCGAs in ADHD sample using </w:t>
      </w:r>
      <w:r w:rsidRPr="00F14FA4">
        <w:rPr>
          <w:rFonts w:ascii="Times New Roman" w:eastAsia="Times New Roman" w:hAnsi="Times New Roman" w:cs="Times New Roman"/>
          <w:i/>
          <w:iCs/>
          <w:sz w:val="24"/>
          <w:szCs w:val="24"/>
        </w:rPr>
        <w:t>indivi</w:t>
      </w:r>
      <w:r>
        <w:rPr>
          <w:rFonts w:ascii="Times New Roman" w:eastAsia="Times New Roman" w:hAnsi="Times New Roman" w:cs="Times New Roman"/>
          <w:i/>
          <w:iCs/>
          <w:sz w:val="24"/>
          <w:szCs w:val="24"/>
        </w:rPr>
        <w:t>dually-vary times of observation</w:t>
      </w:r>
    </w:p>
    <w:p w14:paraId="61D1BA4C" w14:textId="36A0DC35" w:rsidR="00CD06DC" w:rsidRDefault="00CD06DC" w:rsidP="00CD06DC">
      <w:pPr>
        <w:spacing w:line="480" w:lineRule="auto"/>
        <w:ind w:left="1620"/>
        <w:rPr>
          <w:rFonts w:ascii="Times New Roman" w:hAnsi="Times New Roman" w:cs="Times New Roman"/>
          <w:i/>
          <w:sz w:val="24"/>
          <w:szCs w:val="24"/>
        </w:rPr>
      </w:pPr>
      <w:r w:rsidRPr="00B24F5D">
        <w:rPr>
          <w:rFonts w:ascii="Times New Roman" w:hAnsi="Times New Roman" w:cs="Times New Roman"/>
          <w:b/>
          <w:sz w:val="24"/>
          <w:szCs w:val="24"/>
        </w:rPr>
        <w:t xml:space="preserve">Table S5. </w:t>
      </w:r>
      <w:r w:rsidRPr="00B24F5D">
        <w:rPr>
          <w:rFonts w:ascii="Times New Roman" w:hAnsi="Times New Roman" w:cs="Times New Roman"/>
          <w:i/>
          <w:sz w:val="24"/>
          <w:szCs w:val="24"/>
        </w:rPr>
        <w:t>Fit Statistics for LCM Models</w:t>
      </w:r>
      <w:r>
        <w:rPr>
          <w:rFonts w:ascii="Times New Roman" w:hAnsi="Times New Roman" w:cs="Times New Roman"/>
          <w:i/>
          <w:sz w:val="24"/>
          <w:szCs w:val="24"/>
        </w:rPr>
        <w:t xml:space="preserve"> using time-structured analyses</w:t>
      </w:r>
    </w:p>
    <w:p w14:paraId="46CF73A3" w14:textId="45E4E255" w:rsidR="00CD06DC" w:rsidRPr="00CD06DC" w:rsidRDefault="00CD06DC" w:rsidP="00CD06DC">
      <w:pPr>
        <w:spacing w:line="480" w:lineRule="auto"/>
        <w:ind w:left="1620"/>
        <w:rPr>
          <w:rFonts w:ascii="Times New Roman" w:hAnsi="Times New Roman" w:cs="Times New Roman"/>
          <w:i/>
          <w:sz w:val="24"/>
          <w:szCs w:val="24"/>
        </w:rPr>
      </w:pPr>
      <w:r>
        <w:rPr>
          <w:rFonts w:ascii="Times New Roman" w:hAnsi="Times New Roman" w:cs="Times New Roman"/>
          <w:b/>
          <w:sz w:val="24"/>
          <w:szCs w:val="24"/>
        </w:rPr>
        <w:t xml:space="preserve">Figure S1. </w:t>
      </w:r>
      <w:r w:rsidRPr="00CD06DC">
        <w:rPr>
          <w:rFonts w:ascii="Times New Roman" w:hAnsi="Times New Roman" w:cs="Times New Roman"/>
          <w:i/>
          <w:sz w:val="24"/>
          <w:szCs w:val="24"/>
        </w:rPr>
        <w:t>Illustration of stop signal task effects.</w:t>
      </w:r>
    </w:p>
    <w:p w14:paraId="0349F1D7" w14:textId="77777777" w:rsidR="00CD06DC" w:rsidRPr="00CD06DC" w:rsidRDefault="00CD06DC" w:rsidP="00CD06DC">
      <w:pPr>
        <w:spacing w:line="480" w:lineRule="auto"/>
        <w:ind w:left="360"/>
        <w:rPr>
          <w:rFonts w:ascii="Times New Roman" w:eastAsia="Times New Roman" w:hAnsi="Times New Roman" w:cs="Times New Roman"/>
          <w:i/>
          <w:iCs/>
          <w:sz w:val="24"/>
          <w:szCs w:val="24"/>
        </w:rPr>
      </w:pPr>
    </w:p>
    <w:p w14:paraId="3A0793B2" w14:textId="77777777" w:rsidR="00CD06DC" w:rsidRPr="00CD06DC" w:rsidRDefault="00CD06DC" w:rsidP="00CD06DC">
      <w:pPr>
        <w:spacing w:line="480" w:lineRule="auto"/>
        <w:ind w:left="360"/>
        <w:rPr>
          <w:rFonts w:ascii="Times New Roman" w:eastAsia="Times New Roman" w:hAnsi="Times New Roman" w:cs="Times New Roman"/>
          <w:i/>
          <w:iCs/>
          <w:color w:val="000000"/>
          <w:sz w:val="24"/>
          <w:szCs w:val="24"/>
        </w:rPr>
      </w:pPr>
    </w:p>
    <w:p w14:paraId="60A79C7F" w14:textId="586516F5" w:rsidR="00CD06DC" w:rsidRPr="00CD06DC" w:rsidRDefault="00CD06DC" w:rsidP="00CD06DC">
      <w:pPr>
        <w:spacing w:line="480" w:lineRule="auto"/>
        <w:ind w:left="360"/>
        <w:rPr>
          <w:rFonts w:ascii="Times New Roman" w:eastAsia="Times New Roman" w:hAnsi="Times New Roman" w:cs="Times New Roman"/>
          <w:i/>
          <w:iCs/>
          <w:color w:val="000000"/>
          <w:sz w:val="24"/>
          <w:szCs w:val="24"/>
        </w:rPr>
      </w:pPr>
    </w:p>
    <w:p w14:paraId="7CDA6026" w14:textId="77777777" w:rsidR="00CD06DC" w:rsidRPr="00CD06DC" w:rsidRDefault="00CD06DC" w:rsidP="00CD06DC">
      <w:pPr>
        <w:spacing w:line="480" w:lineRule="auto"/>
        <w:ind w:left="360"/>
        <w:rPr>
          <w:rFonts w:ascii="Times New Roman" w:eastAsia="Times New Roman" w:hAnsi="Times New Roman" w:cs="Times New Roman"/>
          <w:i/>
          <w:iCs/>
          <w:sz w:val="24"/>
          <w:szCs w:val="24"/>
        </w:rPr>
      </w:pPr>
    </w:p>
    <w:p w14:paraId="78CB9FDB" w14:textId="77777777" w:rsidR="00CD06DC" w:rsidRDefault="00CD06DC" w:rsidP="00CD06DC">
      <w:pPr>
        <w:spacing w:line="480" w:lineRule="auto"/>
      </w:pPr>
    </w:p>
    <w:p w14:paraId="4B8CA5BA" w14:textId="77777777" w:rsidR="004944AF" w:rsidRDefault="004944AF" w:rsidP="00CD06D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EAEF004" w14:textId="4509E1EC" w:rsidR="002E0E26" w:rsidRPr="002E0E26" w:rsidRDefault="004944AF" w:rsidP="00CD06D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w:t>
      </w:r>
      <w:r w:rsidR="002E0E26" w:rsidRPr="002E0E26">
        <w:rPr>
          <w:rFonts w:ascii="Times New Roman" w:eastAsia="Times New Roman" w:hAnsi="Times New Roman" w:cs="Times New Roman"/>
          <w:b/>
          <w:sz w:val="24"/>
          <w:szCs w:val="24"/>
        </w:rPr>
        <w:t>.</w:t>
      </w:r>
      <w:r w:rsidR="002E0E26">
        <w:rPr>
          <w:rFonts w:ascii="Times New Roman" w:eastAsia="Times New Roman" w:hAnsi="Times New Roman" w:cs="Times New Roman"/>
          <w:b/>
          <w:sz w:val="24"/>
          <w:szCs w:val="24"/>
        </w:rPr>
        <w:t xml:space="preserve"> </w:t>
      </w:r>
      <w:r w:rsidR="002E0E26" w:rsidRPr="002E0E26">
        <w:rPr>
          <w:rFonts w:ascii="Times New Roman" w:eastAsia="Times New Roman" w:hAnsi="Times New Roman" w:cs="Times New Roman"/>
          <w:b/>
          <w:sz w:val="24"/>
          <w:szCs w:val="24"/>
        </w:rPr>
        <w:t>Selection of Analytic Approach and Results of Alternative Approach</w:t>
      </w:r>
    </w:p>
    <w:p w14:paraId="183ACC95" w14:textId="0F9E5537" w:rsidR="00C94970" w:rsidRPr="00C94970" w:rsidRDefault="00C94970" w:rsidP="00CD06DC">
      <w:pPr>
        <w:pStyle w:val="PlainText"/>
        <w:spacing w:line="480" w:lineRule="auto"/>
        <w:ind w:firstLine="720"/>
        <w:rPr>
          <w:rFonts w:ascii="Times New Roman" w:hAnsi="Times New Roman"/>
          <w:sz w:val="24"/>
          <w:szCs w:val="24"/>
        </w:rPr>
      </w:pPr>
      <w:r w:rsidRPr="00C94970">
        <w:rPr>
          <w:rFonts w:ascii="Times New Roman" w:hAnsi="Times New Roman"/>
          <w:sz w:val="24"/>
          <w:szCs w:val="24"/>
        </w:rPr>
        <w:t xml:space="preserve">We selected the time-structured approach to longitudinal modeling (i.e., binning children by age) as our primary analytic approach due to several </w:t>
      </w:r>
      <w:r w:rsidR="002E0E26">
        <w:rPr>
          <w:rFonts w:ascii="Times New Roman" w:hAnsi="Times New Roman"/>
          <w:sz w:val="24"/>
          <w:szCs w:val="24"/>
        </w:rPr>
        <w:t xml:space="preserve">perceived </w:t>
      </w:r>
      <w:r w:rsidRPr="00C94970">
        <w:rPr>
          <w:rFonts w:ascii="Times New Roman" w:hAnsi="Times New Roman"/>
          <w:sz w:val="24"/>
          <w:szCs w:val="24"/>
        </w:rPr>
        <w:t>drawbacks of the individually-varying times of observation approach. Most notably, with three observation points (i.e., three years of assessment), using individually-varying times of observation limited us to looking at linear trajectories</w:t>
      </w:r>
      <w:r w:rsidR="00E97615">
        <w:rPr>
          <w:rFonts w:ascii="Times New Roman" w:hAnsi="Times New Roman"/>
          <w:sz w:val="24"/>
          <w:szCs w:val="24"/>
        </w:rPr>
        <w:t xml:space="preserve"> </w:t>
      </w:r>
      <w:r w:rsidR="00E97615">
        <w:rPr>
          <w:rFonts w:ascii="Times New Roman" w:hAnsi="Times New Roman"/>
          <w:sz w:val="24"/>
          <w:szCs w:val="24"/>
        </w:rPr>
        <w:fldChar w:fldCharType="begin"/>
      </w:r>
      <w:r w:rsidR="00E97615">
        <w:rPr>
          <w:rFonts w:ascii="Times New Roman" w:hAnsi="Times New Roman"/>
          <w:sz w:val="24"/>
          <w:szCs w:val="24"/>
        </w:rPr>
        <w:instrText xml:space="preserve"> ADDIN EN.CITE &lt;EndNote&gt;&lt;Cite&gt;&lt;Author&gt;Bollen&lt;/Author&gt;&lt;Year&gt;2006&lt;/Year&gt;&lt;RecNum&gt;1706&lt;/RecNum&gt;&lt;DisplayText&gt;(Bollen &amp;amp; Curran, 2006)&lt;/DisplayText&gt;&lt;record&gt;&lt;rec-number&gt;1706&lt;/rec-number&gt;&lt;foreign-keys&gt;&lt;key app="EN" db-id="td5rr0p5gev95sezdr4pdttnswwee0zwpvpt" timestamp="1454448467"&gt;1706&lt;/key&gt;&lt;/foreign-keys&gt;&lt;ref-type name="Book"&gt;6&lt;/ref-type&gt;&lt;contributors&gt;&lt;authors&gt;&lt;author&gt;Bollen, K. A.&lt;/author&gt;&lt;author&gt;Curran, P. J.&lt;/author&gt;&lt;/authors&gt;&lt;/contributors&gt;&lt;titles&gt;&lt;title&gt;Latent curve models: A structural equation perspective.&lt;/title&gt;&lt;/titles&gt;&lt;dates&gt;&lt;year&gt;2006&lt;/year&gt;&lt;/dates&gt;&lt;pub-location&gt; Hoboken, NJ&lt;/pub-location&gt;&lt;publisher&gt;Wiley&lt;/publisher&gt;&lt;urls&gt;&lt;/urls&gt;&lt;/record&gt;&lt;/Cite&gt;&lt;/EndNote&gt;</w:instrText>
      </w:r>
      <w:r w:rsidR="00E97615">
        <w:rPr>
          <w:rFonts w:ascii="Times New Roman" w:hAnsi="Times New Roman"/>
          <w:sz w:val="24"/>
          <w:szCs w:val="24"/>
        </w:rPr>
        <w:fldChar w:fldCharType="separate"/>
      </w:r>
      <w:r w:rsidR="00E97615">
        <w:rPr>
          <w:rFonts w:ascii="Times New Roman" w:hAnsi="Times New Roman"/>
          <w:noProof/>
          <w:sz w:val="24"/>
          <w:szCs w:val="24"/>
        </w:rPr>
        <w:t>(Bollen &amp; Curran, 2006)</w:t>
      </w:r>
      <w:r w:rsidR="00E97615">
        <w:rPr>
          <w:rFonts w:ascii="Times New Roman" w:hAnsi="Times New Roman"/>
          <w:sz w:val="24"/>
          <w:szCs w:val="24"/>
        </w:rPr>
        <w:fldChar w:fldCharType="end"/>
      </w:r>
      <w:r w:rsidRPr="00C94970">
        <w:rPr>
          <w:rFonts w:ascii="Times New Roman" w:hAnsi="Times New Roman"/>
          <w:sz w:val="24"/>
          <w:szCs w:val="24"/>
        </w:rPr>
        <w:t>, which was inappropriate based on visual inspection of the delay discounting data. Second, models with individually-varying times of observation only yield comparative fit indices (e.g., AIC, BIC). They do not produce absolute fit indices (e.g., chi-square test, CFI/TLI, or RMSEA), so assessing absolute model fit is more difficult than with</w:t>
      </w:r>
      <w:r w:rsidR="00E97615" w:rsidRPr="00E97615">
        <w:t xml:space="preserve"> </w:t>
      </w:r>
      <w:r w:rsidRPr="00C94970">
        <w:rPr>
          <w:rFonts w:ascii="Times New Roman" w:hAnsi="Times New Roman"/>
          <w:sz w:val="24"/>
          <w:szCs w:val="24"/>
        </w:rPr>
        <w:t xml:space="preserve"> time-structured models</w:t>
      </w:r>
      <w:r w:rsidR="00E97615">
        <w:rPr>
          <w:rFonts w:ascii="Times New Roman" w:hAnsi="Times New Roman"/>
          <w:sz w:val="24"/>
          <w:szCs w:val="24"/>
        </w:rPr>
        <w:t xml:space="preserve"> </w:t>
      </w:r>
      <w:r w:rsidR="00E97615">
        <w:rPr>
          <w:rFonts w:ascii="Times New Roman" w:hAnsi="Times New Roman"/>
          <w:sz w:val="24"/>
          <w:szCs w:val="24"/>
        </w:rPr>
        <w:fldChar w:fldCharType="begin"/>
      </w:r>
      <w:r w:rsidR="00E97615">
        <w:rPr>
          <w:rFonts w:ascii="Times New Roman" w:hAnsi="Times New Roman"/>
          <w:sz w:val="24"/>
          <w:szCs w:val="24"/>
        </w:rPr>
        <w:instrText xml:space="preserve"> ADDIN EN.CITE &lt;EndNote&gt;&lt;Cite&gt;&lt;Author&gt;Muthén&lt;/Author&gt;&lt;Year&gt;1998-2012&lt;/Year&gt;&lt;RecNum&gt;1682&lt;/RecNum&gt;&lt;DisplayText&gt;(Muthén &amp;amp; Muthén, 1998-2012)&lt;/DisplayText&gt;&lt;record&gt;&lt;rec-number&gt;1682&lt;/rec-number&gt;&lt;foreign-keys&gt;&lt;key app="EN" db-id="td5rr0p5gev95sezdr4pdttnswwee0zwpvpt" timestamp="1448478902"&gt;1682&lt;/key&gt;&lt;/foreign-keys&gt;&lt;ref-type name="Book"&gt;6&lt;/ref-type&gt;&lt;contributors&gt;&lt;authors&gt;&lt;author&gt;Muthén, Linda K&lt;/author&gt;&lt;author&gt;Muthén, Bengt O&lt;/author&gt;&lt;/authors&gt;&lt;/contributors&gt;&lt;titles&gt;&lt;title&gt;MPLUS User&amp;apos;s Guide&lt;/title&gt;&lt;/titles&gt;&lt;edition&gt;7th&lt;/edition&gt;&lt;dates&gt;&lt;year&gt;1998-2012&lt;/year&gt;&lt;/dates&gt;&lt;pub-location&gt;Los Angeles, CA&lt;/pub-location&gt;&lt;publisher&gt;Muthén &amp;amp; Muthén&lt;/publisher&gt;&lt;urls&gt;&lt;/urls&gt;&lt;/record&gt;&lt;/Cite&gt;&lt;/EndNote&gt;</w:instrText>
      </w:r>
      <w:r w:rsidR="00E97615">
        <w:rPr>
          <w:rFonts w:ascii="Times New Roman" w:hAnsi="Times New Roman"/>
          <w:sz w:val="24"/>
          <w:szCs w:val="24"/>
        </w:rPr>
        <w:fldChar w:fldCharType="separate"/>
      </w:r>
      <w:r w:rsidR="00E97615">
        <w:rPr>
          <w:rFonts w:ascii="Times New Roman" w:hAnsi="Times New Roman"/>
          <w:noProof/>
          <w:sz w:val="24"/>
          <w:szCs w:val="24"/>
        </w:rPr>
        <w:t>(Muthén &amp; Muthén, 1998-2012)</w:t>
      </w:r>
      <w:r w:rsidR="00E97615">
        <w:rPr>
          <w:rFonts w:ascii="Times New Roman" w:hAnsi="Times New Roman"/>
          <w:sz w:val="24"/>
          <w:szCs w:val="24"/>
        </w:rPr>
        <w:fldChar w:fldCharType="end"/>
      </w:r>
      <w:r w:rsidRPr="00C94970">
        <w:rPr>
          <w:rFonts w:ascii="Times New Roman" w:hAnsi="Times New Roman"/>
          <w:sz w:val="24"/>
          <w:szCs w:val="24"/>
        </w:rPr>
        <w:t>. Finally, when using individually-varying times of observation for the latent trajectory models (LCGAs), there is no VLMR LRT produced to compare the k class model to the k-1 class model, which makes decisions about the number of classes more arbitrary.</w:t>
      </w:r>
    </w:p>
    <w:p w14:paraId="22C71ED0" w14:textId="4C124257" w:rsidR="00C94970" w:rsidRPr="00C94970" w:rsidRDefault="00C94970" w:rsidP="00CD06DC">
      <w:pPr>
        <w:pStyle w:val="PlainText"/>
        <w:spacing w:line="480" w:lineRule="auto"/>
        <w:ind w:firstLine="720"/>
        <w:rPr>
          <w:rFonts w:ascii="Times New Roman" w:hAnsi="Times New Roman"/>
          <w:sz w:val="24"/>
          <w:szCs w:val="24"/>
        </w:rPr>
      </w:pPr>
      <w:r w:rsidRPr="00C94970">
        <w:rPr>
          <w:rFonts w:ascii="Times New Roman" w:hAnsi="Times New Roman"/>
          <w:sz w:val="24"/>
          <w:szCs w:val="24"/>
        </w:rPr>
        <w:t>Despite the perceived advantages of the time-structured approach, we wanted to ensure that our results were not due to arbitrarily binning children into age groups, so we repeated analyses for the stop signal reaction time and working memory models using individually-varying times of observation. (We do not report these for the delay discounting models because, as noted, this approach is not appropriate to capture the non-linear trends evident in the raw data.)</w:t>
      </w:r>
    </w:p>
    <w:p w14:paraId="4BF5CB42" w14:textId="77777777" w:rsidR="00C94970" w:rsidRPr="00C94970" w:rsidRDefault="00C94970" w:rsidP="00CD06DC">
      <w:pPr>
        <w:pStyle w:val="PlainText"/>
        <w:spacing w:line="480" w:lineRule="auto"/>
        <w:ind w:firstLine="720"/>
        <w:rPr>
          <w:rFonts w:ascii="Times New Roman" w:hAnsi="Times New Roman"/>
          <w:sz w:val="24"/>
          <w:szCs w:val="24"/>
        </w:rPr>
      </w:pPr>
      <w:r w:rsidRPr="00C94970">
        <w:rPr>
          <w:rFonts w:ascii="Times New Roman" w:hAnsi="Times New Roman"/>
          <w:sz w:val="24"/>
          <w:szCs w:val="24"/>
        </w:rPr>
        <w:t>Reassuringly, the individually-varying times of observation are highly similar to those using the age-structured approach. Results of the LCM models replicated with nearly identical magnitude intercept and slope estimates in both approaches (</w:t>
      </w:r>
      <w:r w:rsidRPr="00C94970">
        <w:rPr>
          <w:rFonts w:ascii="Times New Roman" w:hAnsi="Times New Roman"/>
          <w:b/>
          <w:sz w:val="24"/>
          <w:szCs w:val="24"/>
        </w:rPr>
        <w:t>Table S1</w:t>
      </w:r>
      <w:r w:rsidRPr="00C94970">
        <w:rPr>
          <w:rFonts w:ascii="Times New Roman" w:hAnsi="Times New Roman"/>
          <w:sz w:val="24"/>
          <w:szCs w:val="24"/>
        </w:rPr>
        <w:t xml:space="preserve">). The LCGAs in the </w:t>
      </w:r>
      <w:r w:rsidRPr="00C94970">
        <w:rPr>
          <w:rFonts w:ascii="Times New Roman" w:hAnsi="Times New Roman"/>
          <w:sz w:val="24"/>
          <w:szCs w:val="24"/>
        </w:rPr>
        <w:lastRenderedPageBreak/>
        <w:t>typically-developing sample also yielded highly similar 2-class solutions using both analytic approaches (</w:t>
      </w:r>
      <w:r w:rsidRPr="00C94970">
        <w:rPr>
          <w:rFonts w:ascii="Times New Roman" w:hAnsi="Times New Roman"/>
          <w:b/>
          <w:sz w:val="24"/>
          <w:szCs w:val="24"/>
        </w:rPr>
        <w:t>Table S2 for parameter estimates and S3 for fit statistics</w:t>
      </w:r>
      <w:r w:rsidRPr="00C94970">
        <w:rPr>
          <w:rFonts w:ascii="Times New Roman" w:hAnsi="Times New Roman"/>
          <w:sz w:val="24"/>
          <w:szCs w:val="24"/>
        </w:rPr>
        <w:t>).</w:t>
      </w:r>
    </w:p>
    <w:p w14:paraId="2F837792" w14:textId="601A26A7" w:rsidR="00C94970" w:rsidRPr="00C94970" w:rsidRDefault="00C94970" w:rsidP="00CD06DC">
      <w:pPr>
        <w:pStyle w:val="PlainText"/>
        <w:spacing w:line="480" w:lineRule="auto"/>
        <w:ind w:firstLine="720"/>
        <w:rPr>
          <w:rFonts w:ascii="Times New Roman" w:hAnsi="Times New Roman"/>
          <w:sz w:val="24"/>
          <w:szCs w:val="24"/>
        </w:rPr>
      </w:pPr>
      <w:r w:rsidRPr="00C94970">
        <w:rPr>
          <w:rFonts w:ascii="Times New Roman" w:hAnsi="Times New Roman"/>
          <w:sz w:val="24"/>
          <w:szCs w:val="24"/>
        </w:rPr>
        <w:t xml:space="preserve">In the ADHD sample, LCGA models for stop signal RT indicated that BIC was lowest for the 3-class model using individually-varying times of observation (rather than the 2-class solution selected using the primary time-structured approach); however, the 3rd class included less than 1% of the sample and was difficult to interpret and so the 2-class model was identified as the most appropriate model for the data as is standard in the literature </w:t>
      </w:r>
      <w:r w:rsidR="007510E0">
        <w:rPr>
          <w:rFonts w:ascii="Times New Roman" w:hAnsi="Times New Roman"/>
          <w:sz w:val="24"/>
          <w:szCs w:val="24"/>
        </w:rPr>
        <w:fldChar w:fldCharType="begin"/>
      </w:r>
      <w:r w:rsidR="007510E0">
        <w:rPr>
          <w:rFonts w:ascii="Times New Roman" w:hAnsi="Times New Roman"/>
          <w:sz w:val="24"/>
          <w:szCs w:val="24"/>
        </w:rPr>
        <w:instrText xml:space="preserve"> ADDIN EN.CITE &lt;EndNote&gt;&lt;Cite&gt;&lt;Author&gt;Ram&lt;/Author&gt;&lt;Year&gt;2009&lt;/Year&gt;&lt;RecNum&gt;1441&lt;/RecNum&gt;&lt;DisplayText&gt;(Ram &amp;amp; Grimm, 2009)&lt;/DisplayText&gt;&lt;record&gt;&lt;rec-number&gt;1441&lt;/rec-number&gt;&lt;foreign-keys&gt;&lt;key app="EN" db-id="td5rr0p5gev95sezdr4pdttnswwee0zwpvpt" timestamp="1395431460"&gt;1441&lt;/key&gt;&lt;/foreign-keys&gt;&lt;ref-type name="Journal Article"&gt;17&lt;/ref-type&gt;&lt;contributors&gt;&lt;authors&gt;&lt;author&gt;Ram, Nilam&lt;/author&gt;&lt;author&gt;Grimm, Kevin J&lt;/author&gt;&lt;/authors&gt;&lt;/contributors&gt;&lt;titles&gt;&lt;title&gt;Methods and measures: Growth mixture modeling: A method for identifying differences in longitudinal change among unobserved groups&lt;/title&gt;&lt;secondary-title&gt;International Journal of Behavioral Development&lt;/secondary-title&gt;&lt;/titles&gt;&lt;periodical&gt;&lt;full-title&gt;International Journal of Behavioral Development&lt;/full-title&gt;&lt;/periodical&gt;&lt;pages&gt;565-576&lt;/pages&gt;&lt;volume&gt;33&lt;/volume&gt;&lt;number&gt;6&lt;/number&gt;&lt;dates&gt;&lt;year&gt;2009&lt;/year&gt;&lt;/dates&gt;&lt;publisher&gt;Sage Publications&lt;/publisher&gt;&lt;isbn&gt;0165-0254&lt;/isbn&gt;&lt;urls&gt;&lt;/urls&gt;&lt;/record&gt;&lt;/Cite&gt;&lt;/EndNote&gt;</w:instrText>
      </w:r>
      <w:r w:rsidR="007510E0">
        <w:rPr>
          <w:rFonts w:ascii="Times New Roman" w:hAnsi="Times New Roman"/>
          <w:sz w:val="24"/>
          <w:szCs w:val="24"/>
        </w:rPr>
        <w:fldChar w:fldCharType="separate"/>
      </w:r>
      <w:r w:rsidR="007510E0">
        <w:rPr>
          <w:rFonts w:ascii="Times New Roman" w:hAnsi="Times New Roman"/>
          <w:noProof/>
          <w:sz w:val="24"/>
          <w:szCs w:val="24"/>
        </w:rPr>
        <w:t>(Ram &amp; Grimm, 2009)</w:t>
      </w:r>
      <w:r w:rsidR="007510E0">
        <w:rPr>
          <w:rFonts w:ascii="Times New Roman" w:hAnsi="Times New Roman"/>
          <w:sz w:val="24"/>
          <w:szCs w:val="24"/>
        </w:rPr>
        <w:fldChar w:fldCharType="end"/>
      </w:r>
      <w:r w:rsidRPr="00C94970">
        <w:rPr>
          <w:rFonts w:ascii="Times New Roman" w:hAnsi="Times New Roman"/>
          <w:sz w:val="24"/>
          <w:szCs w:val="24"/>
        </w:rPr>
        <w:t>. The two classes matched those identified using the time-structured approach (</w:t>
      </w:r>
      <w:r w:rsidR="00C659CA" w:rsidRPr="007052ED">
        <w:rPr>
          <w:rFonts w:ascii="Times New Roman" w:hAnsi="Times New Roman"/>
          <w:b/>
          <w:sz w:val="24"/>
          <w:szCs w:val="24"/>
        </w:rPr>
        <w:t>Table S4</w:t>
      </w:r>
      <w:r w:rsidRPr="00C94970">
        <w:rPr>
          <w:rFonts w:ascii="Times New Roman" w:hAnsi="Times New Roman"/>
          <w:sz w:val="24"/>
          <w:szCs w:val="24"/>
        </w:rPr>
        <w:t>).</w:t>
      </w:r>
    </w:p>
    <w:p w14:paraId="618EF8A6" w14:textId="7A3F93B0" w:rsidR="00C94970" w:rsidRPr="00C94970" w:rsidRDefault="00C94970" w:rsidP="00CD06DC">
      <w:pPr>
        <w:pStyle w:val="PlainText"/>
        <w:spacing w:line="480" w:lineRule="auto"/>
        <w:ind w:firstLine="720"/>
        <w:rPr>
          <w:rFonts w:ascii="Times New Roman" w:hAnsi="Times New Roman"/>
          <w:sz w:val="24"/>
          <w:szCs w:val="24"/>
        </w:rPr>
      </w:pPr>
      <w:r>
        <w:rPr>
          <w:rFonts w:ascii="Times New Roman" w:hAnsi="Times New Roman"/>
          <w:sz w:val="24"/>
          <w:szCs w:val="24"/>
        </w:rPr>
        <w:t>For working memory LCGA models in the ADHD sample</w:t>
      </w:r>
      <w:r w:rsidRPr="00C94970">
        <w:rPr>
          <w:rFonts w:ascii="Times New Roman" w:hAnsi="Times New Roman"/>
          <w:sz w:val="24"/>
          <w:szCs w:val="24"/>
        </w:rPr>
        <w:t>, the 2- and 3-class models differed by exactly 10 points, which is the most commonly recommended cutoff for determining that one model fits “significantly” better than another</w:t>
      </w:r>
      <w:r>
        <w:rPr>
          <w:rFonts w:ascii="Times New Roman" w:hAnsi="Times New Roman"/>
          <w:sz w:val="24"/>
          <w:szCs w:val="24"/>
        </w:rPr>
        <w:t xml:space="preserve"> </w:t>
      </w:r>
      <w:r w:rsidR="007510E0">
        <w:rPr>
          <w:rFonts w:ascii="Times New Roman" w:hAnsi="Times New Roman"/>
          <w:sz w:val="24"/>
          <w:szCs w:val="24"/>
        </w:rPr>
        <w:fldChar w:fldCharType="begin"/>
      </w:r>
      <w:r w:rsidR="007510E0">
        <w:rPr>
          <w:rFonts w:ascii="Times New Roman" w:hAnsi="Times New Roman"/>
          <w:sz w:val="24"/>
          <w:szCs w:val="24"/>
        </w:rPr>
        <w:instrText xml:space="preserve"> ADDIN EN.CITE &lt;EndNote&gt;&lt;Cite&gt;&lt;Author&gt;Raftery&lt;/Author&gt;&lt;Year&gt;1995&lt;/Year&gt;&lt;RecNum&gt;1778&lt;/RecNum&gt;&lt;DisplayText&gt;(Raftery, 1995)&lt;/DisplayText&gt;&lt;record&gt;&lt;rec-number&gt;1778&lt;/rec-number&gt;&lt;foreign-keys&gt;&lt;key app="EN" db-id="td5rr0p5gev95sezdr4pdttnswwee0zwpvpt" timestamp="1488758433"&gt;1778&lt;/key&gt;&lt;/foreign-keys&gt;&lt;ref-type name="Journal Article"&gt;17&lt;/ref-type&gt;&lt;contributors&gt;&lt;authors&gt;&lt;author&gt;Raftery, Adrian E&lt;/author&gt;&lt;/authors&gt;&lt;/contributors&gt;&lt;titles&gt;&lt;title&gt;Bayesian model selection in social research&lt;/title&gt;&lt;secondary-title&gt;Sociological methodology&lt;/secondary-title&gt;&lt;/titles&gt;&lt;periodical&gt;&lt;full-title&gt;Sociological methodology&lt;/full-title&gt;&lt;/periodical&gt;&lt;pages&gt;111-163&lt;/pages&gt;&lt;dates&gt;&lt;year&gt;1995&lt;/year&gt;&lt;/dates&gt;&lt;isbn&gt;0081-1750&lt;/isbn&gt;&lt;urls&gt;&lt;/urls&gt;&lt;/record&gt;&lt;/Cite&gt;&lt;/EndNote&gt;</w:instrText>
      </w:r>
      <w:r w:rsidR="007510E0">
        <w:rPr>
          <w:rFonts w:ascii="Times New Roman" w:hAnsi="Times New Roman"/>
          <w:sz w:val="24"/>
          <w:szCs w:val="24"/>
        </w:rPr>
        <w:fldChar w:fldCharType="separate"/>
      </w:r>
      <w:r w:rsidR="007510E0">
        <w:rPr>
          <w:rFonts w:ascii="Times New Roman" w:hAnsi="Times New Roman"/>
          <w:noProof/>
          <w:sz w:val="24"/>
          <w:szCs w:val="24"/>
        </w:rPr>
        <w:t>(Raftery, 1995)</w:t>
      </w:r>
      <w:r w:rsidR="007510E0">
        <w:rPr>
          <w:rFonts w:ascii="Times New Roman" w:hAnsi="Times New Roman"/>
          <w:sz w:val="24"/>
          <w:szCs w:val="24"/>
        </w:rPr>
        <w:fldChar w:fldCharType="end"/>
      </w:r>
      <w:r w:rsidRPr="00C94970">
        <w:rPr>
          <w:rFonts w:ascii="Times New Roman" w:hAnsi="Times New Roman"/>
          <w:sz w:val="24"/>
          <w:szCs w:val="24"/>
        </w:rPr>
        <w:t xml:space="preserve">. Thus, evidence was equivocal to decide between these models. </w:t>
      </w:r>
      <w:r w:rsidR="00BA234A" w:rsidRPr="00BA234A">
        <w:rPr>
          <w:rFonts w:ascii="Times New Roman" w:hAnsi="Times New Roman"/>
          <w:sz w:val="24"/>
          <w:szCs w:val="24"/>
        </w:rPr>
        <w:t>The 3 classes identified using individually-varyi</w:t>
      </w:r>
      <w:r w:rsidR="00BA234A">
        <w:rPr>
          <w:rFonts w:ascii="Times New Roman" w:hAnsi="Times New Roman"/>
          <w:sz w:val="24"/>
          <w:szCs w:val="24"/>
        </w:rPr>
        <w:t>ng times of observation include</w:t>
      </w:r>
      <w:r w:rsidR="00BA234A" w:rsidRPr="00BA234A">
        <w:rPr>
          <w:rFonts w:ascii="Times New Roman" w:hAnsi="Times New Roman"/>
          <w:sz w:val="24"/>
          <w:szCs w:val="24"/>
        </w:rPr>
        <w:t xml:space="preserve">  “Stably Impaired,” “Impaired, Recovering,” and “High Working Memory” groups similar to those using the time-structured approach, where available statistical tests indicated that the 3-class model fit significantly better than the 2-class model.</w:t>
      </w:r>
    </w:p>
    <w:p w14:paraId="42A7057D" w14:textId="1ECB7EF6" w:rsidR="00C94970" w:rsidRPr="00C94970" w:rsidRDefault="00BA234A" w:rsidP="00CD06DC">
      <w:pPr>
        <w:pStyle w:val="PlainText"/>
        <w:spacing w:line="480" w:lineRule="auto"/>
        <w:ind w:firstLine="720"/>
        <w:rPr>
          <w:rFonts w:ascii="Times New Roman" w:hAnsi="Times New Roman"/>
          <w:sz w:val="24"/>
          <w:szCs w:val="24"/>
        </w:rPr>
      </w:pPr>
      <w:r w:rsidRPr="00BA234A">
        <w:rPr>
          <w:rFonts w:ascii="Times New Roman" w:hAnsi="Times New Roman"/>
          <w:sz w:val="24"/>
          <w:szCs w:val="24"/>
        </w:rPr>
        <w:t>Together, analyses using individually-varying times of observation increased our confidence that our primary results are not driven by or substantially limited by selection of age bins, while using that approach gives us more tools for model evaluation as noted.</w:t>
      </w:r>
    </w:p>
    <w:p w14:paraId="1C8A6880" w14:textId="77777777" w:rsidR="00C94970" w:rsidRPr="00C94970" w:rsidRDefault="00C94970" w:rsidP="00CD06DC">
      <w:pPr>
        <w:spacing w:line="480" w:lineRule="auto"/>
        <w:rPr>
          <w:rFonts w:ascii="Times New Roman" w:eastAsia="Times New Roman" w:hAnsi="Times New Roman" w:cs="Times New Roman"/>
          <w:b/>
          <w:iCs/>
          <w:color w:val="000000"/>
          <w:sz w:val="24"/>
          <w:szCs w:val="24"/>
        </w:rPr>
      </w:pPr>
      <w:r w:rsidRPr="00C94970">
        <w:rPr>
          <w:rFonts w:ascii="Times New Roman" w:eastAsia="Times New Roman" w:hAnsi="Times New Roman" w:cs="Times New Roman"/>
          <w:b/>
          <w:iCs/>
          <w:color w:val="000000"/>
          <w:sz w:val="24"/>
          <w:szCs w:val="24"/>
        </w:rPr>
        <w:br w:type="page"/>
      </w:r>
    </w:p>
    <w:p w14:paraId="04D7B30C" w14:textId="7DC8E9E7" w:rsidR="00C94970" w:rsidRPr="007510E0" w:rsidRDefault="00C94970" w:rsidP="00CD06DC">
      <w:pPr>
        <w:spacing w:line="480" w:lineRule="auto"/>
      </w:pPr>
      <w:r w:rsidRPr="00B00461">
        <w:rPr>
          <w:rFonts w:ascii="Times New Roman" w:eastAsia="Times New Roman" w:hAnsi="Times New Roman" w:cs="Times New Roman"/>
          <w:i/>
          <w:iCs/>
          <w:sz w:val="24"/>
          <w:szCs w:val="24"/>
        </w:rPr>
        <w:lastRenderedPageBreak/>
        <w:t xml:space="preserve">Table S1. </w:t>
      </w:r>
      <w:r w:rsidRPr="00B00461">
        <w:rPr>
          <w:rFonts w:ascii="Times New Roman" w:eastAsia="Times New Roman" w:hAnsi="Times New Roman" w:cs="Times New Roman"/>
          <w:iCs/>
          <w:sz w:val="24"/>
          <w:szCs w:val="24"/>
        </w:rPr>
        <w:t>Results from conditional latent growth curve models f</w:t>
      </w:r>
      <w:r w:rsidR="00B00461">
        <w:rPr>
          <w:rFonts w:ascii="Times New Roman" w:eastAsia="Times New Roman" w:hAnsi="Times New Roman" w:cs="Times New Roman"/>
          <w:iCs/>
          <w:sz w:val="24"/>
          <w:szCs w:val="24"/>
        </w:rPr>
        <w:t xml:space="preserve">or the neurocognitive measures using </w:t>
      </w:r>
      <w:r w:rsidRPr="00B00461">
        <w:rPr>
          <w:rFonts w:ascii="Times New Roman" w:eastAsia="Times New Roman" w:hAnsi="Times New Roman" w:cs="Times New Roman"/>
          <w:iCs/>
          <w:sz w:val="24"/>
          <w:szCs w:val="24"/>
        </w:rPr>
        <w:t>individually-vary times of observation</w:t>
      </w:r>
      <w:r w:rsidR="00B00461">
        <w:rPr>
          <w:rFonts w:ascii="Times New Roman" w:eastAsia="Times New Roman" w:hAnsi="Times New Roman" w:cs="Times New Roman"/>
          <w:iCs/>
          <w:sz w:val="24"/>
          <w:szCs w:val="24"/>
        </w:rPr>
        <w:t xml:space="preserve"> (n=734)</w:t>
      </w:r>
    </w:p>
    <w:tbl>
      <w:tblPr>
        <w:tblW w:w="8830" w:type="dxa"/>
        <w:tblLook w:val="04A0" w:firstRow="1" w:lastRow="0" w:firstColumn="1" w:lastColumn="0" w:noHBand="0" w:noVBand="1"/>
      </w:tblPr>
      <w:tblGrid>
        <w:gridCol w:w="3510"/>
        <w:gridCol w:w="1309"/>
        <w:gridCol w:w="996"/>
        <w:gridCol w:w="276"/>
        <w:gridCol w:w="331"/>
        <w:gridCol w:w="1056"/>
        <w:gridCol w:w="1076"/>
        <w:gridCol w:w="276"/>
      </w:tblGrid>
      <w:tr w:rsidR="00C94970" w:rsidRPr="00641275" w14:paraId="5B073D0D" w14:textId="77777777" w:rsidTr="00CD06DC">
        <w:trPr>
          <w:trHeight w:val="657"/>
        </w:trPr>
        <w:tc>
          <w:tcPr>
            <w:tcW w:w="3510" w:type="dxa"/>
            <w:tcBorders>
              <w:top w:val="nil"/>
              <w:left w:val="nil"/>
              <w:bottom w:val="nil"/>
              <w:right w:val="nil"/>
            </w:tcBorders>
            <w:shd w:val="clear" w:color="auto" w:fill="auto"/>
            <w:noWrap/>
            <w:vAlign w:val="bottom"/>
            <w:hideMark/>
          </w:tcPr>
          <w:p w14:paraId="61FC7DD8" w14:textId="77777777" w:rsidR="00C94970" w:rsidRPr="00641275" w:rsidRDefault="00C94970" w:rsidP="00CD06DC">
            <w:pPr>
              <w:spacing w:after="0" w:line="480" w:lineRule="auto"/>
              <w:rPr>
                <w:rFonts w:ascii="Times New Roman" w:eastAsia="Times New Roman" w:hAnsi="Times New Roman" w:cs="Times New Roman"/>
                <w:sz w:val="20"/>
                <w:szCs w:val="20"/>
              </w:rPr>
            </w:pPr>
          </w:p>
        </w:tc>
        <w:tc>
          <w:tcPr>
            <w:tcW w:w="2305" w:type="dxa"/>
            <w:gridSpan w:val="2"/>
            <w:tcBorders>
              <w:top w:val="nil"/>
              <w:left w:val="nil"/>
              <w:bottom w:val="single" w:sz="4" w:space="0" w:color="auto"/>
              <w:right w:val="nil"/>
            </w:tcBorders>
            <w:shd w:val="clear" w:color="auto" w:fill="auto"/>
            <w:vAlign w:val="bottom"/>
            <w:hideMark/>
          </w:tcPr>
          <w:p w14:paraId="2E74A0EF" w14:textId="77777777" w:rsidR="00C94970" w:rsidRPr="00B80D24" w:rsidRDefault="00C94970" w:rsidP="00CD06DC">
            <w:pPr>
              <w:spacing w:after="0" w:line="480" w:lineRule="auto"/>
              <w:jc w:val="center"/>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 xml:space="preserve">Stop Signal </w:t>
            </w:r>
          </w:p>
          <w:p w14:paraId="4B4EC604" w14:textId="77777777" w:rsidR="00C94970" w:rsidRPr="00B80D24" w:rsidRDefault="00C94970" w:rsidP="00CD06DC">
            <w:pPr>
              <w:spacing w:after="0" w:line="480" w:lineRule="auto"/>
              <w:jc w:val="center"/>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Reaction Time</w:t>
            </w:r>
          </w:p>
        </w:tc>
        <w:tc>
          <w:tcPr>
            <w:tcW w:w="276" w:type="dxa"/>
            <w:tcBorders>
              <w:top w:val="nil"/>
              <w:left w:val="nil"/>
              <w:bottom w:val="nil"/>
              <w:right w:val="nil"/>
            </w:tcBorders>
            <w:shd w:val="clear" w:color="auto" w:fill="auto"/>
            <w:noWrap/>
            <w:vAlign w:val="bottom"/>
            <w:hideMark/>
          </w:tcPr>
          <w:p w14:paraId="280F7573"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331" w:type="dxa"/>
            <w:tcBorders>
              <w:top w:val="nil"/>
              <w:left w:val="nil"/>
              <w:bottom w:val="nil"/>
              <w:right w:val="nil"/>
            </w:tcBorders>
            <w:shd w:val="clear" w:color="auto" w:fill="auto"/>
            <w:noWrap/>
            <w:vAlign w:val="bottom"/>
            <w:hideMark/>
          </w:tcPr>
          <w:p w14:paraId="74198920"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2132" w:type="dxa"/>
            <w:gridSpan w:val="2"/>
            <w:tcBorders>
              <w:top w:val="nil"/>
              <w:left w:val="nil"/>
              <w:bottom w:val="single" w:sz="4" w:space="0" w:color="auto"/>
              <w:right w:val="nil"/>
            </w:tcBorders>
            <w:shd w:val="clear" w:color="auto" w:fill="auto"/>
            <w:vAlign w:val="bottom"/>
            <w:hideMark/>
          </w:tcPr>
          <w:p w14:paraId="12AE945A" w14:textId="77777777" w:rsidR="00C94970" w:rsidRPr="000E19CD" w:rsidRDefault="00C94970" w:rsidP="00CD06DC">
            <w:pPr>
              <w:spacing w:after="0" w:line="480" w:lineRule="auto"/>
              <w:jc w:val="center"/>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 xml:space="preserve">Working </w:t>
            </w:r>
          </w:p>
          <w:p w14:paraId="4E7E00C2" w14:textId="77777777" w:rsidR="00C94970" w:rsidRPr="000E19CD" w:rsidRDefault="00C94970" w:rsidP="00CD06DC">
            <w:pPr>
              <w:spacing w:after="0" w:line="480" w:lineRule="auto"/>
              <w:jc w:val="center"/>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Memory</w:t>
            </w:r>
          </w:p>
        </w:tc>
        <w:tc>
          <w:tcPr>
            <w:tcW w:w="276" w:type="dxa"/>
            <w:tcBorders>
              <w:top w:val="nil"/>
              <w:left w:val="nil"/>
              <w:bottom w:val="nil"/>
              <w:right w:val="nil"/>
            </w:tcBorders>
            <w:shd w:val="clear" w:color="auto" w:fill="auto"/>
            <w:noWrap/>
            <w:vAlign w:val="bottom"/>
            <w:hideMark/>
          </w:tcPr>
          <w:p w14:paraId="52EFF7EE" w14:textId="77777777" w:rsidR="00C94970" w:rsidRPr="00811745" w:rsidRDefault="00C94970" w:rsidP="00CD06DC">
            <w:pPr>
              <w:spacing w:after="0" w:line="480" w:lineRule="auto"/>
              <w:jc w:val="center"/>
              <w:rPr>
                <w:rFonts w:ascii="Times New Roman" w:eastAsia="Times New Roman" w:hAnsi="Times New Roman" w:cs="Times New Roman"/>
                <w:color w:val="000000"/>
                <w:sz w:val="24"/>
                <w:szCs w:val="24"/>
              </w:rPr>
            </w:pPr>
          </w:p>
        </w:tc>
      </w:tr>
      <w:tr w:rsidR="00C94970" w:rsidRPr="00641275" w14:paraId="225784D3" w14:textId="77777777" w:rsidTr="00CD06DC">
        <w:trPr>
          <w:trHeight w:val="315"/>
        </w:trPr>
        <w:tc>
          <w:tcPr>
            <w:tcW w:w="3510" w:type="dxa"/>
            <w:tcBorders>
              <w:top w:val="nil"/>
              <w:left w:val="nil"/>
              <w:bottom w:val="single" w:sz="4" w:space="0" w:color="auto"/>
              <w:right w:val="nil"/>
            </w:tcBorders>
            <w:shd w:val="clear" w:color="auto" w:fill="auto"/>
            <w:noWrap/>
            <w:vAlign w:val="bottom"/>
            <w:hideMark/>
          </w:tcPr>
          <w:p w14:paraId="3FBE0286" w14:textId="77777777" w:rsidR="00C94970" w:rsidRPr="00641275" w:rsidRDefault="00C94970" w:rsidP="00CD06DC">
            <w:pPr>
              <w:spacing w:after="0" w:line="480" w:lineRule="auto"/>
              <w:rPr>
                <w:rFonts w:ascii="Times New Roman" w:eastAsia="Times New Roman" w:hAnsi="Times New Roman" w:cs="Times New Roman"/>
                <w:color w:val="000000"/>
                <w:sz w:val="24"/>
                <w:szCs w:val="24"/>
              </w:rPr>
            </w:pPr>
            <w:r w:rsidRPr="00641275">
              <w:rPr>
                <w:rFonts w:ascii="Times New Roman" w:eastAsia="Times New Roman" w:hAnsi="Times New Roman" w:cs="Times New Roman"/>
                <w:color w:val="000000"/>
                <w:sz w:val="24"/>
                <w:szCs w:val="24"/>
              </w:rPr>
              <w:t> </w:t>
            </w:r>
          </w:p>
        </w:tc>
        <w:tc>
          <w:tcPr>
            <w:tcW w:w="1309" w:type="dxa"/>
            <w:tcBorders>
              <w:top w:val="nil"/>
              <w:left w:val="nil"/>
              <w:bottom w:val="single" w:sz="4" w:space="0" w:color="auto"/>
              <w:right w:val="nil"/>
            </w:tcBorders>
            <w:shd w:val="clear" w:color="auto" w:fill="auto"/>
            <w:noWrap/>
            <w:vAlign w:val="bottom"/>
            <w:hideMark/>
          </w:tcPr>
          <w:p w14:paraId="7773B09C" w14:textId="77777777" w:rsidR="00C94970" w:rsidRPr="00B80D24" w:rsidRDefault="00C94970" w:rsidP="00CD06DC">
            <w:pPr>
              <w:tabs>
                <w:tab w:val="decimal" w:pos="342"/>
              </w:tabs>
              <w:spacing w:after="0" w:line="480" w:lineRule="auto"/>
              <w:jc w:val="center"/>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Estimate</w:t>
            </w:r>
          </w:p>
        </w:tc>
        <w:tc>
          <w:tcPr>
            <w:tcW w:w="996" w:type="dxa"/>
            <w:tcBorders>
              <w:top w:val="nil"/>
              <w:left w:val="nil"/>
              <w:bottom w:val="single" w:sz="4" w:space="0" w:color="auto"/>
              <w:right w:val="nil"/>
            </w:tcBorders>
            <w:shd w:val="clear" w:color="auto" w:fill="auto"/>
            <w:noWrap/>
            <w:vAlign w:val="bottom"/>
            <w:hideMark/>
          </w:tcPr>
          <w:p w14:paraId="2C4B3A06" w14:textId="77777777" w:rsidR="00C94970" w:rsidRPr="00B80D24" w:rsidRDefault="00C94970" w:rsidP="00CD06DC">
            <w:pPr>
              <w:spacing w:after="0" w:line="480" w:lineRule="auto"/>
              <w:jc w:val="center"/>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SE</w:t>
            </w:r>
          </w:p>
        </w:tc>
        <w:tc>
          <w:tcPr>
            <w:tcW w:w="276" w:type="dxa"/>
            <w:tcBorders>
              <w:top w:val="nil"/>
              <w:left w:val="nil"/>
              <w:bottom w:val="single" w:sz="4" w:space="0" w:color="auto"/>
              <w:right w:val="nil"/>
            </w:tcBorders>
            <w:shd w:val="clear" w:color="auto" w:fill="auto"/>
            <w:noWrap/>
            <w:vAlign w:val="bottom"/>
            <w:hideMark/>
          </w:tcPr>
          <w:p w14:paraId="5CFDBAA4"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331" w:type="dxa"/>
            <w:tcBorders>
              <w:top w:val="nil"/>
              <w:left w:val="nil"/>
              <w:bottom w:val="single" w:sz="4" w:space="0" w:color="auto"/>
              <w:right w:val="nil"/>
            </w:tcBorders>
            <w:shd w:val="clear" w:color="auto" w:fill="auto"/>
            <w:noWrap/>
            <w:vAlign w:val="bottom"/>
            <w:hideMark/>
          </w:tcPr>
          <w:p w14:paraId="0CEE03D7"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1056" w:type="dxa"/>
            <w:tcBorders>
              <w:top w:val="nil"/>
              <w:left w:val="nil"/>
              <w:bottom w:val="single" w:sz="4" w:space="0" w:color="auto"/>
              <w:right w:val="nil"/>
            </w:tcBorders>
            <w:shd w:val="clear" w:color="auto" w:fill="auto"/>
            <w:noWrap/>
            <w:vAlign w:val="bottom"/>
            <w:hideMark/>
          </w:tcPr>
          <w:p w14:paraId="221615EA" w14:textId="77777777" w:rsidR="00C94970" w:rsidRPr="000E19CD" w:rsidRDefault="00C94970" w:rsidP="00CD06DC">
            <w:pPr>
              <w:spacing w:after="0" w:line="480" w:lineRule="auto"/>
              <w:jc w:val="center"/>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Estimate</w:t>
            </w:r>
          </w:p>
        </w:tc>
        <w:tc>
          <w:tcPr>
            <w:tcW w:w="1076" w:type="dxa"/>
            <w:tcBorders>
              <w:top w:val="nil"/>
              <w:left w:val="nil"/>
              <w:bottom w:val="single" w:sz="4" w:space="0" w:color="auto"/>
              <w:right w:val="nil"/>
            </w:tcBorders>
            <w:shd w:val="clear" w:color="auto" w:fill="auto"/>
            <w:noWrap/>
            <w:vAlign w:val="bottom"/>
            <w:hideMark/>
          </w:tcPr>
          <w:p w14:paraId="44537E6F" w14:textId="77777777" w:rsidR="00C94970" w:rsidRPr="000E19CD" w:rsidRDefault="00C94970" w:rsidP="00CD06DC">
            <w:pPr>
              <w:spacing w:after="0" w:line="480" w:lineRule="auto"/>
              <w:jc w:val="center"/>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SE</w:t>
            </w:r>
          </w:p>
        </w:tc>
        <w:tc>
          <w:tcPr>
            <w:tcW w:w="276" w:type="dxa"/>
            <w:tcBorders>
              <w:top w:val="nil"/>
              <w:left w:val="nil"/>
              <w:bottom w:val="single" w:sz="4" w:space="0" w:color="auto"/>
              <w:right w:val="nil"/>
            </w:tcBorders>
            <w:shd w:val="clear" w:color="auto" w:fill="auto"/>
            <w:noWrap/>
            <w:vAlign w:val="bottom"/>
            <w:hideMark/>
          </w:tcPr>
          <w:p w14:paraId="52264CA7" w14:textId="77777777" w:rsidR="00C94970" w:rsidRPr="00811745" w:rsidRDefault="00C94970" w:rsidP="00CD06DC">
            <w:pPr>
              <w:spacing w:after="0" w:line="480" w:lineRule="auto"/>
              <w:jc w:val="center"/>
              <w:rPr>
                <w:rFonts w:ascii="Times New Roman" w:eastAsia="Times New Roman" w:hAnsi="Times New Roman" w:cs="Times New Roman"/>
                <w:color w:val="000000"/>
                <w:sz w:val="24"/>
                <w:szCs w:val="24"/>
              </w:rPr>
            </w:pPr>
          </w:p>
        </w:tc>
      </w:tr>
      <w:tr w:rsidR="00C94970" w:rsidRPr="00641275" w14:paraId="17631FDB" w14:textId="77777777" w:rsidTr="00CD06DC">
        <w:trPr>
          <w:trHeight w:val="315"/>
        </w:trPr>
        <w:tc>
          <w:tcPr>
            <w:tcW w:w="3510" w:type="dxa"/>
            <w:tcBorders>
              <w:top w:val="nil"/>
              <w:left w:val="nil"/>
              <w:bottom w:val="nil"/>
              <w:right w:val="nil"/>
            </w:tcBorders>
            <w:shd w:val="clear" w:color="auto" w:fill="auto"/>
            <w:noWrap/>
            <w:vAlign w:val="bottom"/>
            <w:hideMark/>
          </w:tcPr>
          <w:p w14:paraId="128F6A8C" w14:textId="77777777" w:rsidR="00C94970" w:rsidRPr="00641275" w:rsidRDefault="00C94970" w:rsidP="00CD06DC">
            <w:pPr>
              <w:spacing w:after="0" w:line="480" w:lineRule="auto"/>
              <w:rPr>
                <w:rFonts w:ascii="Times New Roman" w:eastAsia="Times New Roman" w:hAnsi="Times New Roman" w:cs="Times New Roman"/>
                <w:color w:val="000000"/>
                <w:sz w:val="24"/>
                <w:szCs w:val="24"/>
              </w:rPr>
            </w:pPr>
            <w:r w:rsidRPr="00641275">
              <w:rPr>
                <w:rFonts w:ascii="Times New Roman" w:eastAsia="Times New Roman" w:hAnsi="Times New Roman" w:cs="Times New Roman"/>
                <w:color w:val="000000"/>
                <w:sz w:val="24"/>
                <w:szCs w:val="24"/>
              </w:rPr>
              <w:t xml:space="preserve">   Intercept</w:t>
            </w:r>
          </w:p>
        </w:tc>
        <w:tc>
          <w:tcPr>
            <w:tcW w:w="1309" w:type="dxa"/>
            <w:tcBorders>
              <w:top w:val="nil"/>
              <w:left w:val="nil"/>
              <w:bottom w:val="nil"/>
              <w:right w:val="nil"/>
            </w:tcBorders>
            <w:shd w:val="clear" w:color="auto" w:fill="auto"/>
            <w:noWrap/>
            <w:vAlign w:val="bottom"/>
            <w:hideMark/>
          </w:tcPr>
          <w:p w14:paraId="22F732CF" w14:textId="2EFC5B68" w:rsidR="00C94970" w:rsidRPr="00B80D24" w:rsidRDefault="009858E6" w:rsidP="00CD06DC">
            <w:pPr>
              <w:tabs>
                <w:tab w:val="decimal" w:pos="432"/>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D4F3E" w:rsidRPr="00B80D24">
              <w:rPr>
                <w:rFonts w:ascii="Times New Roman" w:eastAsia="Times New Roman" w:hAnsi="Times New Roman" w:cs="Times New Roman"/>
                <w:color w:val="000000"/>
                <w:sz w:val="24"/>
                <w:szCs w:val="24"/>
              </w:rPr>
              <w:t>58.44</w:t>
            </w:r>
            <w:r w:rsidR="00C94970" w:rsidRPr="00B80D24">
              <w:rPr>
                <w:rFonts w:ascii="Times New Roman" w:eastAsia="Times New Roman" w:hAnsi="Times New Roman" w:cs="Times New Roman"/>
                <w:color w:val="000000"/>
                <w:sz w:val="24"/>
                <w:szCs w:val="24"/>
              </w:rPr>
              <w:t>**</w:t>
            </w:r>
          </w:p>
        </w:tc>
        <w:tc>
          <w:tcPr>
            <w:tcW w:w="996" w:type="dxa"/>
            <w:tcBorders>
              <w:top w:val="nil"/>
              <w:left w:val="nil"/>
              <w:bottom w:val="nil"/>
              <w:right w:val="nil"/>
            </w:tcBorders>
            <w:shd w:val="clear" w:color="auto" w:fill="auto"/>
            <w:noWrap/>
            <w:vAlign w:val="bottom"/>
            <w:hideMark/>
          </w:tcPr>
          <w:p w14:paraId="006500A7" w14:textId="2D4E0DD7" w:rsidR="00C94970" w:rsidRPr="00B80D24" w:rsidRDefault="001D4F3E" w:rsidP="00CD06DC">
            <w:pPr>
              <w:tabs>
                <w:tab w:val="decimal" w:pos="383"/>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8.27</w:t>
            </w:r>
          </w:p>
        </w:tc>
        <w:tc>
          <w:tcPr>
            <w:tcW w:w="276" w:type="dxa"/>
            <w:tcBorders>
              <w:top w:val="nil"/>
              <w:left w:val="nil"/>
              <w:bottom w:val="nil"/>
              <w:right w:val="nil"/>
            </w:tcBorders>
            <w:shd w:val="clear" w:color="auto" w:fill="auto"/>
            <w:noWrap/>
            <w:vAlign w:val="bottom"/>
            <w:hideMark/>
          </w:tcPr>
          <w:p w14:paraId="3DD6A4CA"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331" w:type="dxa"/>
            <w:tcBorders>
              <w:top w:val="nil"/>
              <w:left w:val="nil"/>
              <w:bottom w:val="nil"/>
              <w:right w:val="nil"/>
            </w:tcBorders>
            <w:shd w:val="clear" w:color="auto" w:fill="auto"/>
            <w:noWrap/>
            <w:vAlign w:val="bottom"/>
            <w:hideMark/>
          </w:tcPr>
          <w:p w14:paraId="6E7CB3F8"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1056" w:type="dxa"/>
            <w:tcBorders>
              <w:top w:val="nil"/>
              <w:left w:val="nil"/>
              <w:bottom w:val="nil"/>
              <w:right w:val="nil"/>
            </w:tcBorders>
            <w:shd w:val="clear" w:color="auto" w:fill="auto"/>
            <w:noWrap/>
            <w:vAlign w:val="bottom"/>
            <w:hideMark/>
          </w:tcPr>
          <w:p w14:paraId="41113079" w14:textId="77777777" w:rsidR="00C94970" w:rsidRPr="000E19CD" w:rsidRDefault="00C94970" w:rsidP="00CD06DC">
            <w:pPr>
              <w:tabs>
                <w:tab w:val="decimal" w:pos="207"/>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3.90**</w:t>
            </w:r>
          </w:p>
        </w:tc>
        <w:tc>
          <w:tcPr>
            <w:tcW w:w="1076" w:type="dxa"/>
            <w:tcBorders>
              <w:top w:val="nil"/>
              <w:left w:val="nil"/>
              <w:bottom w:val="nil"/>
              <w:right w:val="nil"/>
            </w:tcBorders>
            <w:shd w:val="clear" w:color="auto" w:fill="auto"/>
            <w:noWrap/>
            <w:vAlign w:val="bottom"/>
            <w:hideMark/>
          </w:tcPr>
          <w:p w14:paraId="4B7D63B4" w14:textId="77777777" w:rsidR="00C94970" w:rsidRPr="000E19CD" w:rsidRDefault="00C94970" w:rsidP="00CD06DC">
            <w:pPr>
              <w:tabs>
                <w:tab w:val="decimal" w:pos="293"/>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.22</w:t>
            </w:r>
          </w:p>
        </w:tc>
        <w:tc>
          <w:tcPr>
            <w:tcW w:w="276" w:type="dxa"/>
            <w:tcBorders>
              <w:top w:val="nil"/>
              <w:left w:val="nil"/>
              <w:bottom w:val="nil"/>
              <w:right w:val="nil"/>
            </w:tcBorders>
            <w:shd w:val="clear" w:color="auto" w:fill="auto"/>
            <w:noWrap/>
            <w:vAlign w:val="bottom"/>
            <w:hideMark/>
          </w:tcPr>
          <w:p w14:paraId="2466D0C0" w14:textId="77777777" w:rsidR="00C94970" w:rsidRPr="00811745" w:rsidRDefault="00C94970" w:rsidP="00CD06DC">
            <w:pPr>
              <w:spacing w:after="0" w:line="480" w:lineRule="auto"/>
              <w:jc w:val="center"/>
              <w:rPr>
                <w:rFonts w:ascii="Times New Roman" w:eastAsia="Times New Roman" w:hAnsi="Times New Roman" w:cs="Times New Roman"/>
                <w:color w:val="000000"/>
                <w:sz w:val="24"/>
                <w:szCs w:val="24"/>
              </w:rPr>
            </w:pPr>
          </w:p>
        </w:tc>
      </w:tr>
      <w:tr w:rsidR="00C94970" w:rsidRPr="00641275" w14:paraId="000A0363" w14:textId="77777777" w:rsidTr="00CD06DC">
        <w:trPr>
          <w:trHeight w:val="315"/>
        </w:trPr>
        <w:tc>
          <w:tcPr>
            <w:tcW w:w="3510" w:type="dxa"/>
            <w:tcBorders>
              <w:top w:val="nil"/>
              <w:left w:val="nil"/>
              <w:bottom w:val="nil"/>
              <w:right w:val="nil"/>
            </w:tcBorders>
            <w:shd w:val="clear" w:color="auto" w:fill="auto"/>
            <w:noWrap/>
            <w:vAlign w:val="bottom"/>
            <w:hideMark/>
          </w:tcPr>
          <w:p w14:paraId="50C9E0AF" w14:textId="2F1F0E67" w:rsidR="00C94970" w:rsidRPr="00641275" w:rsidRDefault="003A54D0" w:rsidP="00CD06D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Slope </w:t>
            </w:r>
            <w:r w:rsidR="007510E0">
              <w:rPr>
                <w:rFonts w:ascii="Times New Roman" w:eastAsia="Times New Roman" w:hAnsi="Times New Roman" w:cs="Times New Roman"/>
                <w:color w:val="000000"/>
                <w:sz w:val="24"/>
                <w:szCs w:val="24"/>
              </w:rPr>
              <w:t>(linear)</w:t>
            </w:r>
          </w:p>
        </w:tc>
        <w:tc>
          <w:tcPr>
            <w:tcW w:w="1309" w:type="dxa"/>
            <w:tcBorders>
              <w:top w:val="nil"/>
              <w:left w:val="nil"/>
              <w:bottom w:val="nil"/>
              <w:right w:val="nil"/>
            </w:tcBorders>
            <w:shd w:val="clear" w:color="auto" w:fill="auto"/>
            <w:noWrap/>
            <w:vAlign w:val="bottom"/>
            <w:hideMark/>
          </w:tcPr>
          <w:p w14:paraId="6BBD8864" w14:textId="3968789D" w:rsidR="00C94970" w:rsidRPr="00B80D24" w:rsidRDefault="001D4F3E" w:rsidP="00CD06DC">
            <w:pPr>
              <w:tabs>
                <w:tab w:val="decimal" w:pos="432"/>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-10.98</w:t>
            </w:r>
            <w:r w:rsidR="00C94970" w:rsidRPr="00B80D24">
              <w:rPr>
                <w:rFonts w:ascii="Times New Roman" w:eastAsia="Times New Roman" w:hAnsi="Times New Roman" w:cs="Times New Roman"/>
                <w:color w:val="000000"/>
                <w:sz w:val="24"/>
                <w:szCs w:val="24"/>
              </w:rPr>
              <w:t>**</w:t>
            </w:r>
          </w:p>
        </w:tc>
        <w:tc>
          <w:tcPr>
            <w:tcW w:w="996" w:type="dxa"/>
            <w:tcBorders>
              <w:top w:val="nil"/>
              <w:left w:val="nil"/>
              <w:bottom w:val="nil"/>
              <w:right w:val="nil"/>
            </w:tcBorders>
            <w:shd w:val="clear" w:color="auto" w:fill="auto"/>
            <w:noWrap/>
            <w:vAlign w:val="bottom"/>
            <w:hideMark/>
          </w:tcPr>
          <w:p w14:paraId="612656F7" w14:textId="0FC699CA" w:rsidR="00C94970" w:rsidRPr="00B80D24" w:rsidRDefault="001D4F3E" w:rsidP="00CD06DC">
            <w:pPr>
              <w:tabs>
                <w:tab w:val="decimal" w:pos="383"/>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2.20</w:t>
            </w:r>
          </w:p>
        </w:tc>
        <w:tc>
          <w:tcPr>
            <w:tcW w:w="276" w:type="dxa"/>
            <w:tcBorders>
              <w:top w:val="nil"/>
              <w:left w:val="nil"/>
              <w:bottom w:val="nil"/>
              <w:right w:val="nil"/>
            </w:tcBorders>
            <w:shd w:val="clear" w:color="auto" w:fill="auto"/>
            <w:noWrap/>
            <w:vAlign w:val="bottom"/>
            <w:hideMark/>
          </w:tcPr>
          <w:p w14:paraId="16E33EA4"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331" w:type="dxa"/>
            <w:tcBorders>
              <w:top w:val="nil"/>
              <w:left w:val="nil"/>
              <w:bottom w:val="nil"/>
              <w:right w:val="nil"/>
            </w:tcBorders>
            <w:shd w:val="clear" w:color="auto" w:fill="auto"/>
            <w:noWrap/>
            <w:vAlign w:val="bottom"/>
            <w:hideMark/>
          </w:tcPr>
          <w:p w14:paraId="26E6C530"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1056" w:type="dxa"/>
            <w:tcBorders>
              <w:top w:val="nil"/>
              <w:left w:val="nil"/>
              <w:bottom w:val="nil"/>
              <w:right w:val="nil"/>
            </w:tcBorders>
            <w:shd w:val="clear" w:color="auto" w:fill="auto"/>
            <w:noWrap/>
            <w:vAlign w:val="bottom"/>
            <w:hideMark/>
          </w:tcPr>
          <w:p w14:paraId="7E279155" w14:textId="77777777" w:rsidR="00C94970" w:rsidRPr="000E19CD" w:rsidRDefault="00C94970" w:rsidP="00CD06DC">
            <w:pPr>
              <w:tabs>
                <w:tab w:val="decimal" w:pos="207"/>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.48**</w:t>
            </w:r>
          </w:p>
        </w:tc>
        <w:tc>
          <w:tcPr>
            <w:tcW w:w="1076" w:type="dxa"/>
            <w:tcBorders>
              <w:top w:val="nil"/>
              <w:left w:val="nil"/>
              <w:bottom w:val="nil"/>
              <w:right w:val="nil"/>
            </w:tcBorders>
            <w:shd w:val="clear" w:color="auto" w:fill="auto"/>
            <w:noWrap/>
            <w:vAlign w:val="bottom"/>
            <w:hideMark/>
          </w:tcPr>
          <w:p w14:paraId="4EFF7459" w14:textId="77777777" w:rsidR="00C94970" w:rsidRPr="000E19CD" w:rsidRDefault="00C94970" w:rsidP="00CD06DC">
            <w:pPr>
              <w:tabs>
                <w:tab w:val="decimal" w:pos="293"/>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.07</w:t>
            </w:r>
          </w:p>
        </w:tc>
        <w:tc>
          <w:tcPr>
            <w:tcW w:w="276" w:type="dxa"/>
            <w:tcBorders>
              <w:top w:val="nil"/>
              <w:left w:val="nil"/>
              <w:bottom w:val="nil"/>
              <w:right w:val="nil"/>
            </w:tcBorders>
            <w:shd w:val="clear" w:color="auto" w:fill="auto"/>
            <w:noWrap/>
            <w:vAlign w:val="bottom"/>
            <w:hideMark/>
          </w:tcPr>
          <w:p w14:paraId="391F4795" w14:textId="77777777" w:rsidR="00C94970" w:rsidRPr="00811745" w:rsidRDefault="00C94970" w:rsidP="00CD06DC">
            <w:pPr>
              <w:spacing w:after="0" w:line="480" w:lineRule="auto"/>
              <w:jc w:val="center"/>
              <w:rPr>
                <w:rFonts w:ascii="Times New Roman" w:eastAsia="Times New Roman" w:hAnsi="Times New Roman" w:cs="Times New Roman"/>
                <w:color w:val="000000"/>
                <w:sz w:val="24"/>
                <w:szCs w:val="24"/>
              </w:rPr>
            </w:pPr>
          </w:p>
        </w:tc>
      </w:tr>
      <w:tr w:rsidR="00C94970" w:rsidRPr="00641275" w14:paraId="348E3982" w14:textId="77777777" w:rsidTr="00CD06DC">
        <w:trPr>
          <w:trHeight w:val="315"/>
        </w:trPr>
        <w:tc>
          <w:tcPr>
            <w:tcW w:w="3510" w:type="dxa"/>
            <w:tcBorders>
              <w:top w:val="nil"/>
              <w:left w:val="nil"/>
              <w:bottom w:val="nil"/>
              <w:right w:val="nil"/>
            </w:tcBorders>
            <w:shd w:val="clear" w:color="auto" w:fill="auto"/>
            <w:noWrap/>
            <w:vAlign w:val="bottom"/>
            <w:hideMark/>
          </w:tcPr>
          <w:p w14:paraId="079A7E4F" w14:textId="77777777" w:rsidR="00C94970" w:rsidRPr="009140AA" w:rsidRDefault="00C94970" w:rsidP="00CD06DC">
            <w:pPr>
              <w:spacing w:after="0"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Direct Effects</w:t>
            </w:r>
          </w:p>
        </w:tc>
        <w:tc>
          <w:tcPr>
            <w:tcW w:w="1309" w:type="dxa"/>
            <w:tcBorders>
              <w:top w:val="nil"/>
              <w:left w:val="nil"/>
              <w:bottom w:val="nil"/>
              <w:right w:val="nil"/>
            </w:tcBorders>
            <w:shd w:val="clear" w:color="auto" w:fill="auto"/>
            <w:noWrap/>
            <w:vAlign w:val="bottom"/>
            <w:hideMark/>
          </w:tcPr>
          <w:p w14:paraId="4CEC4DB4" w14:textId="77777777" w:rsidR="00C94970" w:rsidRPr="00B80D24" w:rsidRDefault="00C94970" w:rsidP="00CD06DC">
            <w:pPr>
              <w:tabs>
                <w:tab w:val="decimal" w:pos="432"/>
              </w:tabs>
              <w:spacing w:after="0" w:line="480" w:lineRule="auto"/>
              <w:rPr>
                <w:rFonts w:ascii="Calibri" w:eastAsia="Times New Roman" w:hAnsi="Calibri" w:cs="Times New Roman"/>
                <w:b/>
                <w:bCs/>
                <w:color w:val="000000"/>
                <w:sz w:val="24"/>
                <w:szCs w:val="24"/>
              </w:rPr>
            </w:pPr>
          </w:p>
        </w:tc>
        <w:tc>
          <w:tcPr>
            <w:tcW w:w="996" w:type="dxa"/>
            <w:tcBorders>
              <w:top w:val="nil"/>
              <w:left w:val="nil"/>
              <w:bottom w:val="nil"/>
              <w:right w:val="nil"/>
            </w:tcBorders>
            <w:shd w:val="clear" w:color="auto" w:fill="auto"/>
            <w:noWrap/>
            <w:vAlign w:val="bottom"/>
            <w:hideMark/>
          </w:tcPr>
          <w:p w14:paraId="206DC44A" w14:textId="77777777" w:rsidR="00C94970" w:rsidRPr="00B80D24" w:rsidRDefault="00C94970" w:rsidP="00CD06DC">
            <w:pPr>
              <w:tabs>
                <w:tab w:val="decimal" w:pos="383"/>
              </w:tabs>
              <w:spacing w:after="0" w:line="480" w:lineRule="auto"/>
              <w:rPr>
                <w:rFonts w:ascii="Times New Roman" w:eastAsia="Times New Roman" w:hAnsi="Times New Roman" w:cs="Times New Roman"/>
                <w:sz w:val="20"/>
                <w:szCs w:val="20"/>
              </w:rPr>
            </w:pPr>
          </w:p>
        </w:tc>
        <w:tc>
          <w:tcPr>
            <w:tcW w:w="276" w:type="dxa"/>
            <w:tcBorders>
              <w:top w:val="nil"/>
              <w:left w:val="nil"/>
              <w:bottom w:val="nil"/>
              <w:right w:val="nil"/>
            </w:tcBorders>
            <w:shd w:val="clear" w:color="auto" w:fill="auto"/>
            <w:noWrap/>
            <w:vAlign w:val="bottom"/>
            <w:hideMark/>
          </w:tcPr>
          <w:p w14:paraId="2E1012D1" w14:textId="77777777" w:rsidR="00C94970" w:rsidRPr="009C763A" w:rsidRDefault="00C94970" w:rsidP="00CD06DC">
            <w:pPr>
              <w:spacing w:after="0" w:line="480" w:lineRule="auto"/>
              <w:jc w:val="center"/>
              <w:rPr>
                <w:rFonts w:ascii="Times New Roman" w:eastAsia="Times New Roman" w:hAnsi="Times New Roman" w:cs="Times New Roman"/>
                <w:sz w:val="20"/>
                <w:szCs w:val="20"/>
                <w:highlight w:val="green"/>
              </w:rPr>
            </w:pPr>
          </w:p>
        </w:tc>
        <w:tc>
          <w:tcPr>
            <w:tcW w:w="331" w:type="dxa"/>
            <w:tcBorders>
              <w:top w:val="nil"/>
              <w:left w:val="nil"/>
              <w:bottom w:val="nil"/>
              <w:right w:val="nil"/>
            </w:tcBorders>
            <w:shd w:val="clear" w:color="auto" w:fill="auto"/>
            <w:noWrap/>
            <w:vAlign w:val="bottom"/>
            <w:hideMark/>
          </w:tcPr>
          <w:p w14:paraId="39AE9DCA" w14:textId="77777777" w:rsidR="00C94970" w:rsidRPr="009C763A" w:rsidRDefault="00C94970" w:rsidP="00CD06DC">
            <w:pPr>
              <w:spacing w:after="0" w:line="480" w:lineRule="auto"/>
              <w:jc w:val="center"/>
              <w:rPr>
                <w:rFonts w:ascii="Times New Roman" w:eastAsia="Times New Roman" w:hAnsi="Times New Roman" w:cs="Times New Roman"/>
                <w:sz w:val="20"/>
                <w:szCs w:val="20"/>
                <w:highlight w:val="green"/>
              </w:rPr>
            </w:pPr>
          </w:p>
        </w:tc>
        <w:tc>
          <w:tcPr>
            <w:tcW w:w="1056" w:type="dxa"/>
            <w:tcBorders>
              <w:top w:val="nil"/>
              <w:left w:val="nil"/>
              <w:bottom w:val="nil"/>
              <w:right w:val="nil"/>
            </w:tcBorders>
            <w:shd w:val="clear" w:color="auto" w:fill="auto"/>
            <w:noWrap/>
            <w:vAlign w:val="bottom"/>
            <w:hideMark/>
          </w:tcPr>
          <w:p w14:paraId="7AE81B42" w14:textId="77777777" w:rsidR="00C94970" w:rsidRPr="000E19CD" w:rsidRDefault="00C94970" w:rsidP="00CD06DC">
            <w:pPr>
              <w:tabs>
                <w:tab w:val="decimal" w:pos="207"/>
              </w:tabs>
              <w:spacing w:after="0" w:line="48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56A9AC1" w14:textId="77777777" w:rsidR="00C94970" w:rsidRPr="000E19CD" w:rsidRDefault="00C94970" w:rsidP="00CD06DC">
            <w:pPr>
              <w:tabs>
                <w:tab w:val="decimal" w:pos="293"/>
              </w:tabs>
              <w:spacing w:after="0" w:line="480" w:lineRule="auto"/>
              <w:rPr>
                <w:rFonts w:ascii="Times New Roman" w:eastAsia="Times New Roman" w:hAnsi="Times New Roman" w:cs="Times New Roman"/>
                <w:sz w:val="20"/>
                <w:szCs w:val="20"/>
              </w:rPr>
            </w:pPr>
          </w:p>
        </w:tc>
        <w:tc>
          <w:tcPr>
            <w:tcW w:w="276" w:type="dxa"/>
            <w:tcBorders>
              <w:top w:val="nil"/>
              <w:left w:val="nil"/>
              <w:bottom w:val="nil"/>
              <w:right w:val="nil"/>
            </w:tcBorders>
            <w:shd w:val="clear" w:color="auto" w:fill="auto"/>
            <w:noWrap/>
            <w:vAlign w:val="bottom"/>
            <w:hideMark/>
          </w:tcPr>
          <w:p w14:paraId="55BFA79E" w14:textId="77777777" w:rsidR="00C94970" w:rsidRPr="00811745" w:rsidRDefault="00C94970" w:rsidP="00CD06DC">
            <w:pPr>
              <w:spacing w:after="0" w:line="480" w:lineRule="auto"/>
              <w:jc w:val="center"/>
              <w:rPr>
                <w:rFonts w:ascii="Times New Roman" w:eastAsia="Times New Roman" w:hAnsi="Times New Roman" w:cs="Times New Roman"/>
                <w:sz w:val="20"/>
                <w:szCs w:val="20"/>
              </w:rPr>
            </w:pPr>
          </w:p>
        </w:tc>
      </w:tr>
      <w:tr w:rsidR="00C94970" w:rsidRPr="00641275" w14:paraId="4A7B06DF" w14:textId="77777777" w:rsidTr="00CD06DC">
        <w:trPr>
          <w:trHeight w:val="315"/>
        </w:trPr>
        <w:tc>
          <w:tcPr>
            <w:tcW w:w="3510" w:type="dxa"/>
            <w:tcBorders>
              <w:top w:val="nil"/>
              <w:left w:val="nil"/>
              <w:bottom w:val="nil"/>
              <w:right w:val="nil"/>
            </w:tcBorders>
            <w:shd w:val="clear" w:color="auto" w:fill="auto"/>
            <w:noWrap/>
            <w:vAlign w:val="bottom"/>
            <w:hideMark/>
          </w:tcPr>
          <w:p w14:paraId="4F40F349" w14:textId="77777777" w:rsidR="00C94970" w:rsidRPr="00641275" w:rsidRDefault="00C94970" w:rsidP="00CD06DC">
            <w:pPr>
              <w:spacing w:after="0" w:line="480" w:lineRule="auto"/>
              <w:rPr>
                <w:rFonts w:ascii="Times New Roman" w:eastAsia="Times New Roman" w:hAnsi="Times New Roman" w:cs="Times New Roman"/>
                <w:color w:val="000000"/>
                <w:sz w:val="24"/>
                <w:szCs w:val="24"/>
              </w:rPr>
            </w:pPr>
            <w:r w:rsidRPr="00641275">
              <w:rPr>
                <w:rFonts w:ascii="Times New Roman" w:eastAsia="Times New Roman" w:hAnsi="Times New Roman" w:cs="Times New Roman"/>
                <w:color w:val="000000"/>
                <w:sz w:val="24"/>
                <w:szCs w:val="24"/>
              </w:rPr>
              <w:t xml:space="preserve">   ADHD diagnosis → Intercept</w:t>
            </w:r>
          </w:p>
        </w:tc>
        <w:tc>
          <w:tcPr>
            <w:tcW w:w="1309" w:type="dxa"/>
            <w:tcBorders>
              <w:top w:val="nil"/>
              <w:left w:val="nil"/>
              <w:bottom w:val="nil"/>
              <w:right w:val="nil"/>
            </w:tcBorders>
            <w:shd w:val="clear" w:color="auto" w:fill="auto"/>
            <w:noWrap/>
            <w:vAlign w:val="bottom"/>
            <w:hideMark/>
          </w:tcPr>
          <w:p w14:paraId="09C2272B" w14:textId="02535410" w:rsidR="00C94970" w:rsidRPr="00B80D24" w:rsidRDefault="00706FB8" w:rsidP="00CD06DC">
            <w:pPr>
              <w:tabs>
                <w:tab w:val="decimal" w:pos="432"/>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59.32</w:t>
            </w:r>
            <w:r w:rsidR="00C94970" w:rsidRPr="00B80D24">
              <w:rPr>
                <w:rFonts w:ascii="Times New Roman" w:eastAsia="Times New Roman" w:hAnsi="Times New Roman" w:cs="Times New Roman"/>
                <w:color w:val="000000"/>
                <w:sz w:val="24"/>
                <w:szCs w:val="24"/>
              </w:rPr>
              <w:t>**</w:t>
            </w:r>
          </w:p>
        </w:tc>
        <w:tc>
          <w:tcPr>
            <w:tcW w:w="996" w:type="dxa"/>
            <w:tcBorders>
              <w:top w:val="nil"/>
              <w:left w:val="nil"/>
              <w:bottom w:val="nil"/>
              <w:right w:val="nil"/>
            </w:tcBorders>
            <w:shd w:val="clear" w:color="auto" w:fill="auto"/>
            <w:noWrap/>
            <w:vAlign w:val="bottom"/>
            <w:hideMark/>
          </w:tcPr>
          <w:p w14:paraId="78654275" w14:textId="3067C0D2" w:rsidR="00C94970" w:rsidRPr="00B80D24" w:rsidRDefault="00706FB8" w:rsidP="00CD06DC">
            <w:pPr>
              <w:tabs>
                <w:tab w:val="decimal" w:pos="383"/>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12.62</w:t>
            </w:r>
          </w:p>
        </w:tc>
        <w:tc>
          <w:tcPr>
            <w:tcW w:w="276" w:type="dxa"/>
            <w:tcBorders>
              <w:top w:val="nil"/>
              <w:left w:val="nil"/>
              <w:bottom w:val="nil"/>
              <w:right w:val="nil"/>
            </w:tcBorders>
            <w:shd w:val="clear" w:color="auto" w:fill="auto"/>
            <w:noWrap/>
            <w:vAlign w:val="bottom"/>
            <w:hideMark/>
          </w:tcPr>
          <w:p w14:paraId="5FB3784A"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331" w:type="dxa"/>
            <w:tcBorders>
              <w:top w:val="nil"/>
              <w:left w:val="nil"/>
              <w:bottom w:val="nil"/>
              <w:right w:val="nil"/>
            </w:tcBorders>
            <w:shd w:val="clear" w:color="auto" w:fill="auto"/>
            <w:noWrap/>
            <w:vAlign w:val="bottom"/>
            <w:hideMark/>
          </w:tcPr>
          <w:p w14:paraId="031A9D68"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1056" w:type="dxa"/>
            <w:tcBorders>
              <w:top w:val="nil"/>
              <w:left w:val="nil"/>
              <w:bottom w:val="nil"/>
              <w:right w:val="nil"/>
            </w:tcBorders>
            <w:shd w:val="clear" w:color="auto" w:fill="auto"/>
            <w:noWrap/>
            <w:vAlign w:val="bottom"/>
            <w:hideMark/>
          </w:tcPr>
          <w:p w14:paraId="2F154F30" w14:textId="79709F6D" w:rsidR="00C94970" w:rsidRPr="000E19CD" w:rsidRDefault="00FA6974" w:rsidP="00CD06DC">
            <w:pPr>
              <w:tabs>
                <w:tab w:val="decimal" w:pos="207"/>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-.70</w:t>
            </w:r>
            <w:r w:rsidR="00C94970" w:rsidRPr="000E19CD">
              <w:rPr>
                <w:rFonts w:ascii="Times New Roman" w:eastAsia="Times New Roman" w:hAnsi="Times New Roman" w:cs="Times New Roman"/>
                <w:color w:val="000000"/>
                <w:sz w:val="24"/>
                <w:szCs w:val="24"/>
              </w:rPr>
              <w:t>**</w:t>
            </w:r>
          </w:p>
        </w:tc>
        <w:tc>
          <w:tcPr>
            <w:tcW w:w="1076" w:type="dxa"/>
            <w:tcBorders>
              <w:top w:val="nil"/>
              <w:left w:val="nil"/>
              <w:bottom w:val="nil"/>
              <w:right w:val="nil"/>
            </w:tcBorders>
            <w:shd w:val="clear" w:color="auto" w:fill="auto"/>
            <w:noWrap/>
            <w:vAlign w:val="bottom"/>
            <w:hideMark/>
          </w:tcPr>
          <w:p w14:paraId="5F8BA4F4" w14:textId="77777777" w:rsidR="00C94970" w:rsidRPr="000E19CD" w:rsidRDefault="00C94970" w:rsidP="00CD06DC">
            <w:pPr>
              <w:tabs>
                <w:tab w:val="decimal" w:pos="293"/>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.24</w:t>
            </w:r>
          </w:p>
        </w:tc>
        <w:tc>
          <w:tcPr>
            <w:tcW w:w="276" w:type="dxa"/>
            <w:tcBorders>
              <w:top w:val="nil"/>
              <w:left w:val="nil"/>
              <w:bottom w:val="nil"/>
              <w:right w:val="nil"/>
            </w:tcBorders>
            <w:shd w:val="clear" w:color="auto" w:fill="auto"/>
            <w:noWrap/>
            <w:vAlign w:val="bottom"/>
            <w:hideMark/>
          </w:tcPr>
          <w:p w14:paraId="0B43FE2F" w14:textId="77777777" w:rsidR="00C94970" w:rsidRPr="00811745" w:rsidRDefault="00C94970" w:rsidP="00CD06DC">
            <w:pPr>
              <w:spacing w:after="0" w:line="480" w:lineRule="auto"/>
              <w:jc w:val="center"/>
              <w:rPr>
                <w:rFonts w:ascii="Times New Roman" w:eastAsia="Times New Roman" w:hAnsi="Times New Roman" w:cs="Times New Roman"/>
                <w:color w:val="000000"/>
                <w:sz w:val="24"/>
                <w:szCs w:val="24"/>
              </w:rPr>
            </w:pPr>
          </w:p>
        </w:tc>
      </w:tr>
      <w:tr w:rsidR="00C94970" w:rsidRPr="00641275" w14:paraId="6F500842" w14:textId="77777777" w:rsidTr="00CD06DC">
        <w:trPr>
          <w:trHeight w:val="315"/>
        </w:trPr>
        <w:tc>
          <w:tcPr>
            <w:tcW w:w="3510" w:type="dxa"/>
            <w:tcBorders>
              <w:top w:val="nil"/>
              <w:left w:val="nil"/>
              <w:bottom w:val="nil"/>
              <w:right w:val="nil"/>
            </w:tcBorders>
            <w:shd w:val="clear" w:color="auto" w:fill="auto"/>
            <w:noWrap/>
            <w:vAlign w:val="bottom"/>
            <w:hideMark/>
          </w:tcPr>
          <w:p w14:paraId="6CC382E2" w14:textId="64519E6A" w:rsidR="00C94970" w:rsidRPr="00641275" w:rsidRDefault="00706FB8" w:rsidP="00CD06D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ADHD diagnosis → Slope</w:t>
            </w:r>
          </w:p>
        </w:tc>
        <w:tc>
          <w:tcPr>
            <w:tcW w:w="1309" w:type="dxa"/>
            <w:tcBorders>
              <w:top w:val="nil"/>
              <w:left w:val="nil"/>
              <w:bottom w:val="nil"/>
              <w:right w:val="nil"/>
            </w:tcBorders>
            <w:shd w:val="clear" w:color="auto" w:fill="auto"/>
            <w:noWrap/>
            <w:vAlign w:val="bottom"/>
            <w:hideMark/>
          </w:tcPr>
          <w:p w14:paraId="23810B32" w14:textId="6A3E2D5D" w:rsidR="00C94970" w:rsidRPr="00B80D24" w:rsidRDefault="00FE75CA" w:rsidP="00CD06DC">
            <w:pPr>
              <w:tabs>
                <w:tab w:val="decimal" w:pos="432"/>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-2.88</w:t>
            </w:r>
          </w:p>
        </w:tc>
        <w:tc>
          <w:tcPr>
            <w:tcW w:w="996" w:type="dxa"/>
            <w:tcBorders>
              <w:top w:val="nil"/>
              <w:left w:val="nil"/>
              <w:bottom w:val="nil"/>
              <w:right w:val="nil"/>
            </w:tcBorders>
            <w:shd w:val="clear" w:color="auto" w:fill="auto"/>
            <w:noWrap/>
            <w:vAlign w:val="bottom"/>
            <w:hideMark/>
          </w:tcPr>
          <w:p w14:paraId="289730A4" w14:textId="53473FB8" w:rsidR="00C94970" w:rsidRPr="00B80D24" w:rsidRDefault="00FE75CA" w:rsidP="00CD06DC">
            <w:pPr>
              <w:tabs>
                <w:tab w:val="decimal" w:pos="383"/>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3.18</w:t>
            </w:r>
          </w:p>
        </w:tc>
        <w:tc>
          <w:tcPr>
            <w:tcW w:w="276" w:type="dxa"/>
            <w:tcBorders>
              <w:top w:val="nil"/>
              <w:left w:val="nil"/>
              <w:bottom w:val="nil"/>
              <w:right w:val="nil"/>
            </w:tcBorders>
            <w:shd w:val="clear" w:color="auto" w:fill="auto"/>
            <w:noWrap/>
            <w:vAlign w:val="bottom"/>
            <w:hideMark/>
          </w:tcPr>
          <w:p w14:paraId="4B31D540"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331" w:type="dxa"/>
            <w:tcBorders>
              <w:top w:val="nil"/>
              <w:left w:val="nil"/>
              <w:bottom w:val="nil"/>
              <w:right w:val="nil"/>
            </w:tcBorders>
            <w:shd w:val="clear" w:color="auto" w:fill="auto"/>
            <w:noWrap/>
            <w:vAlign w:val="bottom"/>
            <w:hideMark/>
          </w:tcPr>
          <w:p w14:paraId="51CED1A4"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1056" w:type="dxa"/>
            <w:tcBorders>
              <w:top w:val="nil"/>
              <w:left w:val="nil"/>
              <w:bottom w:val="nil"/>
              <w:right w:val="nil"/>
            </w:tcBorders>
            <w:shd w:val="clear" w:color="auto" w:fill="auto"/>
            <w:noWrap/>
            <w:vAlign w:val="bottom"/>
            <w:hideMark/>
          </w:tcPr>
          <w:p w14:paraId="064D4ECF" w14:textId="3C4BEF1E" w:rsidR="00C94970" w:rsidRPr="000E19CD" w:rsidRDefault="00FA6974" w:rsidP="00CD06DC">
            <w:pPr>
              <w:tabs>
                <w:tab w:val="decimal" w:pos="207"/>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-.15</w:t>
            </w:r>
            <w:r w:rsidRPr="000E19CD">
              <w:rPr>
                <w:rFonts w:ascii="Times New Roman" w:eastAsia="Times New Roman" w:hAnsi="Times New Roman" w:cs="Times New Roman"/>
                <w:color w:val="000000"/>
                <w:sz w:val="24"/>
                <w:szCs w:val="24"/>
                <w:vertAlign w:val="superscript"/>
              </w:rPr>
              <w:t>*</w:t>
            </w:r>
          </w:p>
        </w:tc>
        <w:tc>
          <w:tcPr>
            <w:tcW w:w="1076" w:type="dxa"/>
            <w:tcBorders>
              <w:top w:val="nil"/>
              <w:left w:val="nil"/>
              <w:bottom w:val="nil"/>
              <w:right w:val="nil"/>
            </w:tcBorders>
            <w:shd w:val="clear" w:color="auto" w:fill="auto"/>
            <w:noWrap/>
            <w:vAlign w:val="bottom"/>
            <w:hideMark/>
          </w:tcPr>
          <w:p w14:paraId="5ED50096" w14:textId="6D9BD8F5" w:rsidR="00C94970" w:rsidRPr="000E19CD" w:rsidRDefault="00C94970" w:rsidP="00CD06DC">
            <w:pPr>
              <w:tabs>
                <w:tab w:val="decimal" w:pos="293"/>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.0</w:t>
            </w:r>
            <w:r w:rsidR="00CE0921" w:rsidRPr="000E19CD">
              <w:rPr>
                <w:rFonts w:ascii="Times New Roman" w:eastAsia="Times New Roman" w:hAnsi="Times New Roman" w:cs="Times New Roman"/>
                <w:color w:val="000000"/>
                <w:sz w:val="24"/>
                <w:szCs w:val="24"/>
              </w:rPr>
              <w:t>5</w:t>
            </w:r>
          </w:p>
        </w:tc>
        <w:tc>
          <w:tcPr>
            <w:tcW w:w="276" w:type="dxa"/>
            <w:tcBorders>
              <w:top w:val="nil"/>
              <w:left w:val="nil"/>
              <w:bottom w:val="nil"/>
              <w:right w:val="nil"/>
            </w:tcBorders>
            <w:shd w:val="clear" w:color="auto" w:fill="auto"/>
            <w:noWrap/>
            <w:vAlign w:val="bottom"/>
            <w:hideMark/>
          </w:tcPr>
          <w:p w14:paraId="2C846CD6" w14:textId="77777777" w:rsidR="00C94970" w:rsidRPr="00811745" w:rsidRDefault="00C94970" w:rsidP="00CD06DC">
            <w:pPr>
              <w:spacing w:after="0" w:line="480" w:lineRule="auto"/>
              <w:jc w:val="center"/>
              <w:rPr>
                <w:rFonts w:ascii="Times New Roman" w:eastAsia="Times New Roman" w:hAnsi="Times New Roman" w:cs="Times New Roman"/>
                <w:color w:val="000000"/>
                <w:sz w:val="24"/>
                <w:szCs w:val="24"/>
              </w:rPr>
            </w:pPr>
          </w:p>
        </w:tc>
      </w:tr>
      <w:tr w:rsidR="00C94970" w:rsidRPr="00641275" w14:paraId="3F0B7799" w14:textId="77777777" w:rsidTr="00CD06DC">
        <w:trPr>
          <w:trHeight w:val="315"/>
        </w:trPr>
        <w:tc>
          <w:tcPr>
            <w:tcW w:w="3510" w:type="dxa"/>
            <w:tcBorders>
              <w:top w:val="nil"/>
              <w:left w:val="nil"/>
              <w:bottom w:val="nil"/>
              <w:right w:val="nil"/>
            </w:tcBorders>
            <w:shd w:val="clear" w:color="auto" w:fill="auto"/>
            <w:noWrap/>
            <w:vAlign w:val="bottom"/>
            <w:hideMark/>
          </w:tcPr>
          <w:p w14:paraId="245368B2" w14:textId="77777777" w:rsidR="00C94970" w:rsidRPr="00641275" w:rsidRDefault="00C94970" w:rsidP="00CD06DC">
            <w:pPr>
              <w:spacing w:after="0"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Covariances</w:t>
            </w:r>
          </w:p>
        </w:tc>
        <w:tc>
          <w:tcPr>
            <w:tcW w:w="1309" w:type="dxa"/>
            <w:tcBorders>
              <w:top w:val="nil"/>
              <w:left w:val="nil"/>
              <w:bottom w:val="nil"/>
              <w:right w:val="nil"/>
            </w:tcBorders>
            <w:shd w:val="clear" w:color="auto" w:fill="auto"/>
            <w:noWrap/>
            <w:vAlign w:val="bottom"/>
            <w:hideMark/>
          </w:tcPr>
          <w:p w14:paraId="2EE4492F" w14:textId="77777777" w:rsidR="00C94970" w:rsidRPr="00B80D24" w:rsidRDefault="00C94970" w:rsidP="00CD06DC">
            <w:pPr>
              <w:tabs>
                <w:tab w:val="decimal" w:pos="432"/>
              </w:tabs>
              <w:spacing w:after="0" w:line="480" w:lineRule="auto"/>
              <w:rPr>
                <w:rFonts w:ascii="Times New Roman" w:eastAsia="Times New Roman" w:hAnsi="Times New Roman" w:cs="Times New Roman"/>
                <w:b/>
                <w:bCs/>
                <w:color w:val="000000"/>
                <w:sz w:val="24"/>
                <w:szCs w:val="24"/>
              </w:rPr>
            </w:pPr>
          </w:p>
        </w:tc>
        <w:tc>
          <w:tcPr>
            <w:tcW w:w="996" w:type="dxa"/>
            <w:tcBorders>
              <w:top w:val="nil"/>
              <w:left w:val="nil"/>
              <w:bottom w:val="nil"/>
              <w:right w:val="nil"/>
            </w:tcBorders>
            <w:shd w:val="clear" w:color="auto" w:fill="auto"/>
            <w:noWrap/>
            <w:vAlign w:val="bottom"/>
            <w:hideMark/>
          </w:tcPr>
          <w:p w14:paraId="06D865B9" w14:textId="77777777" w:rsidR="00C94970" w:rsidRPr="00B80D24" w:rsidRDefault="00C94970" w:rsidP="00CD06DC">
            <w:pPr>
              <w:tabs>
                <w:tab w:val="decimal" w:pos="383"/>
              </w:tabs>
              <w:spacing w:after="0" w:line="480" w:lineRule="auto"/>
              <w:rPr>
                <w:rFonts w:ascii="Times New Roman" w:eastAsia="Times New Roman" w:hAnsi="Times New Roman" w:cs="Times New Roman"/>
                <w:sz w:val="20"/>
                <w:szCs w:val="20"/>
              </w:rPr>
            </w:pPr>
          </w:p>
        </w:tc>
        <w:tc>
          <w:tcPr>
            <w:tcW w:w="276" w:type="dxa"/>
            <w:tcBorders>
              <w:top w:val="nil"/>
              <w:left w:val="nil"/>
              <w:bottom w:val="nil"/>
              <w:right w:val="nil"/>
            </w:tcBorders>
            <w:shd w:val="clear" w:color="auto" w:fill="auto"/>
            <w:noWrap/>
            <w:vAlign w:val="bottom"/>
            <w:hideMark/>
          </w:tcPr>
          <w:p w14:paraId="36C30EEC" w14:textId="77777777" w:rsidR="00C94970" w:rsidRPr="009C763A" w:rsidRDefault="00C94970" w:rsidP="00CD06DC">
            <w:pPr>
              <w:spacing w:after="0" w:line="480" w:lineRule="auto"/>
              <w:jc w:val="center"/>
              <w:rPr>
                <w:rFonts w:ascii="Times New Roman" w:eastAsia="Times New Roman" w:hAnsi="Times New Roman" w:cs="Times New Roman"/>
                <w:sz w:val="20"/>
                <w:szCs w:val="20"/>
                <w:highlight w:val="green"/>
              </w:rPr>
            </w:pPr>
          </w:p>
        </w:tc>
        <w:tc>
          <w:tcPr>
            <w:tcW w:w="331" w:type="dxa"/>
            <w:tcBorders>
              <w:top w:val="nil"/>
              <w:left w:val="nil"/>
              <w:bottom w:val="nil"/>
              <w:right w:val="nil"/>
            </w:tcBorders>
            <w:shd w:val="clear" w:color="auto" w:fill="auto"/>
            <w:noWrap/>
            <w:vAlign w:val="bottom"/>
            <w:hideMark/>
          </w:tcPr>
          <w:p w14:paraId="74204DB8" w14:textId="77777777" w:rsidR="00C94970" w:rsidRPr="009C763A" w:rsidRDefault="00C94970" w:rsidP="00CD06DC">
            <w:pPr>
              <w:spacing w:after="0" w:line="480" w:lineRule="auto"/>
              <w:rPr>
                <w:rFonts w:ascii="Times New Roman" w:eastAsia="Times New Roman" w:hAnsi="Times New Roman" w:cs="Times New Roman"/>
                <w:sz w:val="20"/>
                <w:szCs w:val="20"/>
                <w:highlight w:val="green"/>
              </w:rPr>
            </w:pPr>
          </w:p>
        </w:tc>
        <w:tc>
          <w:tcPr>
            <w:tcW w:w="1056" w:type="dxa"/>
            <w:tcBorders>
              <w:top w:val="nil"/>
              <w:left w:val="nil"/>
              <w:bottom w:val="nil"/>
              <w:right w:val="nil"/>
            </w:tcBorders>
            <w:shd w:val="clear" w:color="auto" w:fill="auto"/>
            <w:noWrap/>
            <w:vAlign w:val="bottom"/>
            <w:hideMark/>
          </w:tcPr>
          <w:p w14:paraId="165291D2" w14:textId="77777777" w:rsidR="00C94970" w:rsidRPr="000E19CD" w:rsidRDefault="00C94970" w:rsidP="00CD06DC">
            <w:pPr>
              <w:tabs>
                <w:tab w:val="decimal" w:pos="207"/>
              </w:tabs>
              <w:spacing w:after="0" w:line="48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8B0D012" w14:textId="77777777" w:rsidR="00C94970" w:rsidRPr="000E19CD" w:rsidRDefault="00C94970" w:rsidP="00CD06DC">
            <w:pPr>
              <w:tabs>
                <w:tab w:val="decimal" w:pos="293"/>
              </w:tabs>
              <w:spacing w:after="0" w:line="480" w:lineRule="auto"/>
              <w:rPr>
                <w:rFonts w:ascii="Times New Roman" w:eastAsia="Times New Roman" w:hAnsi="Times New Roman" w:cs="Times New Roman"/>
                <w:sz w:val="20"/>
                <w:szCs w:val="20"/>
              </w:rPr>
            </w:pPr>
          </w:p>
        </w:tc>
        <w:tc>
          <w:tcPr>
            <w:tcW w:w="276" w:type="dxa"/>
            <w:tcBorders>
              <w:top w:val="nil"/>
              <w:left w:val="nil"/>
              <w:bottom w:val="nil"/>
              <w:right w:val="nil"/>
            </w:tcBorders>
            <w:shd w:val="clear" w:color="auto" w:fill="auto"/>
            <w:noWrap/>
            <w:vAlign w:val="bottom"/>
            <w:hideMark/>
          </w:tcPr>
          <w:p w14:paraId="322B37E1" w14:textId="77777777" w:rsidR="00C94970" w:rsidRPr="00811745" w:rsidRDefault="00C94970" w:rsidP="00CD06DC">
            <w:pPr>
              <w:spacing w:after="0" w:line="480" w:lineRule="auto"/>
              <w:rPr>
                <w:rFonts w:ascii="Times New Roman" w:eastAsia="Times New Roman" w:hAnsi="Times New Roman" w:cs="Times New Roman"/>
                <w:sz w:val="20"/>
                <w:szCs w:val="20"/>
              </w:rPr>
            </w:pPr>
          </w:p>
        </w:tc>
      </w:tr>
      <w:tr w:rsidR="00C94970" w:rsidRPr="00641275" w14:paraId="072E33E8" w14:textId="77777777" w:rsidTr="00CD06DC">
        <w:trPr>
          <w:trHeight w:val="315"/>
        </w:trPr>
        <w:tc>
          <w:tcPr>
            <w:tcW w:w="3510" w:type="dxa"/>
            <w:tcBorders>
              <w:top w:val="nil"/>
              <w:left w:val="nil"/>
              <w:bottom w:val="nil"/>
              <w:right w:val="nil"/>
            </w:tcBorders>
            <w:shd w:val="clear" w:color="auto" w:fill="auto"/>
            <w:noWrap/>
            <w:vAlign w:val="bottom"/>
            <w:hideMark/>
          </w:tcPr>
          <w:p w14:paraId="35F7FFA6" w14:textId="22F941CE" w:rsidR="00C94970" w:rsidRPr="002C6F20" w:rsidRDefault="00706FB8" w:rsidP="00CD06DC">
            <w:pPr>
              <w:spacing w:after="0" w:line="480" w:lineRule="auto"/>
              <w:rPr>
                <w:rFonts w:ascii="Times New Roman" w:eastAsia="Times New Roman" w:hAnsi="Times New Roman" w:cs="Times New Roman"/>
                <w:color w:val="000000"/>
                <w:sz w:val="24"/>
                <w:szCs w:val="24"/>
              </w:rPr>
            </w:pPr>
            <w:r w:rsidRPr="002C6F20">
              <w:rPr>
                <w:rFonts w:ascii="Times New Roman" w:eastAsia="Times New Roman" w:hAnsi="Times New Roman" w:cs="Times New Roman"/>
                <w:color w:val="000000"/>
                <w:sz w:val="24"/>
                <w:szCs w:val="24"/>
              </w:rPr>
              <w:t xml:space="preserve">   Intercept with Slope</w:t>
            </w:r>
          </w:p>
        </w:tc>
        <w:tc>
          <w:tcPr>
            <w:tcW w:w="1309" w:type="dxa"/>
            <w:tcBorders>
              <w:top w:val="nil"/>
              <w:left w:val="nil"/>
              <w:bottom w:val="nil"/>
              <w:right w:val="nil"/>
            </w:tcBorders>
            <w:shd w:val="clear" w:color="auto" w:fill="auto"/>
            <w:noWrap/>
            <w:vAlign w:val="bottom"/>
            <w:hideMark/>
          </w:tcPr>
          <w:p w14:paraId="06175FB2" w14:textId="214F52DF" w:rsidR="00C94970" w:rsidRPr="00B80D24" w:rsidRDefault="00240B0C" w:rsidP="00CD06DC">
            <w:pPr>
              <w:tabs>
                <w:tab w:val="decimal" w:pos="432"/>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 xml:space="preserve">   -927.60</w:t>
            </w:r>
            <w:r w:rsidR="00C94970" w:rsidRPr="00B80D24">
              <w:rPr>
                <w:rFonts w:ascii="Times New Roman" w:eastAsia="Times New Roman" w:hAnsi="Times New Roman" w:cs="Times New Roman"/>
                <w:color w:val="000000"/>
                <w:sz w:val="24"/>
                <w:szCs w:val="24"/>
              </w:rPr>
              <w:t>*</w:t>
            </w:r>
          </w:p>
        </w:tc>
        <w:tc>
          <w:tcPr>
            <w:tcW w:w="996" w:type="dxa"/>
            <w:tcBorders>
              <w:top w:val="nil"/>
              <w:left w:val="nil"/>
              <w:bottom w:val="nil"/>
              <w:right w:val="nil"/>
            </w:tcBorders>
            <w:shd w:val="clear" w:color="auto" w:fill="auto"/>
            <w:noWrap/>
            <w:vAlign w:val="bottom"/>
            <w:hideMark/>
          </w:tcPr>
          <w:p w14:paraId="49BEE1B7" w14:textId="6F1366FC" w:rsidR="00C94970" w:rsidRPr="00B80D24" w:rsidRDefault="00240B0C" w:rsidP="00CD06DC">
            <w:pPr>
              <w:tabs>
                <w:tab w:val="decimal" w:pos="383"/>
              </w:tabs>
              <w:spacing w:after="0" w:line="480" w:lineRule="auto"/>
              <w:rPr>
                <w:rFonts w:ascii="Times New Roman" w:eastAsia="Times New Roman" w:hAnsi="Times New Roman" w:cs="Times New Roman"/>
                <w:color w:val="000000"/>
                <w:sz w:val="24"/>
                <w:szCs w:val="24"/>
              </w:rPr>
            </w:pPr>
            <w:r w:rsidRPr="00B80D24">
              <w:rPr>
                <w:rFonts w:ascii="Times New Roman" w:eastAsia="Times New Roman" w:hAnsi="Times New Roman" w:cs="Times New Roman"/>
                <w:color w:val="000000"/>
                <w:sz w:val="24"/>
                <w:szCs w:val="24"/>
              </w:rPr>
              <w:t>380.98</w:t>
            </w:r>
          </w:p>
        </w:tc>
        <w:tc>
          <w:tcPr>
            <w:tcW w:w="276" w:type="dxa"/>
            <w:tcBorders>
              <w:top w:val="nil"/>
              <w:left w:val="nil"/>
              <w:bottom w:val="nil"/>
              <w:right w:val="nil"/>
            </w:tcBorders>
            <w:shd w:val="clear" w:color="auto" w:fill="auto"/>
            <w:noWrap/>
            <w:vAlign w:val="bottom"/>
            <w:hideMark/>
          </w:tcPr>
          <w:p w14:paraId="3AE61035" w14:textId="77777777" w:rsidR="00C94970" w:rsidRPr="009C763A" w:rsidRDefault="00C94970" w:rsidP="00CD06DC">
            <w:pPr>
              <w:spacing w:after="0" w:line="480" w:lineRule="auto"/>
              <w:rPr>
                <w:rFonts w:ascii="Times New Roman" w:eastAsia="Times New Roman" w:hAnsi="Times New Roman" w:cs="Times New Roman"/>
                <w:color w:val="000000"/>
                <w:sz w:val="24"/>
                <w:szCs w:val="24"/>
                <w:highlight w:val="green"/>
              </w:rPr>
            </w:pPr>
          </w:p>
        </w:tc>
        <w:tc>
          <w:tcPr>
            <w:tcW w:w="331" w:type="dxa"/>
            <w:tcBorders>
              <w:top w:val="nil"/>
              <w:left w:val="nil"/>
              <w:bottom w:val="nil"/>
              <w:right w:val="nil"/>
            </w:tcBorders>
            <w:shd w:val="clear" w:color="auto" w:fill="auto"/>
            <w:noWrap/>
            <w:vAlign w:val="bottom"/>
            <w:hideMark/>
          </w:tcPr>
          <w:p w14:paraId="27089C38" w14:textId="77777777" w:rsidR="00C94970" w:rsidRPr="009C763A" w:rsidRDefault="00C94970" w:rsidP="00CD06DC">
            <w:pPr>
              <w:spacing w:after="0" w:line="480" w:lineRule="auto"/>
              <w:rPr>
                <w:rFonts w:ascii="Times New Roman" w:eastAsia="Times New Roman" w:hAnsi="Times New Roman" w:cs="Times New Roman"/>
                <w:color w:val="000000"/>
                <w:sz w:val="24"/>
                <w:szCs w:val="24"/>
                <w:highlight w:val="green"/>
              </w:rPr>
            </w:pPr>
          </w:p>
        </w:tc>
        <w:tc>
          <w:tcPr>
            <w:tcW w:w="1056" w:type="dxa"/>
            <w:tcBorders>
              <w:top w:val="nil"/>
              <w:left w:val="nil"/>
              <w:bottom w:val="nil"/>
              <w:right w:val="nil"/>
            </w:tcBorders>
            <w:shd w:val="clear" w:color="auto" w:fill="auto"/>
            <w:noWrap/>
            <w:vAlign w:val="bottom"/>
            <w:hideMark/>
          </w:tcPr>
          <w:p w14:paraId="105DD774" w14:textId="3C1D0677" w:rsidR="00C94970" w:rsidRPr="000E19CD" w:rsidRDefault="00BB5D8C" w:rsidP="00CD06DC">
            <w:pPr>
              <w:tabs>
                <w:tab w:val="decimal" w:pos="207"/>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.09</w:t>
            </w:r>
          </w:p>
        </w:tc>
        <w:tc>
          <w:tcPr>
            <w:tcW w:w="1076" w:type="dxa"/>
            <w:tcBorders>
              <w:top w:val="nil"/>
              <w:left w:val="nil"/>
              <w:bottom w:val="nil"/>
              <w:right w:val="nil"/>
            </w:tcBorders>
            <w:shd w:val="clear" w:color="auto" w:fill="auto"/>
            <w:noWrap/>
            <w:vAlign w:val="bottom"/>
            <w:hideMark/>
          </w:tcPr>
          <w:p w14:paraId="7B1F3F13" w14:textId="77777777" w:rsidR="00C94970" w:rsidRPr="000E19CD" w:rsidRDefault="00C94970" w:rsidP="00CD06DC">
            <w:pPr>
              <w:tabs>
                <w:tab w:val="decimal" w:pos="293"/>
              </w:tabs>
              <w:spacing w:after="0" w:line="480" w:lineRule="auto"/>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.17</w:t>
            </w:r>
          </w:p>
        </w:tc>
        <w:tc>
          <w:tcPr>
            <w:tcW w:w="276" w:type="dxa"/>
            <w:tcBorders>
              <w:top w:val="nil"/>
              <w:left w:val="nil"/>
              <w:bottom w:val="nil"/>
              <w:right w:val="nil"/>
            </w:tcBorders>
            <w:shd w:val="clear" w:color="auto" w:fill="auto"/>
            <w:noWrap/>
            <w:vAlign w:val="bottom"/>
            <w:hideMark/>
          </w:tcPr>
          <w:p w14:paraId="78C3B61B" w14:textId="77777777" w:rsidR="00C94970" w:rsidRPr="00811745" w:rsidRDefault="00C94970" w:rsidP="00CD06DC">
            <w:pPr>
              <w:spacing w:after="0" w:line="480" w:lineRule="auto"/>
              <w:rPr>
                <w:rFonts w:ascii="Times New Roman" w:eastAsia="Times New Roman" w:hAnsi="Times New Roman" w:cs="Times New Roman"/>
                <w:color w:val="000000"/>
                <w:sz w:val="24"/>
                <w:szCs w:val="24"/>
              </w:rPr>
            </w:pPr>
          </w:p>
        </w:tc>
      </w:tr>
      <w:tr w:rsidR="00C94970" w:rsidRPr="00604CD1" w14:paraId="3EB05079" w14:textId="77777777" w:rsidTr="00CD06DC">
        <w:trPr>
          <w:trHeight w:val="375"/>
        </w:trPr>
        <w:tc>
          <w:tcPr>
            <w:tcW w:w="3510" w:type="dxa"/>
            <w:tcBorders>
              <w:top w:val="single" w:sz="4" w:space="0" w:color="auto"/>
              <w:left w:val="nil"/>
              <w:right w:val="nil"/>
            </w:tcBorders>
            <w:shd w:val="clear" w:color="auto" w:fill="auto"/>
            <w:noWrap/>
            <w:vAlign w:val="bottom"/>
          </w:tcPr>
          <w:p w14:paraId="012E3BF4" w14:textId="429D7F07" w:rsidR="00C94970" w:rsidRPr="000959EB" w:rsidRDefault="00C94970" w:rsidP="00CD06D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BIC for </w:t>
            </w:r>
            <w:r w:rsidR="007510E0">
              <w:rPr>
                <w:rFonts w:ascii="Times New Roman" w:eastAsia="Times New Roman" w:hAnsi="Times New Roman" w:cs="Times New Roman"/>
                <w:color w:val="000000"/>
                <w:sz w:val="24"/>
                <w:szCs w:val="24"/>
              </w:rPr>
              <w:t>linear</w:t>
            </w:r>
            <w:r>
              <w:rPr>
                <w:rFonts w:ascii="Times New Roman" w:eastAsia="Times New Roman" w:hAnsi="Times New Roman" w:cs="Times New Roman"/>
                <w:color w:val="000000"/>
                <w:sz w:val="24"/>
                <w:szCs w:val="24"/>
              </w:rPr>
              <w:t xml:space="preserve"> model</w:t>
            </w:r>
          </w:p>
        </w:tc>
        <w:tc>
          <w:tcPr>
            <w:tcW w:w="2305" w:type="dxa"/>
            <w:gridSpan w:val="2"/>
            <w:tcBorders>
              <w:top w:val="single" w:sz="4" w:space="0" w:color="auto"/>
              <w:left w:val="nil"/>
              <w:right w:val="nil"/>
            </w:tcBorders>
            <w:shd w:val="clear" w:color="auto" w:fill="auto"/>
            <w:noWrap/>
            <w:vAlign w:val="bottom"/>
          </w:tcPr>
          <w:p w14:paraId="65BEACF8" w14:textId="04B50F50" w:rsidR="00C94970" w:rsidRPr="00DE67A1" w:rsidRDefault="000C35EF" w:rsidP="00CD06DC">
            <w:pPr>
              <w:spacing w:after="0" w:line="480" w:lineRule="auto"/>
              <w:jc w:val="center"/>
              <w:rPr>
                <w:rFonts w:ascii="Times New Roman" w:eastAsia="Times New Roman" w:hAnsi="Times New Roman" w:cs="Times New Roman"/>
                <w:color w:val="000000"/>
                <w:sz w:val="24"/>
                <w:szCs w:val="24"/>
              </w:rPr>
            </w:pPr>
            <w:r w:rsidRPr="00DE67A1">
              <w:rPr>
                <w:rFonts w:ascii="Times New Roman" w:eastAsia="Times New Roman" w:hAnsi="Times New Roman" w:cs="Times New Roman"/>
                <w:color w:val="000000"/>
                <w:sz w:val="24"/>
                <w:szCs w:val="24"/>
              </w:rPr>
              <w:t>17886.74</w:t>
            </w:r>
          </w:p>
        </w:tc>
        <w:tc>
          <w:tcPr>
            <w:tcW w:w="276" w:type="dxa"/>
            <w:tcBorders>
              <w:top w:val="single" w:sz="4" w:space="0" w:color="auto"/>
              <w:left w:val="nil"/>
              <w:right w:val="nil"/>
            </w:tcBorders>
            <w:shd w:val="clear" w:color="auto" w:fill="auto"/>
            <w:noWrap/>
            <w:vAlign w:val="bottom"/>
          </w:tcPr>
          <w:p w14:paraId="5EFEA22D"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331" w:type="dxa"/>
            <w:tcBorders>
              <w:top w:val="single" w:sz="4" w:space="0" w:color="auto"/>
              <w:left w:val="nil"/>
              <w:right w:val="nil"/>
            </w:tcBorders>
            <w:shd w:val="clear" w:color="auto" w:fill="auto"/>
            <w:noWrap/>
            <w:vAlign w:val="bottom"/>
          </w:tcPr>
          <w:p w14:paraId="69A075DB"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2132" w:type="dxa"/>
            <w:gridSpan w:val="2"/>
            <w:tcBorders>
              <w:top w:val="single" w:sz="4" w:space="0" w:color="auto"/>
              <w:left w:val="nil"/>
              <w:right w:val="nil"/>
            </w:tcBorders>
            <w:shd w:val="clear" w:color="auto" w:fill="auto"/>
            <w:noWrap/>
            <w:vAlign w:val="bottom"/>
          </w:tcPr>
          <w:p w14:paraId="4BD646C6" w14:textId="1F7859F9" w:rsidR="00C94970" w:rsidRPr="000E19CD" w:rsidRDefault="00C12EE2" w:rsidP="00CD06DC">
            <w:pPr>
              <w:spacing w:after="0" w:line="480" w:lineRule="auto"/>
              <w:jc w:val="center"/>
              <w:rPr>
                <w:rFonts w:ascii="Times New Roman" w:eastAsia="Times New Roman" w:hAnsi="Times New Roman" w:cs="Times New Roman"/>
                <w:color w:val="000000"/>
                <w:sz w:val="24"/>
                <w:szCs w:val="24"/>
              </w:rPr>
            </w:pPr>
            <w:r w:rsidRPr="000E19CD">
              <w:rPr>
                <w:rFonts w:ascii="Times New Roman" w:eastAsia="Times New Roman" w:hAnsi="Times New Roman" w:cs="Times New Roman"/>
                <w:color w:val="000000"/>
                <w:sz w:val="24"/>
                <w:szCs w:val="24"/>
              </w:rPr>
              <w:t>7498.85</w:t>
            </w:r>
          </w:p>
        </w:tc>
        <w:tc>
          <w:tcPr>
            <w:tcW w:w="276" w:type="dxa"/>
            <w:tcBorders>
              <w:top w:val="single" w:sz="4" w:space="0" w:color="auto"/>
              <w:left w:val="nil"/>
              <w:right w:val="nil"/>
            </w:tcBorders>
            <w:shd w:val="clear" w:color="auto" w:fill="auto"/>
            <w:noWrap/>
            <w:vAlign w:val="bottom"/>
          </w:tcPr>
          <w:p w14:paraId="7665E933" w14:textId="77777777" w:rsidR="00C94970" w:rsidRPr="00604CD1" w:rsidRDefault="00C94970" w:rsidP="00CD06DC">
            <w:pPr>
              <w:spacing w:after="0" w:line="480" w:lineRule="auto"/>
              <w:jc w:val="center"/>
              <w:rPr>
                <w:rFonts w:ascii="Times New Roman" w:eastAsia="Times New Roman" w:hAnsi="Times New Roman" w:cs="Times New Roman"/>
                <w:color w:val="000000"/>
                <w:sz w:val="24"/>
                <w:szCs w:val="24"/>
              </w:rPr>
            </w:pPr>
          </w:p>
        </w:tc>
      </w:tr>
      <w:tr w:rsidR="00C94970" w:rsidRPr="00604CD1" w14:paraId="143E79FC" w14:textId="77777777" w:rsidTr="00CD06DC">
        <w:trPr>
          <w:trHeight w:val="315"/>
        </w:trPr>
        <w:tc>
          <w:tcPr>
            <w:tcW w:w="3510" w:type="dxa"/>
            <w:tcBorders>
              <w:top w:val="nil"/>
              <w:left w:val="nil"/>
              <w:bottom w:val="single" w:sz="4" w:space="0" w:color="auto"/>
              <w:right w:val="nil"/>
            </w:tcBorders>
            <w:shd w:val="clear" w:color="auto" w:fill="auto"/>
            <w:noWrap/>
            <w:vAlign w:val="bottom"/>
          </w:tcPr>
          <w:p w14:paraId="0D0C110B" w14:textId="77777777" w:rsidR="00C94970" w:rsidRPr="00604CD1" w:rsidRDefault="00C94970" w:rsidP="00CD06D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BIC for quadratic model</w:t>
            </w:r>
          </w:p>
        </w:tc>
        <w:tc>
          <w:tcPr>
            <w:tcW w:w="2305" w:type="dxa"/>
            <w:gridSpan w:val="2"/>
            <w:tcBorders>
              <w:top w:val="nil"/>
              <w:left w:val="nil"/>
              <w:bottom w:val="single" w:sz="4" w:space="0" w:color="auto"/>
              <w:right w:val="nil"/>
            </w:tcBorders>
            <w:shd w:val="clear" w:color="auto" w:fill="auto"/>
            <w:noWrap/>
            <w:vAlign w:val="bottom"/>
          </w:tcPr>
          <w:p w14:paraId="22F699BB" w14:textId="36E30221" w:rsidR="00C94970" w:rsidRPr="00DE67A1" w:rsidRDefault="00DE67A1" w:rsidP="00CD06DC">
            <w:pPr>
              <w:spacing w:after="0" w:line="480" w:lineRule="auto"/>
              <w:jc w:val="center"/>
              <w:rPr>
                <w:rFonts w:ascii="Times New Roman" w:eastAsia="Times New Roman" w:hAnsi="Times New Roman" w:cs="Times New Roman"/>
                <w:color w:val="000000"/>
                <w:sz w:val="24"/>
                <w:szCs w:val="24"/>
              </w:rPr>
            </w:pPr>
            <w:r w:rsidRPr="00DE67A1">
              <w:rPr>
                <w:rFonts w:ascii="Times New Roman" w:eastAsia="Times New Roman" w:hAnsi="Times New Roman" w:cs="Times New Roman"/>
                <w:color w:val="000000"/>
                <w:sz w:val="24"/>
                <w:szCs w:val="24"/>
              </w:rPr>
              <w:t>17906.87</w:t>
            </w:r>
          </w:p>
        </w:tc>
        <w:tc>
          <w:tcPr>
            <w:tcW w:w="276" w:type="dxa"/>
            <w:tcBorders>
              <w:top w:val="nil"/>
              <w:left w:val="nil"/>
              <w:bottom w:val="single" w:sz="4" w:space="0" w:color="auto"/>
              <w:right w:val="nil"/>
            </w:tcBorders>
            <w:shd w:val="clear" w:color="auto" w:fill="auto"/>
            <w:noWrap/>
            <w:vAlign w:val="bottom"/>
          </w:tcPr>
          <w:p w14:paraId="69746064" w14:textId="77777777" w:rsidR="00C94970" w:rsidRPr="009C763A" w:rsidRDefault="00C94970" w:rsidP="00CD06DC">
            <w:pPr>
              <w:spacing w:after="0" w:line="480" w:lineRule="auto"/>
              <w:jc w:val="center"/>
              <w:rPr>
                <w:rFonts w:ascii="Times New Roman" w:eastAsia="Times New Roman" w:hAnsi="Times New Roman" w:cs="Times New Roman"/>
                <w:color w:val="000000"/>
                <w:sz w:val="24"/>
                <w:szCs w:val="24"/>
                <w:highlight w:val="green"/>
              </w:rPr>
            </w:pPr>
          </w:p>
        </w:tc>
        <w:tc>
          <w:tcPr>
            <w:tcW w:w="331" w:type="dxa"/>
            <w:tcBorders>
              <w:top w:val="nil"/>
              <w:left w:val="nil"/>
              <w:bottom w:val="single" w:sz="4" w:space="0" w:color="auto"/>
              <w:right w:val="nil"/>
            </w:tcBorders>
            <w:shd w:val="clear" w:color="auto" w:fill="auto"/>
            <w:noWrap/>
            <w:vAlign w:val="bottom"/>
          </w:tcPr>
          <w:p w14:paraId="30A2C4C8" w14:textId="77777777" w:rsidR="00C94970" w:rsidRPr="00A93725" w:rsidRDefault="00C94970" w:rsidP="00CD06DC">
            <w:pPr>
              <w:spacing w:after="0" w:line="480" w:lineRule="auto"/>
              <w:jc w:val="center"/>
              <w:rPr>
                <w:rFonts w:ascii="Times New Roman" w:eastAsia="Times New Roman" w:hAnsi="Times New Roman" w:cs="Times New Roman"/>
                <w:color w:val="000000"/>
                <w:sz w:val="24"/>
                <w:szCs w:val="24"/>
              </w:rPr>
            </w:pPr>
          </w:p>
        </w:tc>
        <w:tc>
          <w:tcPr>
            <w:tcW w:w="2132" w:type="dxa"/>
            <w:gridSpan w:val="2"/>
            <w:tcBorders>
              <w:top w:val="nil"/>
              <w:left w:val="nil"/>
              <w:bottom w:val="single" w:sz="4" w:space="0" w:color="auto"/>
              <w:right w:val="nil"/>
            </w:tcBorders>
            <w:shd w:val="clear" w:color="auto" w:fill="auto"/>
            <w:noWrap/>
            <w:vAlign w:val="bottom"/>
          </w:tcPr>
          <w:p w14:paraId="6F63E812" w14:textId="059D7133" w:rsidR="00C94970" w:rsidRPr="00A93725" w:rsidRDefault="00420036" w:rsidP="00CD06DC">
            <w:pPr>
              <w:spacing w:after="0" w:line="480" w:lineRule="auto"/>
              <w:jc w:val="center"/>
              <w:rPr>
                <w:rFonts w:ascii="Times New Roman" w:eastAsia="Times New Roman" w:hAnsi="Times New Roman" w:cs="Times New Roman"/>
                <w:color w:val="000000"/>
                <w:sz w:val="24"/>
                <w:szCs w:val="24"/>
              </w:rPr>
            </w:pPr>
            <w:r w:rsidRPr="00A93725">
              <w:rPr>
                <w:rFonts w:ascii="Times New Roman" w:eastAsia="Times New Roman" w:hAnsi="Times New Roman" w:cs="Times New Roman"/>
                <w:color w:val="000000"/>
                <w:sz w:val="24"/>
                <w:szCs w:val="24"/>
              </w:rPr>
              <w:t>7514.43</w:t>
            </w:r>
          </w:p>
        </w:tc>
        <w:tc>
          <w:tcPr>
            <w:tcW w:w="276" w:type="dxa"/>
            <w:tcBorders>
              <w:top w:val="nil"/>
              <w:left w:val="nil"/>
              <w:bottom w:val="single" w:sz="4" w:space="0" w:color="auto"/>
              <w:right w:val="nil"/>
            </w:tcBorders>
            <w:shd w:val="clear" w:color="auto" w:fill="auto"/>
            <w:noWrap/>
            <w:vAlign w:val="bottom"/>
          </w:tcPr>
          <w:p w14:paraId="66CAFC50" w14:textId="77777777" w:rsidR="00C94970" w:rsidRPr="00604CD1" w:rsidRDefault="00C94970" w:rsidP="00CD06DC">
            <w:pPr>
              <w:spacing w:after="0" w:line="480" w:lineRule="auto"/>
              <w:jc w:val="center"/>
              <w:rPr>
                <w:rFonts w:ascii="Times New Roman" w:eastAsia="Times New Roman" w:hAnsi="Times New Roman" w:cs="Times New Roman"/>
                <w:color w:val="000000"/>
                <w:sz w:val="24"/>
                <w:szCs w:val="24"/>
              </w:rPr>
            </w:pPr>
          </w:p>
        </w:tc>
      </w:tr>
    </w:tbl>
    <w:p w14:paraId="3BDA61C2" w14:textId="77777777" w:rsidR="00C94970" w:rsidRDefault="00C94970" w:rsidP="00CD06DC">
      <w:pPr>
        <w:spacing w:line="480" w:lineRule="auto"/>
        <w:rPr>
          <w:rFonts w:ascii="Times New Roman" w:hAnsi="Times New Roman" w:cs="Times New Roman"/>
          <w:i/>
          <w:sz w:val="24"/>
          <w:szCs w:val="24"/>
          <w:highlight w:val="yellow"/>
        </w:rPr>
      </w:pPr>
    </w:p>
    <w:p w14:paraId="43E52592" w14:textId="77777777" w:rsidR="00C94970" w:rsidRDefault="00C94970" w:rsidP="00CD06DC">
      <w:pPr>
        <w:spacing w:line="480" w:lineRule="auto"/>
        <w:rPr>
          <w:rFonts w:ascii="Times New Roman" w:hAnsi="Times New Roman" w:cs="Times New Roman"/>
          <w:b/>
          <w:sz w:val="24"/>
          <w:szCs w:val="24"/>
        </w:rPr>
      </w:pPr>
    </w:p>
    <w:p w14:paraId="60AC4B07" w14:textId="77777777" w:rsidR="00CD06DC" w:rsidRDefault="00CD06DC" w:rsidP="00CD06DC">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727DEBAC" w14:textId="1064D899" w:rsidR="00CD06DC" w:rsidRPr="00E74BD8" w:rsidRDefault="00CD06DC" w:rsidP="00CD06DC">
      <w:pPr>
        <w:spacing w:line="480" w:lineRule="auto"/>
        <w:rPr>
          <w:rFonts w:ascii="Times New Roman" w:hAnsi="Times New Roman" w:cs="Times New Roman"/>
          <w:i/>
          <w:sz w:val="24"/>
          <w:szCs w:val="24"/>
        </w:rPr>
      </w:pPr>
      <w:r w:rsidRPr="00B00461">
        <w:rPr>
          <w:rFonts w:ascii="Times New Roman" w:hAnsi="Times New Roman" w:cs="Times New Roman"/>
          <w:i/>
          <w:sz w:val="24"/>
          <w:szCs w:val="24"/>
        </w:rPr>
        <w:lastRenderedPageBreak/>
        <w:t>Table S2.</w:t>
      </w:r>
      <w:r>
        <w:rPr>
          <w:rFonts w:ascii="Times New Roman" w:hAnsi="Times New Roman" w:cs="Times New Roman"/>
          <w:i/>
          <w:sz w:val="24"/>
          <w:szCs w:val="24"/>
        </w:rPr>
        <w:t xml:space="preserve"> </w:t>
      </w:r>
      <w:r w:rsidRPr="00B00461">
        <w:rPr>
          <w:rFonts w:ascii="Times New Roman" w:hAnsi="Times New Roman" w:cs="Times New Roman"/>
          <w:sz w:val="24"/>
          <w:szCs w:val="24"/>
        </w:rPr>
        <w:t>Fit statistics for selection of LCGA model with individually-varying times of observation</w:t>
      </w:r>
    </w:p>
    <w:p w14:paraId="63C723D0" w14:textId="77777777" w:rsidR="00CD06DC" w:rsidRPr="00FD71D3" w:rsidRDefault="00CD06DC" w:rsidP="00CD06DC">
      <w:pPr>
        <w:spacing w:after="0" w:line="480" w:lineRule="auto"/>
        <w:rPr>
          <w:rFonts w:ascii="Times New Roman" w:hAnsi="Times New Roman"/>
          <w:sz w:val="24"/>
          <w:szCs w:val="24"/>
          <w:highlight w:val="yellow"/>
        </w:rPr>
      </w:pPr>
      <w:r w:rsidRPr="00FD71D3">
        <w:rPr>
          <w:rFonts w:ascii="Times New Roman" w:hAnsi="Times New Roman"/>
          <w:noProof/>
          <w:sz w:val="24"/>
          <w:szCs w:val="24"/>
          <w:highlight w:val="yellow"/>
        </w:rPr>
        <mc:AlternateContent>
          <mc:Choice Requires="wps">
            <w:drawing>
              <wp:anchor distT="36576" distB="36576" distL="36576" distR="36576" simplePos="0" relativeHeight="251663360" behindDoc="0" locked="0" layoutInCell="1" allowOverlap="1" wp14:anchorId="0648E8E0" wp14:editId="361A86A2">
                <wp:simplePos x="0" y="0"/>
                <wp:positionH relativeFrom="column">
                  <wp:posOffset>1028700</wp:posOffset>
                </wp:positionH>
                <wp:positionV relativeFrom="paragraph">
                  <wp:posOffset>2190115</wp:posOffset>
                </wp:positionV>
                <wp:extent cx="7964805" cy="31273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964805" cy="31273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1pt;margin-top:172.45pt;width:627.15pt;height:246.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" filled="f" stroked="f" strokeweight="2pt">
                <v:shadow color="black [0]"/>
                <o:lock v:ext="edit" shapetype="t"/>
                <v:textbox inset="0,0,0,0"/>
              </v:rect>
            </w:pict>
          </mc:Fallback>
        </mc:AlternateContent>
      </w:r>
    </w:p>
    <w:tbl>
      <w:tblPr>
        <w:tblW w:w="8904" w:type="dxa"/>
        <w:tblCellMar>
          <w:left w:w="0" w:type="dxa"/>
          <w:right w:w="0" w:type="dxa"/>
        </w:tblCellMar>
        <w:tblLook w:val="04A0" w:firstRow="1" w:lastRow="0" w:firstColumn="1" w:lastColumn="0" w:noHBand="0" w:noVBand="1"/>
      </w:tblPr>
      <w:tblGrid>
        <w:gridCol w:w="1459"/>
        <w:gridCol w:w="1311"/>
        <w:gridCol w:w="774"/>
        <w:gridCol w:w="901"/>
        <w:gridCol w:w="820"/>
        <w:gridCol w:w="1190"/>
        <w:gridCol w:w="774"/>
        <w:gridCol w:w="901"/>
        <w:gridCol w:w="774"/>
      </w:tblGrid>
      <w:tr w:rsidR="00CD06DC" w:rsidRPr="00FD71D3" w14:paraId="380D7027" w14:textId="77777777" w:rsidTr="00D63AF0">
        <w:trPr>
          <w:trHeight w:val="390"/>
        </w:trPr>
        <w:tc>
          <w:tcPr>
            <w:tcW w:w="1459" w:type="dxa"/>
            <w:tcMar>
              <w:top w:w="15" w:type="dxa"/>
              <w:left w:w="15" w:type="dxa"/>
              <w:bottom w:w="0" w:type="dxa"/>
              <w:right w:w="15" w:type="dxa"/>
            </w:tcMar>
            <w:vAlign w:val="bottom"/>
            <w:hideMark/>
          </w:tcPr>
          <w:p w14:paraId="69B5C5D7" w14:textId="77777777" w:rsidR="00CD06DC" w:rsidRPr="006C25FB" w:rsidRDefault="00CD06DC" w:rsidP="00CD06DC">
            <w:pPr>
              <w:widowControl w:val="0"/>
              <w:spacing w:after="0" w:line="480" w:lineRule="auto"/>
              <w:rPr>
                <w:rFonts w:ascii="Calibri" w:hAnsi="Calibri"/>
                <w:color w:val="000000"/>
                <w:kern w:val="28"/>
                <w:sz w:val="20"/>
                <w:szCs w:val="20"/>
                <w14:cntxtAlts/>
              </w:rPr>
            </w:pPr>
            <w:r w:rsidRPr="006C25FB">
              <w:t> </w:t>
            </w:r>
          </w:p>
        </w:tc>
        <w:tc>
          <w:tcPr>
            <w:tcW w:w="3806" w:type="dxa"/>
            <w:gridSpan w:val="4"/>
            <w:tcBorders>
              <w:bottom w:val="single" w:sz="4" w:space="0" w:color="000000"/>
              <w:right w:val="single" w:sz="4" w:space="0" w:color="auto"/>
            </w:tcBorders>
            <w:tcMar>
              <w:top w:w="15" w:type="dxa"/>
              <w:left w:w="15" w:type="dxa"/>
              <w:bottom w:w="0" w:type="dxa"/>
              <w:right w:w="15" w:type="dxa"/>
            </w:tcMar>
            <w:vAlign w:val="bottom"/>
            <w:hideMark/>
          </w:tcPr>
          <w:p w14:paraId="7D73BCCB" w14:textId="77777777" w:rsidR="00CD06DC" w:rsidRPr="006C25FB" w:rsidRDefault="00CD06DC" w:rsidP="00CD06DC">
            <w:pPr>
              <w:widowControl w:val="0"/>
              <w:spacing w:after="0" w:line="480" w:lineRule="auto"/>
              <w:jc w:val="center"/>
              <w:rPr>
                <w:rFonts w:ascii="Times New Roman" w:hAnsi="Times New Roman"/>
                <w:sz w:val="24"/>
                <w:szCs w:val="24"/>
              </w:rPr>
            </w:pPr>
            <w:r w:rsidRPr="006C25FB">
              <w:rPr>
                <w:rFonts w:ascii="Times New Roman" w:hAnsi="Times New Roman"/>
                <w:sz w:val="24"/>
                <w:szCs w:val="24"/>
              </w:rPr>
              <w:t>Stop Signal Reaction Time</w:t>
            </w:r>
          </w:p>
        </w:tc>
        <w:tc>
          <w:tcPr>
            <w:tcW w:w="1190" w:type="dxa"/>
            <w:tcBorders>
              <w:left w:val="single" w:sz="4" w:space="0" w:color="auto"/>
              <w:bottom w:val="single" w:sz="4" w:space="0" w:color="000000"/>
            </w:tcBorders>
            <w:tcMar>
              <w:top w:w="15" w:type="dxa"/>
              <w:left w:w="15" w:type="dxa"/>
              <w:bottom w:w="0" w:type="dxa"/>
              <w:right w:w="15" w:type="dxa"/>
            </w:tcMar>
            <w:vAlign w:val="bottom"/>
            <w:hideMark/>
          </w:tcPr>
          <w:p w14:paraId="5C1EA2F8" w14:textId="77777777" w:rsidR="00CD06DC" w:rsidRPr="00AE608B" w:rsidRDefault="00CD06DC" w:rsidP="00CD06DC">
            <w:pPr>
              <w:widowControl w:val="0"/>
              <w:spacing w:after="0" w:line="480" w:lineRule="auto"/>
              <w:rPr>
                <w:rFonts w:ascii="Times New Roman" w:hAnsi="Times New Roman"/>
                <w:sz w:val="24"/>
                <w:szCs w:val="24"/>
              </w:rPr>
            </w:pPr>
            <w:r w:rsidRPr="00AE608B">
              <w:rPr>
                <w:rFonts w:ascii="Times New Roman" w:hAnsi="Times New Roman"/>
                <w:sz w:val="24"/>
                <w:szCs w:val="24"/>
              </w:rPr>
              <w:t> </w:t>
            </w:r>
          </w:p>
        </w:tc>
        <w:tc>
          <w:tcPr>
            <w:tcW w:w="2449" w:type="dxa"/>
            <w:gridSpan w:val="3"/>
            <w:tcBorders>
              <w:bottom w:val="single" w:sz="4" w:space="0" w:color="000000"/>
            </w:tcBorders>
            <w:tcMar>
              <w:top w:w="15" w:type="dxa"/>
              <w:left w:w="15" w:type="dxa"/>
              <w:bottom w:w="0" w:type="dxa"/>
              <w:right w:w="15" w:type="dxa"/>
            </w:tcMar>
            <w:vAlign w:val="bottom"/>
            <w:hideMark/>
          </w:tcPr>
          <w:p w14:paraId="1E5EDB3D" w14:textId="77777777" w:rsidR="00CD06DC" w:rsidRPr="00AE608B" w:rsidRDefault="00CD06DC" w:rsidP="00CD06DC">
            <w:pPr>
              <w:widowControl w:val="0"/>
              <w:spacing w:after="0" w:line="480" w:lineRule="auto"/>
              <w:rPr>
                <w:rFonts w:ascii="Times New Roman" w:hAnsi="Times New Roman"/>
                <w:sz w:val="24"/>
                <w:szCs w:val="24"/>
              </w:rPr>
            </w:pPr>
            <w:r w:rsidRPr="00AE608B">
              <w:rPr>
                <w:rFonts w:ascii="Times New Roman" w:hAnsi="Times New Roman"/>
                <w:sz w:val="24"/>
                <w:szCs w:val="24"/>
              </w:rPr>
              <w:t>Working Memory</w:t>
            </w:r>
          </w:p>
        </w:tc>
      </w:tr>
      <w:tr w:rsidR="00CD06DC" w:rsidRPr="00FD71D3" w14:paraId="4E80D1DB" w14:textId="77777777" w:rsidTr="00D63AF0">
        <w:trPr>
          <w:trHeight w:val="349"/>
        </w:trPr>
        <w:tc>
          <w:tcPr>
            <w:tcW w:w="1459" w:type="dxa"/>
            <w:tcMar>
              <w:top w:w="15" w:type="dxa"/>
              <w:left w:w="15" w:type="dxa"/>
              <w:bottom w:w="0" w:type="dxa"/>
              <w:right w:w="15" w:type="dxa"/>
            </w:tcMar>
            <w:vAlign w:val="bottom"/>
            <w:hideMark/>
          </w:tcPr>
          <w:p w14:paraId="76945C76" w14:textId="77777777" w:rsidR="00CD06DC" w:rsidRPr="006C25FB" w:rsidRDefault="00CD06DC" w:rsidP="00CD06DC">
            <w:pPr>
              <w:widowControl w:val="0"/>
              <w:spacing w:after="0" w:line="480" w:lineRule="auto"/>
              <w:jc w:val="center"/>
              <w:rPr>
                <w:rFonts w:ascii="Times New Roman" w:hAnsi="Times New Roman"/>
                <w:sz w:val="24"/>
                <w:szCs w:val="24"/>
              </w:rPr>
            </w:pPr>
            <w:r w:rsidRPr="006C25FB">
              <w:rPr>
                <w:rFonts w:ascii="Times New Roman" w:hAnsi="Times New Roman"/>
                <w:sz w:val="24"/>
                <w:szCs w:val="24"/>
              </w:rPr>
              <w:t> </w:t>
            </w:r>
          </w:p>
        </w:tc>
        <w:tc>
          <w:tcPr>
            <w:tcW w:w="2085" w:type="dxa"/>
            <w:gridSpan w:val="2"/>
            <w:tcBorders>
              <w:top w:val="single" w:sz="4" w:space="0" w:color="000000"/>
              <w:bottom w:val="single" w:sz="4" w:space="0" w:color="000000"/>
              <w:right w:val="dotted" w:sz="4" w:space="0" w:color="000000"/>
            </w:tcBorders>
            <w:tcMar>
              <w:top w:w="15" w:type="dxa"/>
              <w:left w:w="15" w:type="dxa"/>
              <w:bottom w:w="0" w:type="dxa"/>
              <w:right w:w="15" w:type="dxa"/>
            </w:tcMar>
            <w:vAlign w:val="bottom"/>
            <w:hideMark/>
          </w:tcPr>
          <w:p w14:paraId="34AC01F8" w14:textId="77777777" w:rsidR="00CD06DC" w:rsidRPr="006C25FB" w:rsidRDefault="00CD06DC" w:rsidP="00CD06DC">
            <w:pPr>
              <w:widowControl w:val="0"/>
              <w:spacing w:after="0" w:line="480" w:lineRule="auto"/>
              <w:jc w:val="center"/>
              <w:rPr>
                <w:rFonts w:ascii="Times New Roman" w:hAnsi="Times New Roman"/>
                <w:sz w:val="24"/>
                <w:szCs w:val="24"/>
              </w:rPr>
            </w:pPr>
            <w:r w:rsidRPr="006C25FB">
              <w:rPr>
                <w:rFonts w:ascii="Times New Roman" w:hAnsi="Times New Roman"/>
                <w:sz w:val="24"/>
                <w:szCs w:val="24"/>
              </w:rPr>
              <w:t>ADHD</w:t>
            </w:r>
          </w:p>
        </w:tc>
        <w:tc>
          <w:tcPr>
            <w:tcW w:w="1721" w:type="dxa"/>
            <w:gridSpan w:val="2"/>
            <w:tcBorders>
              <w:top w:val="single" w:sz="4" w:space="0" w:color="000000"/>
              <w:left w:val="dotted" w:sz="4" w:space="0" w:color="000000"/>
              <w:bottom w:val="single" w:sz="4" w:space="0" w:color="000000"/>
              <w:right w:val="single" w:sz="4" w:space="0" w:color="auto"/>
            </w:tcBorders>
            <w:tcMar>
              <w:top w:w="15" w:type="dxa"/>
              <w:left w:w="15" w:type="dxa"/>
              <w:bottom w:w="0" w:type="dxa"/>
              <w:right w:w="15" w:type="dxa"/>
            </w:tcMar>
            <w:vAlign w:val="bottom"/>
            <w:hideMark/>
          </w:tcPr>
          <w:p w14:paraId="45D45E89" w14:textId="77777777" w:rsidR="00CD06DC" w:rsidRPr="009558F4" w:rsidRDefault="00CD06DC" w:rsidP="00CD06DC">
            <w:pPr>
              <w:widowControl w:val="0"/>
              <w:spacing w:after="0" w:line="480" w:lineRule="auto"/>
              <w:jc w:val="center"/>
              <w:rPr>
                <w:rFonts w:ascii="Times New Roman" w:hAnsi="Times New Roman"/>
                <w:sz w:val="24"/>
                <w:szCs w:val="24"/>
              </w:rPr>
            </w:pPr>
            <w:r w:rsidRPr="009558F4">
              <w:rPr>
                <w:rFonts w:ascii="Times New Roman" w:hAnsi="Times New Roman"/>
                <w:sz w:val="24"/>
                <w:szCs w:val="24"/>
              </w:rPr>
              <w:t>Controls</w:t>
            </w:r>
          </w:p>
        </w:tc>
        <w:tc>
          <w:tcPr>
            <w:tcW w:w="1964" w:type="dxa"/>
            <w:gridSpan w:val="2"/>
            <w:tcBorders>
              <w:top w:val="single" w:sz="4" w:space="0" w:color="000000"/>
              <w:left w:val="single" w:sz="4" w:space="0" w:color="auto"/>
              <w:bottom w:val="single" w:sz="4" w:space="0" w:color="000000"/>
              <w:right w:val="dotted" w:sz="4" w:space="0" w:color="000000"/>
            </w:tcBorders>
            <w:tcMar>
              <w:top w:w="15" w:type="dxa"/>
              <w:left w:w="15" w:type="dxa"/>
              <w:bottom w:w="0" w:type="dxa"/>
              <w:right w:w="15" w:type="dxa"/>
            </w:tcMar>
            <w:vAlign w:val="bottom"/>
            <w:hideMark/>
          </w:tcPr>
          <w:p w14:paraId="7F3B86A2" w14:textId="77777777" w:rsidR="00CD06DC" w:rsidRPr="00F4057A" w:rsidRDefault="00CD06DC" w:rsidP="00CD06DC">
            <w:pPr>
              <w:widowControl w:val="0"/>
              <w:spacing w:after="0" w:line="480" w:lineRule="auto"/>
              <w:jc w:val="center"/>
              <w:rPr>
                <w:rFonts w:ascii="Times New Roman" w:hAnsi="Times New Roman"/>
                <w:sz w:val="24"/>
                <w:szCs w:val="24"/>
              </w:rPr>
            </w:pPr>
            <w:r w:rsidRPr="00F4057A">
              <w:rPr>
                <w:rFonts w:ascii="Times New Roman" w:hAnsi="Times New Roman"/>
                <w:sz w:val="24"/>
                <w:szCs w:val="24"/>
              </w:rPr>
              <w:t>ADHD</w:t>
            </w:r>
          </w:p>
        </w:tc>
        <w:tc>
          <w:tcPr>
            <w:tcW w:w="1675" w:type="dxa"/>
            <w:gridSpan w:val="2"/>
            <w:tcBorders>
              <w:top w:val="single" w:sz="4" w:space="0" w:color="000000"/>
              <w:left w:val="dotted" w:sz="4" w:space="0" w:color="000000"/>
              <w:bottom w:val="single" w:sz="4" w:space="0" w:color="000000"/>
            </w:tcBorders>
            <w:tcMar>
              <w:top w:w="15" w:type="dxa"/>
              <w:left w:w="15" w:type="dxa"/>
              <w:bottom w:w="0" w:type="dxa"/>
              <w:right w:w="15" w:type="dxa"/>
            </w:tcMar>
            <w:vAlign w:val="bottom"/>
            <w:hideMark/>
          </w:tcPr>
          <w:p w14:paraId="29A8DF07" w14:textId="77777777" w:rsidR="00CD06DC" w:rsidRPr="0015000B" w:rsidRDefault="00CD06DC" w:rsidP="00CD06DC">
            <w:pPr>
              <w:widowControl w:val="0"/>
              <w:spacing w:after="0" w:line="480" w:lineRule="auto"/>
              <w:jc w:val="center"/>
              <w:rPr>
                <w:rFonts w:ascii="Times New Roman" w:hAnsi="Times New Roman"/>
                <w:sz w:val="24"/>
                <w:szCs w:val="24"/>
              </w:rPr>
            </w:pPr>
            <w:r w:rsidRPr="0015000B">
              <w:rPr>
                <w:rFonts w:ascii="Times New Roman" w:hAnsi="Times New Roman"/>
                <w:sz w:val="24"/>
                <w:szCs w:val="24"/>
              </w:rPr>
              <w:t>Controls</w:t>
            </w:r>
          </w:p>
        </w:tc>
      </w:tr>
      <w:tr w:rsidR="00CD06DC" w:rsidRPr="00FD71D3" w14:paraId="73FF7076" w14:textId="77777777" w:rsidTr="00D63AF0">
        <w:trPr>
          <w:trHeight w:val="857"/>
        </w:trPr>
        <w:tc>
          <w:tcPr>
            <w:tcW w:w="1459" w:type="dxa"/>
            <w:tcBorders>
              <w:bottom w:val="single" w:sz="4" w:space="0" w:color="000000"/>
            </w:tcBorders>
            <w:tcMar>
              <w:top w:w="15" w:type="dxa"/>
              <w:left w:w="15" w:type="dxa"/>
              <w:bottom w:w="0" w:type="dxa"/>
              <w:right w:w="15" w:type="dxa"/>
            </w:tcMar>
            <w:vAlign w:val="bottom"/>
            <w:hideMark/>
          </w:tcPr>
          <w:p w14:paraId="3EFF8EE2" w14:textId="77777777" w:rsidR="00CD06DC" w:rsidRPr="006C25FB" w:rsidRDefault="00CD06DC" w:rsidP="00CD06DC">
            <w:pPr>
              <w:widowControl w:val="0"/>
              <w:spacing w:after="0" w:line="480" w:lineRule="auto"/>
              <w:rPr>
                <w:rFonts w:ascii="Times New Roman" w:hAnsi="Times New Roman"/>
                <w:sz w:val="24"/>
                <w:szCs w:val="24"/>
              </w:rPr>
            </w:pPr>
            <w:r w:rsidRPr="006C25FB">
              <w:rPr>
                <w:rFonts w:ascii="Times New Roman" w:hAnsi="Times New Roman"/>
                <w:sz w:val="24"/>
                <w:szCs w:val="24"/>
              </w:rPr>
              <w:t> </w:t>
            </w:r>
          </w:p>
        </w:tc>
        <w:tc>
          <w:tcPr>
            <w:tcW w:w="1311" w:type="dxa"/>
            <w:tcBorders>
              <w:top w:val="single" w:sz="4" w:space="0" w:color="000000"/>
              <w:bottom w:val="single" w:sz="4" w:space="0" w:color="000000"/>
            </w:tcBorders>
            <w:tcMar>
              <w:top w:w="15" w:type="dxa"/>
              <w:left w:w="15" w:type="dxa"/>
              <w:bottom w:w="0" w:type="dxa"/>
              <w:right w:w="15" w:type="dxa"/>
            </w:tcMar>
            <w:vAlign w:val="center"/>
            <w:hideMark/>
          </w:tcPr>
          <w:p w14:paraId="6D194326" w14:textId="77777777" w:rsidR="00CD06DC" w:rsidRPr="006C25FB" w:rsidRDefault="00CD06DC" w:rsidP="00D63AF0">
            <w:pPr>
              <w:widowControl w:val="0"/>
              <w:spacing w:after="0" w:line="480" w:lineRule="auto"/>
              <w:jc w:val="right"/>
              <w:rPr>
                <w:rFonts w:ascii="Times New Roman" w:hAnsi="Times New Roman"/>
                <w:sz w:val="24"/>
                <w:szCs w:val="24"/>
              </w:rPr>
            </w:pPr>
            <w:r w:rsidRPr="006C25FB">
              <w:rPr>
                <w:rFonts w:ascii="Times New Roman" w:hAnsi="Times New Roman"/>
                <w:sz w:val="24"/>
                <w:szCs w:val="24"/>
              </w:rPr>
              <w:t>BIC</w:t>
            </w:r>
          </w:p>
        </w:tc>
        <w:tc>
          <w:tcPr>
            <w:tcW w:w="774" w:type="dxa"/>
            <w:tcBorders>
              <w:top w:val="single" w:sz="4" w:space="0" w:color="000000"/>
              <w:bottom w:val="single" w:sz="4" w:space="0" w:color="000000"/>
              <w:right w:val="dotted" w:sz="4" w:space="0" w:color="000000"/>
            </w:tcBorders>
            <w:tcMar>
              <w:top w:w="15" w:type="dxa"/>
              <w:left w:w="15" w:type="dxa"/>
              <w:bottom w:w="0" w:type="dxa"/>
              <w:right w:w="15" w:type="dxa"/>
            </w:tcMar>
            <w:vAlign w:val="center"/>
          </w:tcPr>
          <w:p w14:paraId="01711BD8" w14:textId="16EEB703" w:rsidR="00CD06DC" w:rsidRPr="006C25FB" w:rsidRDefault="00CD06DC" w:rsidP="00D63AF0">
            <w:pPr>
              <w:widowControl w:val="0"/>
              <w:spacing w:after="0" w:line="480" w:lineRule="auto"/>
              <w:jc w:val="right"/>
              <w:rPr>
                <w:rFonts w:ascii="Times New Roman" w:hAnsi="Times New Roman"/>
                <w:i/>
                <w:iCs/>
                <w:sz w:val="24"/>
                <w:szCs w:val="24"/>
              </w:rPr>
            </w:pPr>
          </w:p>
        </w:tc>
        <w:tc>
          <w:tcPr>
            <w:tcW w:w="901" w:type="dxa"/>
            <w:tcBorders>
              <w:top w:val="single" w:sz="4" w:space="0" w:color="000000"/>
              <w:left w:val="dotted" w:sz="4" w:space="0" w:color="000000"/>
              <w:bottom w:val="single" w:sz="4" w:space="0" w:color="000000"/>
            </w:tcBorders>
            <w:tcMar>
              <w:top w:w="15" w:type="dxa"/>
              <w:left w:w="15" w:type="dxa"/>
              <w:bottom w:w="0" w:type="dxa"/>
              <w:right w:w="15" w:type="dxa"/>
            </w:tcMar>
            <w:vAlign w:val="center"/>
            <w:hideMark/>
          </w:tcPr>
          <w:p w14:paraId="6B45EC2E" w14:textId="77777777" w:rsidR="00CD06DC" w:rsidRPr="009558F4" w:rsidRDefault="00CD06DC" w:rsidP="00D63AF0">
            <w:pPr>
              <w:widowControl w:val="0"/>
              <w:spacing w:after="0" w:line="480" w:lineRule="auto"/>
              <w:jc w:val="right"/>
              <w:rPr>
                <w:rFonts w:ascii="Times New Roman" w:hAnsi="Times New Roman"/>
                <w:sz w:val="24"/>
                <w:szCs w:val="24"/>
              </w:rPr>
            </w:pPr>
            <w:r w:rsidRPr="009558F4">
              <w:rPr>
                <w:rFonts w:ascii="Times New Roman" w:hAnsi="Times New Roman"/>
                <w:sz w:val="24"/>
                <w:szCs w:val="24"/>
              </w:rPr>
              <w:t>BIC</w:t>
            </w:r>
          </w:p>
        </w:tc>
        <w:tc>
          <w:tcPr>
            <w:tcW w:w="820" w:type="dxa"/>
            <w:tcBorders>
              <w:top w:val="single" w:sz="4" w:space="0" w:color="000000"/>
              <w:bottom w:val="single" w:sz="4" w:space="0" w:color="000000"/>
              <w:right w:val="single" w:sz="4" w:space="0" w:color="auto"/>
            </w:tcBorders>
            <w:tcMar>
              <w:top w:w="15" w:type="dxa"/>
              <w:left w:w="15" w:type="dxa"/>
              <w:bottom w:w="0" w:type="dxa"/>
              <w:right w:w="15" w:type="dxa"/>
            </w:tcMar>
            <w:vAlign w:val="center"/>
          </w:tcPr>
          <w:p w14:paraId="5294EC05" w14:textId="0F46DA6E" w:rsidR="00CD06DC" w:rsidRPr="009558F4" w:rsidRDefault="00CD06DC" w:rsidP="00CD06DC">
            <w:pPr>
              <w:widowControl w:val="0"/>
              <w:spacing w:after="0" w:line="480" w:lineRule="auto"/>
              <w:jc w:val="center"/>
              <w:rPr>
                <w:rFonts w:ascii="Times New Roman" w:hAnsi="Times New Roman"/>
                <w:i/>
                <w:iCs/>
                <w:sz w:val="24"/>
                <w:szCs w:val="24"/>
              </w:rPr>
            </w:pPr>
          </w:p>
        </w:tc>
        <w:tc>
          <w:tcPr>
            <w:tcW w:w="1190" w:type="dxa"/>
            <w:tcBorders>
              <w:top w:val="single" w:sz="4" w:space="0" w:color="000000"/>
              <w:left w:val="single" w:sz="4" w:space="0" w:color="auto"/>
              <w:bottom w:val="single" w:sz="4" w:space="0" w:color="000000"/>
            </w:tcBorders>
            <w:tcMar>
              <w:top w:w="15" w:type="dxa"/>
              <w:left w:w="15" w:type="dxa"/>
              <w:bottom w:w="0" w:type="dxa"/>
              <w:right w:w="15" w:type="dxa"/>
            </w:tcMar>
            <w:vAlign w:val="center"/>
            <w:hideMark/>
          </w:tcPr>
          <w:p w14:paraId="362F5AE7" w14:textId="77777777" w:rsidR="00CD06DC" w:rsidRPr="00F4057A" w:rsidRDefault="00CD06DC" w:rsidP="00D63AF0">
            <w:pPr>
              <w:widowControl w:val="0"/>
              <w:spacing w:after="0" w:line="480" w:lineRule="auto"/>
              <w:jc w:val="right"/>
              <w:rPr>
                <w:rFonts w:ascii="Times New Roman" w:hAnsi="Times New Roman"/>
                <w:sz w:val="24"/>
                <w:szCs w:val="24"/>
              </w:rPr>
            </w:pPr>
            <w:r w:rsidRPr="00F4057A">
              <w:rPr>
                <w:rFonts w:ascii="Times New Roman" w:hAnsi="Times New Roman"/>
                <w:sz w:val="24"/>
                <w:szCs w:val="24"/>
              </w:rPr>
              <w:t>BIC</w:t>
            </w:r>
          </w:p>
        </w:tc>
        <w:tc>
          <w:tcPr>
            <w:tcW w:w="774" w:type="dxa"/>
            <w:tcBorders>
              <w:top w:val="single" w:sz="4" w:space="0" w:color="000000"/>
              <w:bottom w:val="single" w:sz="4" w:space="0" w:color="000000"/>
              <w:right w:val="dotted" w:sz="4" w:space="0" w:color="000000"/>
            </w:tcBorders>
            <w:tcMar>
              <w:top w:w="15" w:type="dxa"/>
              <w:left w:w="15" w:type="dxa"/>
              <w:bottom w:w="0" w:type="dxa"/>
              <w:right w:w="15" w:type="dxa"/>
            </w:tcMar>
            <w:vAlign w:val="center"/>
          </w:tcPr>
          <w:p w14:paraId="2AD4CA21" w14:textId="62082777" w:rsidR="00CD06DC" w:rsidRPr="00F4057A" w:rsidRDefault="00CD06DC" w:rsidP="00CD06DC">
            <w:pPr>
              <w:widowControl w:val="0"/>
              <w:spacing w:after="0" w:line="480" w:lineRule="auto"/>
              <w:jc w:val="center"/>
              <w:rPr>
                <w:rFonts w:ascii="Times New Roman" w:hAnsi="Times New Roman"/>
                <w:i/>
                <w:iCs/>
                <w:sz w:val="24"/>
                <w:szCs w:val="24"/>
              </w:rPr>
            </w:pPr>
          </w:p>
        </w:tc>
        <w:tc>
          <w:tcPr>
            <w:tcW w:w="901" w:type="dxa"/>
            <w:tcBorders>
              <w:top w:val="single" w:sz="4" w:space="0" w:color="000000"/>
              <w:left w:val="dotted" w:sz="4" w:space="0" w:color="000000"/>
              <w:bottom w:val="single" w:sz="4" w:space="0" w:color="000000"/>
            </w:tcBorders>
            <w:tcMar>
              <w:top w:w="15" w:type="dxa"/>
              <w:left w:w="15" w:type="dxa"/>
              <w:bottom w:w="0" w:type="dxa"/>
              <w:right w:w="15" w:type="dxa"/>
            </w:tcMar>
            <w:vAlign w:val="center"/>
            <w:hideMark/>
          </w:tcPr>
          <w:p w14:paraId="405B1613" w14:textId="77777777" w:rsidR="00CD06DC" w:rsidRPr="0015000B" w:rsidRDefault="00CD06DC" w:rsidP="00D63AF0">
            <w:pPr>
              <w:widowControl w:val="0"/>
              <w:spacing w:after="0" w:line="480" w:lineRule="auto"/>
              <w:jc w:val="right"/>
              <w:rPr>
                <w:rFonts w:ascii="Times New Roman" w:hAnsi="Times New Roman"/>
                <w:sz w:val="24"/>
                <w:szCs w:val="24"/>
              </w:rPr>
            </w:pPr>
            <w:r w:rsidRPr="0015000B">
              <w:rPr>
                <w:rFonts w:ascii="Times New Roman" w:hAnsi="Times New Roman"/>
                <w:sz w:val="24"/>
                <w:szCs w:val="24"/>
              </w:rPr>
              <w:t>BIC</w:t>
            </w:r>
          </w:p>
        </w:tc>
        <w:tc>
          <w:tcPr>
            <w:tcW w:w="774" w:type="dxa"/>
            <w:tcBorders>
              <w:top w:val="single" w:sz="4" w:space="0" w:color="000000"/>
              <w:bottom w:val="single" w:sz="4" w:space="0" w:color="000000"/>
            </w:tcBorders>
            <w:tcMar>
              <w:top w:w="15" w:type="dxa"/>
              <w:left w:w="15" w:type="dxa"/>
              <w:bottom w:w="0" w:type="dxa"/>
              <w:right w:w="15" w:type="dxa"/>
            </w:tcMar>
            <w:vAlign w:val="center"/>
          </w:tcPr>
          <w:p w14:paraId="763BECFC" w14:textId="7CD268C5" w:rsidR="00CD06DC" w:rsidRPr="0015000B" w:rsidRDefault="00CD06DC" w:rsidP="00CD06DC">
            <w:pPr>
              <w:widowControl w:val="0"/>
              <w:spacing w:after="0" w:line="480" w:lineRule="auto"/>
              <w:jc w:val="center"/>
              <w:rPr>
                <w:rFonts w:ascii="Times New Roman" w:hAnsi="Times New Roman"/>
                <w:i/>
                <w:iCs/>
                <w:sz w:val="24"/>
                <w:szCs w:val="24"/>
              </w:rPr>
            </w:pPr>
          </w:p>
        </w:tc>
      </w:tr>
      <w:tr w:rsidR="00CD06DC" w:rsidRPr="00FD71D3" w14:paraId="5A811DDE" w14:textId="77777777" w:rsidTr="00D63AF0">
        <w:trPr>
          <w:trHeight w:val="634"/>
        </w:trPr>
        <w:tc>
          <w:tcPr>
            <w:tcW w:w="1459" w:type="dxa"/>
            <w:tcBorders>
              <w:top w:val="single" w:sz="4" w:space="0" w:color="000000"/>
            </w:tcBorders>
            <w:tcMar>
              <w:top w:w="15" w:type="dxa"/>
              <w:left w:w="15" w:type="dxa"/>
              <w:bottom w:w="0" w:type="dxa"/>
              <w:right w:w="15" w:type="dxa"/>
            </w:tcMar>
            <w:vAlign w:val="bottom"/>
            <w:hideMark/>
          </w:tcPr>
          <w:p w14:paraId="298A6045" w14:textId="77777777" w:rsidR="00CD06DC" w:rsidRPr="006C25FB" w:rsidRDefault="00CD06DC" w:rsidP="00CD06DC">
            <w:pPr>
              <w:widowControl w:val="0"/>
              <w:spacing w:after="0" w:line="480" w:lineRule="auto"/>
              <w:rPr>
                <w:rFonts w:ascii="Times New Roman" w:hAnsi="Times New Roman"/>
                <w:sz w:val="24"/>
                <w:szCs w:val="24"/>
              </w:rPr>
            </w:pPr>
            <w:r w:rsidRPr="006C25FB">
              <w:rPr>
                <w:rFonts w:ascii="Times New Roman" w:hAnsi="Times New Roman"/>
                <w:sz w:val="24"/>
                <w:szCs w:val="24"/>
              </w:rPr>
              <w:t>1 Class</w:t>
            </w:r>
          </w:p>
        </w:tc>
        <w:tc>
          <w:tcPr>
            <w:tcW w:w="1311" w:type="dxa"/>
            <w:tcBorders>
              <w:top w:val="single" w:sz="4" w:space="0" w:color="000000"/>
            </w:tcBorders>
            <w:tcMar>
              <w:top w:w="15" w:type="dxa"/>
              <w:left w:w="15" w:type="dxa"/>
              <w:bottom w:w="0" w:type="dxa"/>
              <w:right w:w="15" w:type="dxa"/>
            </w:tcMar>
            <w:vAlign w:val="bottom"/>
            <w:hideMark/>
          </w:tcPr>
          <w:p w14:paraId="3C9C0538" w14:textId="77777777" w:rsidR="00CD06DC" w:rsidRPr="006C25FB" w:rsidRDefault="00CD06DC" w:rsidP="00D63AF0">
            <w:pPr>
              <w:widowControl w:val="0"/>
              <w:spacing w:after="0" w:line="480" w:lineRule="auto"/>
              <w:jc w:val="right"/>
              <w:rPr>
                <w:rFonts w:ascii="Times New Roman" w:hAnsi="Times New Roman"/>
                <w:sz w:val="24"/>
                <w:szCs w:val="24"/>
              </w:rPr>
            </w:pPr>
            <w:r w:rsidRPr="006C25FB">
              <w:rPr>
                <w:rFonts w:ascii="Times New Roman" w:hAnsi="Times New Roman"/>
                <w:sz w:val="24"/>
                <w:szCs w:val="24"/>
              </w:rPr>
              <w:t>11137.61</w:t>
            </w:r>
          </w:p>
        </w:tc>
        <w:tc>
          <w:tcPr>
            <w:tcW w:w="774" w:type="dxa"/>
            <w:tcBorders>
              <w:top w:val="single" w:sz="4" w:space="0" w:color="000000"/>
              <w:right w:val="dotted" w:sz="4" w:space="0" w:color="000000"/>
            </w:tcBorders>
            <w:tcMar>
              <w:top w:w="15" w:type="dxa"/>
              <w:left w:w="15" w:type="dxa"/>
              <w:bottom w:w="0" w:type="dxa"/>
              <w:right w:w="15" w:type="dxa"/>
            </w:tcMar>
            <w:vAlign w:val="bottom"/>
          </w:tcPr>
          <w:p w14:paraId="4880FA21" w14:textId="5EEFA2D6" w:rsidR="00CD06DC" w:rsidRPr="006C25FB" w:rsidRDefault="00CD06DC" w:rsidP="00D63AF0">
            <w:pPr>
              <w:widowControl w:val="0"/>
              <w:spacing w:after="0" w:line="480" w:lineRule="auto"/>
              <w:jc w:val="right"/>
              <w:rPr>
                <w:rFonts w:ascii="Times New Roman" w:hAnsi="Times New Roman"/>
                <w:sz w:val="24"/>
                <w:szCs w:val="24"/>
              </w:rPr>
            </w:pPr>
          </w:p>
        </w:tc>
        <w:tc>
          <w:tcPr>
            <w:tcW w:w="901" w:type="dxa"/>
            <w:tcBorders>
              <w:top w:val="single" w:sz="4" w:space="0" w:color="000000"/>
              <w:left w:val="dotted" w:sz="4" w:space="0" w:color="000000"/>
            </w:tcBorders>
            <w:tcMar>
              <w:top w:w="15" w:type="dxa"/>
              <w:left w:w="15" w:type="dxa"/>
              <w:bottom w:w="0" w:type="dxa"/>
              <w:right w:w="15" w:type="dxa"/>
            </w:tcMar>
            <w:vAlign w:val="bottom"/>
            <w:hideMark/>
          </w:tcPr>
          <w:p w14:paraId="17089417" w14:textId="77777777" w:rsidR="00CD06DC" w:rsidRPr="009558F4" w:rsidRDefault="00CD06DC" w:rsidP="00D63AF0">
            <w:pPr>
              <w:widowControl w:val="0"/>
              <w:spacing w:after="0" w:line="480" w:lineRule="auto"/>
              <w:jc w:val="right"/>
              <w:rPr>
                <w:rFonts w:ascii="Times New Roman" w:hAnsi="Times New Roman"/>
                <w:sz w:val="24"/>
                <w:szCs w:val="24"/>
              </w:rPr>
            </w:pPr>
            <w:r w:rsidRPr="009558F4">
              <w:rPr>
                <w:rFonts w:ascii="Times New Roman" w:hAnsi="Times New Roman"/>
                <w:sz w:val="24"/>
                <w:szCs w:val="24"/>
              </w:rPr>
              <w:t>6353.20</w:t>
            </w:r>
          </w:p>
        </w:tc>
        <w:tc>
          <w:tcPr>
            <w:tcW w:w="820" w:type="dxa"/>
            <w:tcBorders>
              <w:top w:val="single" w:sz="4" w:space="0" w:color="000000"/>
              <w:right w:val="single" w:sz="4" w:space="0" w:color="auto"/>
            </w:tcBorders>
            <w:tcMar>
              <w:top w:w="15" w:type="dxa"/>
              <w:left w:w="15" w:type="dxa"/>
              <w:bottom w:w="0" w:type="dxa"/>
              <w:right w:w="15" w:type="dxa"/>
            </w:tcMar>
            <w:vAlign w:val="bottom"/>
          </w:tcPr>
          <w:p w14:paraId="3F25F080" w14:textId="2C365586" w:rsidR="00CD06DC" w:rsidRPr="009558F4" w:rsidRDefault="00CD06DC" w:rsidP="00D63AF0">
            <w:pPr>
              <w:widowControl w:val="0"/>
              <w:spacing w:after="0" w:line="480" w:lineRule="auto"/>
              <w:jc w:val="right"/>
              <w:rPr>
                <w:rFonts w:ascii="Times New Roman" w:hAnsi="Times New Roman"/>
                <w:sz w:val="24"/>
                <w:szCs w:val="24"/>
              </w:rPr>
            </w:pPr>
          </w:p>
        </w:tc>
        <w:tc>
          <w:tcPr>
            <w:tcW w:w="1190" w:type="dxa"/>
            <w:tcBorders>
              <w:top w:val="single" w:sz="4" w:space="0" w:color="000000"/>
              <w:left w:val="single" w:sz="4" w:space="0" w:color="auto"/>
            </w:tcBorders>
            <w:tcMar>
              <w:top w:w="15" w:type="dxa"/>
              <w:left w:w="15" w:type="dxa"/>
              <w:bottom w:w="0" w:type="dxa"/>
              <w:right w:w="15" w:type="dxa"/>
            </w:tcMar>
            <w:vAlign w:val="bottom"/>
            <w:hideMark/>
          </w:tcPr>
          <w:p w14:paraId="2D88368B" w14:textId="77777777" w:rsidR="00CD06DC" w:rsidRPr="00F4057A" w:rsidRDefault="00CD06DC" w:rsidP="00D63AF0">
            <w:pPr>
              <w:widowControl w:val="0"/>
              <w:spacing w:after="0" w:line="480" w:lineRule="auto"/>
              <w:jc w:val="right"/>
              <w:rPr>
                <w:rFonts w:ascii="Times New Roman" w:hAnsi="Times New Roman"/>
                <w:sz w:val="24"/>
                <w:szCs w:val="24"/>
              </w:rPr>
            </w:pPr>
            <w:r w:rsidRPr="00F4057A">
              <w:rPr>
                <w:rFonts w:ascii="Times New Roman" w:hAnsi="Times New Roman"/>
                <w:sz w:val="24"/>
                <w:szCs w:val="24"/>
              </w:rPr>
              <w:t>4262.03</w:t>
            </w:r>
          </w:p>
        </w:tc>
        <w:tc>
          <w:tcPr>
            <w:tcW w:w="774" w:type="dxa"/>
            <w:tcBorders>
              <w:top w:val="single" w:sz="4" w:space="0" w:color="000000"/>
              <w:right w:val="dotted" w:sz="4" w:space="0" w:color="000000"/>
            </w:tcBorders>
            <w:tcMar>
              <w:top w:w="15" w:type="dxa"/>
              <w:left w:w="15" w:type="dxa"/>
              <w:bottom w:w="0" w:type="dxa"/>
              <w:right w:w="15" w:type="dxa"/>
            </w:tcMar>
            <w:vAlign w:val="bottom"/>
          </w:tcPr>
          <w:p w14:paraId="5DA13661" w14:textId="6DDEDB91" w:rsidR="00CD06DC" w:rsidRPr="00F4057A" w:rsidRDefault="00CD06DC" w:rsidP="00D63AF0">
            <w:pPr>
              <w:widowControl w:val="0"/>
              <w:spacing w:after="0" w:line="480" w:lineRule="auto"/>
              <w:jc w:val="right"/>
              <w:rPr>
                <w:rFonts w:ascii="Times New Roman" w:hAnsi="Times New Roman"/>
                <w:sz w:val="24"/>
                <w:szCs w:val="24"/>
              </w:rPr>
            </w:pPr>
          </w:p>
        </w:tc>
        <w:tc>
          <w:tcPr>
            <w:tcW w:w="901" w:type="dxa"/>
            <w:tcBorders>
              <w:top w:val="single" w:sz="4" w:space="0" w:color="000000"/>
              <w:left w:val="dotted" w:sz="4" w:space="0" w:color="000000"/>
            </w:tcBorders>
            <w:tcMar>
              <w:top w:w="15" w:type="dxa"/>
              <w:left w:w="15" w:type="dxa"/>
              <w:bottom w:w="0" w:type="dxa"/>
              <w:right w:w="15" w:type="dxa"/>
            </w:tcMar>
            <w:vAlign w:val="bottom"/>
            <w:hideMark/>
          </w:tcPr>
          <w:p w14:paraId="0CB016CF" w14:textId="77777777" w:rsidR="00CD06DC" w:rsidRPr="0015000B" w:rsidRDefault="00CD06DC" w:rsidP="00D63AF0">
            <w:pPr>
              <w:widowControl w:val="0"/>
              <w:spacing w:after="0" w:line="480" w:lineRule="auto"/>
              <w:jc w:val="right"/>
              <w:rPr>
                <w:rFonts w:ascii="Times New Roman" w:hAnsi="Times New Roman"/>
                <w:sz w:val="24"/>
                <w:szCs w:val="24"/>
              </w:rPr>
            </w:pPr>
            <w:r w:rsidRPr="0015000B">
              <w:rPr>
                <w:rFonts w:ascii="Times New Roman" w:hAnsi="Times New Roman"/>
                <w:sz w:val="24"/>
                <w:szCs w:val="24"/>
              </w:rPr>
              <w:t>2589.33</w:t>
            </w:r>
          </w:p>
        </w:tc>
        <w:tc>
          <w:tcPr>
            <w:tcW w:w="774" w:type="dxa"/>
            <w:tcBorders>
              <w:top w:val="single" w:sz="4" w:space="0" w:color="000000"/>
            </w:tcBorders>
            <w:tcMar>
              <w:top w:w="15" w:type="dxa"/>
              <w:left w:w="15" w:type="dxa"/>
              <w:bottom w:w="0" w:type="dxa"/>
              <w:right w:w="15" w:type="dxa"/>
            </w:tcMar>
            <w:vAlign w:val="bottom"/>
          </w:tcPr>
          <w:p w14:paraId="5A67C86F" w14:textId="2F0A49E0" w:rsidR="00CD06DC" w:rsidRPr="0015000B" w:rsidRDefault="00CD06DC" w:rsidP="00CD06DC">
            <w:pPr>
              <w:widowControl w:val="0"/>
              <w:spacing w:after="0" w:line="480" w:lineRule="auto"/>
              <w:jc w:val="center"/>
              <w:rPr>
                <w:rFonts w:ascii="Times New Roman" w:hAnsi="Times New Roman"/>
                <w:sz w:val="24"/>
                <w:szCs w:val="24"/>
              </w:rPr>
            </w:pPr>
          </w:p>
        </w:tc>
      </w:tr>
      <w:tr w:rsidR="00CD06DC" w:rsidRPr="00FD71D3" w14:paraId="365219D3" w14:textId="77777777" w:rsidTr="00D63AF0">
        <w:trPr>
          <w:trHeight w:val="629"/>
        </w:trPr>
        <w:tc>
          <w:tcPr>
            <w:tcW w:w="1459" w:type="dxa"/>
            <w:tcMar>
              <w:top w:w="15" w:type="dxa"/>
              <w:left w:w="15" w:type="dxa"/>
              <w:bottom w:w="0" w:type="dxa"/>
              <w:right w:w="15" w:type="dxa"/>
            </w:tcMar>
            <w:vAlign w:val="bottom"/>
            <w:hideMark/>
          </w:tcPr>
          <w:p w14:paraId="2663BBCB" w14:textId="77777777" w:rsidR="00CD06DC" w:rsidRPr="006C25FB" w:rsidRDefault="00CD06DC" w:rsidP="00CD06DC">
            <w:pPr>
              <w:widowControl w:val="0"/>
              <w:spacing w:after="0" w:line="480" w:lineRule="auto"/>
              <w:rPr>
                <w:rFonts w:ascii="Times New Roman" w:hAnsi="Times New Roman"/>
                <w:sz w:val="24"/>
                <w:szCs w:val="24"/>
              </w:rPr>
            </w:pPr>
            <w:r w:rsidRPr="006C25FB">
              <w:rPr>
                <w:rFonts w:ascii="Times New Roman" w:hAnsi="Times New Roman"/>
                <w:sz w:val="24"/>
                <w:szCs w:val="24"/>
              </w:rPr>
              <w:t>2 Classes</w:t>
            </w:r>
          </w:p>
        </w:tc>
        <w:tc>
          <w:tcPr>
            <w:tcW w:w="1311" w:type="dxa"/>
            <w:tcMar>
              <w:top w:w="15" w:type="dxa"/>
              <w:left w:w="15" w:type="dxa"/>
              <w:bottom w:w="0" w:type="dxa"/>
              <w:right w:w="15" w:type="dxa"/>
            </w:tcMar>
            <w:vAlign w:val="bottom"/>
            <w:hideMark/>
          </w:tcPr>
          <w:p w14:paraId="5B283509" w14:textId="77777777" w:rsidR="00CD06DC" w:rsidRPr="006C25FB" w:rsidRDefault="00CD06DC" w:rsidP="00D63AF0">
            <w:pPr>
              <w:widowControl w:val="0"/>
              <w:spacing w:after="0" w:line="480" w:lineRule="auto"/>
              <w:jc w:val="right"/>
              <w:rPr>
                <w:rFonts w:ascii="Times New Roman" w:hAnsi="Times New Roman"/>
                <w:sz w:val="24"/>
                <w:szCs w:val="24"/>
              </w:rPr>
            </w:pPr>
            <w:r w:rsidRPr="006C25FB">
              <w:rPr>
                <w:rFonts w:ascii="Times New Roman" w:hAnsi="Times New Roman"/>
                <w:sz w:val="24"/>
                <w:szCs w:val="24"/>
              </w:rPr>
              <w:t>11023.81</w:t>
            </w:r>
          </w:p>
        </w:tc>
        <w:tc>
          <w:tcPr>
            <w:tcW w:w="774" w:type="dxa"/>
            <w:tcBorders>
              <w:right w:val="dotted" w:sz="4" w:space="0" w:color="000000"/>
            </w:tcBorders>
            <w:tcMar>
              <w:top w:w="15" w:type="dxa"/>
              <w:left w:w="15" w:type="dxa"/>
              <w:bottom w:w="0" w:type="dxa"/>
              <w:right w:w="15" w:type="dxa"/>
            </w:tcMar>
            <w:vAlign w:val="bottom"/>
          </w:tcPr>
          <w:p w14:paraId="30876F64" w14:textId="2A46E727" w:rsidR="00CD06DC" w:rsidRPr="006C25FB" w:rsidRDefault="00CD06DC" w:rsidP="00D63AF0">
            <w:pPr>
              <w:widowControl w:val="0"/>
              <w:spacing w:after="0" w:line="480" w:lineRule="auto"/>
              <w:jc w:val="right"/>
              <w:rPr>
                <w:rFonts w:ascii="Times New Roman" w:hAnsi="Times New Roman"/>
                <w:sz w:val="24"/>
                <w:szCs w:val="24"/>
              </w:rPr>
            </w:pPr>
          </w:p>
        </w:tc>
        <w:tc>
          <w:tcPr>
            <w:tcW w:w="901" w:type="dxa"/>
            <w:tcBorders>
              <w:left w:val="dotted" w:sz="4" w:space="0" w:color="000000"/>
            </w:tcBorders>
            <w:tcMar>
              <w:top w:w="15" w:type="dxa"/>
              <w:left w:w="15" w:type="dxa"/>
              <w:bottom w:w="0" w:type="dxa"/>
              <w:right w:w="15" w:type="dxa"/>
            </w:tcMar>
            <w:vAlign w:val="bottom"/>
            <w:hideMark/>
          </w:tcPr>
          <w:p w14:paraId="56C90FFD" w14:textId="77777777" w:rsidR="00CD06DC" w:rsidRPr="009558F4" w:rsidRDefault="00CD06DC" w:rsidP="00D63AF0">
            <w:pPr>
              <w:widowControl w:val="0"/>
              <w:spacing w:after="0" w:line="480" w:lineRule="auto"/>
              <w:jc w:val="right"/>
              <w:rPr>
                <w:rFonts w:ascii="Times New Roman" w:hAnsi="Times New Roman"/>
                <w:sz w:val="24"/>
                <w:szCs w:val="24"/>
              </w:rPr>
            </w:pPr>
            <w:r w:rsidRPr="009558F4">
              <w:rPr>
                <w:rFonts w:ascii="Times New Roman" w:hAnsi="Times New Roman"/>
                <w:sz w:val="24"/>
                <w:szCs w:val="24"/>
              </w:rPr>
              <w:t>6314.93</w:t>
            </w:r>
          </w:p>
        </w:tc>
        <w:tc>
          <w:tcPr>
            <w:tcW w:w="820" w:type="dxa"/>
            <w:tcBorders>
              <w:right w:val="single" w:sz="4" w:space="0" w:color="auto"/>
            </w:tcBorders>
            <w:tcMar>
              <w:top w:w="15" w:type="dxa"/>
              <w:left w:w="15" w:type="dxa"/>
              <w:bottom w:w="0" w:type="dxa"/>
              <w:right w:w="15" w:type="dxa"/>
            </w:tcMar>
            <w:vAlign w:val="bottom"/>
          </w:tcPr>
          <w:p w14:paraId="7A7753BE" w14:textId="3B7BCBEC" w:rsidR="00CD06DC" w:rsidRPr="009558F4" w:rsidRDefault="00CD06DC" w:rsidP="00D63AF0">
            <w:pPr>
              <w:widowControl w:val="0"/>
              <w:spacing w:after="0" w:line="480" w:lineRule="auto"/>
              <w:jc w:val="right"/>
              <w:rPr>
                <w:rFonts w:ascii="Times New Roman" w:hAnsi="Times New Roman"/>
                <w:sz w:val="24"/>
                <w:szCs w:val="24"/>
              </w:rPr>
            </w:pPr>
          </w:p>
        </w:tc>
        <w:tc>
          <w:tcPr>
            <w:tcW w:w="1190" w:type="dxa"/>
            <w:tcBorders>
              <w:left w:val="single" w:sz="4" w:space="0" w:color="auto"/>
            </w:tcBorders>
            <w:tcMar>
              <w:top w:w="15" w:type="dxa"/>
              <w:left w:w="15" w:type="dxa"/>
              <w:bottom w:w="0" w:type="dxa"/>
              <w:right w:w="15" w:type="dxa"/>
            </w:tcMar>
            <w:vAlign w:val="bottom"/>
            <w:hideMark/>
          </w:tcPr>
          <w:p w14:paraId="4ED4A35F" w14:textId="77777777" w:rsidR="00CD06DC" w:rsidRPr="00F4057A" w:rsidRDefault="00CD06DC" w:rsidP="00D63AF0">
            <w:pPr>
              <w:widowControl w:val="0"/>
              <w:spacing w:after="0" w:line="480" w:lineRule="auto"/>
              <w:jc w:val="right"/>
              <w:rPr>
                <w:rFonts w:ascii="Times New Roman" w:hAnsi="Times New Roman"/>
                <w:sz w:val="24"/>
                <w:szCs w:val="24"/>
              </w:rPr>
            </w:pPr>
            <w:r w:rsidRPr="00F4057A">
              <w:rPr>
                <w:rFonts w:ascii="Times New Roman" w:hAnsi="Times New Roman"/>
                <w:sz w:val="24"/>
                <w:szCs w:val="24"/>
              </w:rPr>
              <w:t>4194.97</w:t>
            </w:r>
          </w:p>
        </w:tc>
        <w:tc>
          <w:tcPr>
            <w:tcW w:w="774" w:type="dxa"/>
            <w:tcBorders>
              <w:right w:val="dotted" w:sz="4" w:space="0" w:color="000000"/>
            </w:tcBorders>
            <w:tcMar>
              <w:top w:w="15" w:type="dxa"/>
              <w:left w:w="15" w:type="dxa"/>
              <w:bottom w:w="0" w:type="dxa"/>
              <w:right w:w="15" w:type="dxa"/>
            </w:tcMar>
            <w:vAlign w:val="bottom"/>
          </w:tcPr>
          <w:p w14:paraId="4E8C5D63" w14:textId="199A33A1" w:rsidR="00CD06DC" w:rsidRPr="00F4057A" w:rsidRDefault="00CD06DC" w:rsidP="00D63AF0">
            <w:pPr>
              <w:widowControl w:val="0"/>
              <w:spacing w:after="0" w:line="480" w:lineRule="auto"/>
              <w:jc w:val="right"/>
              <w:rPr>
                <w:rFonts w:ascii="Times New Roman" w:hAnsi="Times New Roman"/>
                <w:sz w:val="24"/>
                <w:szCs w:val="24"/>
              </w:rPr>
            </w:pPr>
          </w:p>
        </w:tc>
        <w:tc>
          <w:tcPr>
            <w:tcW w:w="901" w:type="dxa"/>
            <w:tcBorders>
              <w:left w:val="dotted" w:sz="4" w:space="0" w:color="000000"/>
            </w:tcBorders>
            <w:tcMar>
              <w:top w:w="15" w:type="dxa"/>
              <w:left w:w="15" w:type="dxa"/>
              <w:bottom w:w="0" w:type="dxa"/>
              <w:right w:w="15" w:type="dxa"/>
            </w:tcMar>
            <w:vAlign w:val="bottom"/>
            <w:hideMark/>
          </w:tcPr>
          <w:p w14:paraId="79E76BB0" w14:textId="77777777" w:rsidR="00CD06DC" w:rsidRPr="0015000B" w:rsidRDefault="00CD06DC" w:rsidP="00D63AF0">
            <w:pPr>
              <w:widowControl w:val="0"/>
              <w:spacing w:after="0" w:line="480" w:lineRule="auto"/>
              <w:jc w:val="right"/>
              <w:rPr>
                <w:rFonts w:ascii="Times New Roman" w:hAnsi="Times New Roman"/>
                <w:sz w:val="24"/>
                <w:szCs w:val="24"/>
              </w:rPr>
            </w:pPr>
            <w:r w:rsidRPr="0015000B">
              <w:rPr>
                <w:rFonts w:ascii="Times New Roman" w:hAnsi="Times New Roman"/>
                <w:sz w:val="24"/>
                <w:szCs w:val="24"/>
              </w:rPr>
              <w:t>2548.90</w:t>
            </w:r>
          </w:p>
        </w:tc>
        <w:tc>
          <w:tcPr>
            <w:tcW w:w="774" w:type="dxa"/>
            <w:tcMar>
              <w:top w:w="15" w:type="dxa"/>
              <w:left w:w="15" w:type="dxa"/>
              <w:bottom w:w="0" w:type="dxa"/>
              <w:right w:w="15" w:type="dxa"/>
            </w:tcMar>
            <w:vAlign w:val="bottom"/>
          </w:tcPr>
          <w:p w14:paraId="3E1B3F24" w14:textId="38C0D70A" w:rsidR="00CD06DC" w:rsidRPr="0015000B" w:rsidRDefault="00CD06DC" w:rsidP="00CD06DC">
            <w:pPr>
              <w:widowControl w:val="0"/>
              <w:spacing w:after="0" w:line="480" w:lineRule="auto"/>
              <w:jc w:val="center"/>
              <w:rPr>
                <w:rFonts w:ascii="Times New Roman" w:hAnsi="Times New Roman"/>
                <w:sz w:val="24"/>
                <w:szCs w:val="24"/>
              </w:rPr>
            </w:pPr>
          </w:p>
        </w:tc>
      </w:tr>
      <w:tr w:rsidR="00CD06DC" w:rsidRPr="00FD71D3" w14:paraId="3163B890" w14:textId="77777777" w:rsidTr="00D63AF0">
        <w:trPr>
          <w:trHeight w:val="629"/>
        </w:trPr>
        <w:tc>
          <w:tcPr>
            <w:tcW w:w="1459" w:type="dxa"/>
            <w:tcMar>
              <w:top w:w="15" w:type="dxa"/>
              <w:left w:w="15" w:type="dxa"/>
              <w:bottom w:w="0" w:type="dxa"/>
              <w:right w:w="15" w:type="dxa"/>
            </w:tcMar>
            <w:vAlign w:val="bottom"/>
            <w:hideMark/>
          </w:tcPr>
          <w:p w14:paraId="06B59404" w14:textId="77777777" w:rsidR="00CD06DC" w:rsidRPr="006C25FB" w:rsidRDefault="00CD06DC" w:rsidP="00CD06DC">
            <w:pPr>
              <w:widowControl w:val="0"/>
              <w:spacing w:after="0" w:line="480" w:lineRule="auto"/>
              <w:rPr>
                <w:rFonts w:ascii="Times New Roman" w:hAnsi="Times New Roman"/>
                <w:sz w:val="24"/>
                <w:szCs w:val="24"/>
              </w:rPr>
            </w:pPr>
            <w:r w:rsidRPr="006C25FB">
              <w:rPr>
                <w:rFonts w:ascii="Times New Roman" w:hAnsi="Times New Roman"/>
                <w:sz w:val="24"/>
                <w:szCs w:val="24"/>
              </w:rPr>
              <w:t>3 Classes</w:t>
            </w:r>
          </w:p>
        </w:tc>
        <w:tc>
          <w:tcPr>
            <w:tcW w:w="1311" w:type="dxa"/>
            <w:tcMar>
              <w:top w:w="15" w:type="dxa"/>
              <w:left w:w="15" w:type="dxa"/>
              <w:bottom w:w="0" w:type="dxa"/>
              <w:right w:w="15" w:type="dxa"/>
            </w:tcMar>
            <w:vAlign w:val="bottom"/>
            <w:hideMark/>
          </w:tcPr>
          <w:p w14:paraId="7EFC0131" w14:textId="77777777" w:rsidR="00CD06DC" w:rsidRPr="006C25FB" w:rsidRDefault="00CD06DC" w:rsidP="00D63AF0">
            <w:pPr>
              <w:widowControl w:val="0"/>
              <w:spacing w:after="0" w:line="480" w:lineRule="auto"/>
              <w:jc w:val="right"/>
              <w:rPr>
                <w:rFonts w:ascii="Times New Roman" w:hAnsi="Times New Roman"/>
                <w:sz w:val="24"/>
                <w:szCs w:val="24"/>
              </w:rPr>
            </w:pPr>
            <w:r w:rsidRPr="006C25FB">
              <w:rPr>
                <w:rFonts w:ascii="Times New Roman" w:hAnsi="Times New Roman"/>
                <w:sz w:val="24"/>
                <w:szCs w:val="24"/>
              </w:rPr>
              <w:t>11001.40</w:t>
            </w:r>
          </w:p>
        </w:tc>
        <w:tc>
          <w:tcPr>
            <w:tcW w:w="774" w:type="dxa"/>
            <w:tcBorders>
              <w:right w:val="dotted" w:sz="4" w:space="0" w:color="000000"/>
            </w:tcBorders>
            <w:tcMar>
              <w:top w:w="15" w:type="dxa"/>
              <w:left w:w="15" w:type="dxa"/>
              <w:bottom w:w="0" w:type="dxa"/>
              <w:right w:w="15" w:type="dxa"/>
            </w:tcMar>
            <w:vAlign w:val="bottom"/>
          </w:tcPr>
          <w:p w14:paraId="24C6A74B" w14:textId="7D1E7CDC" w:rsidR="00CD06DC" w:rsidRPr="006C25FB" w:rsidRDefault="00CD06DC" w:rsidP="00D63AF0">
            <w:pPr>
              <w:widowControl w:val="0"/>
              <w:spacing w:after="0" w:line="480" w:lineRule="auto"/>
              <w:jc w:val="right"/>
              <w:rPr>
                <w:rFonts w:ascii="Times New Roman" w:hAnsi="Times New Roman"/>
                <w:sz w:val="24"/>
                <w:szCs w:val="24"/>
              </w:rPr>
            </w:pPr>
          </w:p>
        </w:tc>
        <w:tc>
          <w:tcPr>
            <w:tcW w:w="901" w:type="dxa"/>
            <w:tcBorders>
              <w:left w:val="dotted" w:sz="4" w:space="0" w:color="000000"/>
            </w:tcBorders>
            <w:tcMar>
              <w:top w:w="15" w:type="dxa"/>
              <w:left w:w="15" w:type="dxa"/>
              <w:bottom w:w="0" w:type="dxa"/>
              <w:right w:w="15" w:type="dxa"/>
            </w:tcMar>
            <w:vAlign w:val="bottom"/>
            <w:hideMark/>
          </w:tcPr>
          <w:p w14:paraId="740CB0B3" w14:textId="77777777" w:rsidR="00CD06DC" w:rsidRPr="009558F4" w:rsidRDefault="00CD06DC" w:rsidP="00D63AF0">
            <w:pPr>
              <w:widowControl w:val="0"/>
              <w:spacing w:after="0" w:line="480" w:lineRule="auto"/>
              <w:jc w:val="right"/>
              <w:rPr>
                <w:rFonts w:ascii="Times New Roman" w:hAnsi="Times New Roman"/>
                <w:sz w:val="24"/>
                <w:szCs w:val="24"/>
              </w:rPr>
            </w:pPr>
            <w:r w:rsidRPr="009558F4">
              <w:rPr>
                <w:rFonts w:ascii="Times New Roman" w:hAnsi="Times New Roman"/>
                <w:sz w:val="24"/>
                <w:szCs w:val="24"/>
              </w:rPr>
              <w:t>6320.89</w:t>
            </w:r>
          </w:p>
        </w:tc>
        <w:tc>
          <w:tcPr>
            <w:tcW w:w="820" w:type="dxa"/>
            <w:tcBorders>
              <w:right w:val="single" w:sz="4" w:space="0" w:color="auto"/>
            </w:tcBorders>
            <w:tcMar>
              <w:top w:w="15" w:type="dxa"/>
              <w:left w:w="15" w:type="dxa"/>
              <w:bottom w:w="0" w:type="dxa"/>
              <w:right w:w="15" w:type="dxa"/>
            </w:tcMar>
            <w:vAlign w:val="bottom"/>
          </w:tcPr>
          <w:p w14:paraId="25E3B5AB" w14:textId="174AF933" w:rsidR="00CD06DC" w:rsidRPr="009558F4" w:rsidRDefault="00CD06DC" w:rsidP="00D63AF0">
            <w:pPr>
              <w:widowControl w:val="0"/>
              <w:spacing w:after="0" w:line="480" w:lineRule="auto"/>
              <w:jc w:val="right"/>
              <w:rPr>
                <w:rFonts w:ascii="Times New Roman" w:hAnsi="Times New Roman"/>
                <w:sz w:val="24"/>
                <w:szCs w:val="24"/>
              </w:rPr>
            </w:pPr>
          </w:p>
        </w:tc>
        <w:tc>
          <w:tcPr>
            <w:tcW w:w="1190" w:type="dxa"/>
            <w:tcBorders>
              <w:left w:val="single" w:sz="4" w:space="0" w:color="auto"/>
            </w:tcBorders>
            <w:tcMar>
              <w:top w:w="15" w:type="dxa"/>
              <w:left w:w="15" w:type="dxa"/>
              <w:bottom w:w="0" w:type="dxa"/>
              <w:right w:w="15" w:type="dxa"/>
            </w:tcMar>
            <w:vAlign w:val="bottom"/>
            <w:hideMark/>
          </w:tcPr>
          <w:p w14:paraId="2BBD3784" w14:textId="77777777" w:rsidR="00CD06DC" w:rsidRPr="00F4057A" w:rsidRDefault="00CD06DC" w:rsidP="00D63AF0">
            <w:pPr>
              <w:widowControl w:val="0"/>
              <w:spacing w:after="0" w:line="480" w:lineRule="auto"/>
              <w:jc w:val="right"/>
              <w:rPr>
                <w:rFonts w:ascii="Times New Roman" w:hAnsi="Times New Roman"/>
                <w:sz w:val="24"/>
                <w:szCs w:val="24"/>
              </w:rPr>
            </w:pPr>
            <w:r w:rsidRPr="00F4057A">
              <w:rPr>
                <w:rFonts w:ascii="Times New Roman" w:hAnsi="Times New Roman"/>
                <w:sz w:val="24"/>
                <w:szCs w:val="24"/>
              </w:rPr>
              <w:t>4205.44</w:t>
            </w:r>
          </w:p>
        </w:tc>
        <w:tc>
          <w:tcPr>
            <w:tcW w:w="774" w:type="dxa"/>
            <w:tcBorders>
              <w:right w:val="dotted" w:sz="4" w:space="0" w:color="000000"/>
            </w:tcBorders>
            <w:tcMar>
              <w:top w:w="15" w:type="dxa"/>
              <w:left w:w="15" w:type="dxa"/>
              <w:bottom w:w="0" w:type="dxa"/>
              <w:right w:w="15" w:type="dxa"/>
            </w:tcMar>
            <w:vAlign w:val="bottom"/>
          </w:tcPr>
          <w:p w14:paraId="150786FE" w14:textId="4BBB54D2" w:rsidR="00CD06DC" w:rsidRPr="00F4057A" w:rsidRDefault="00CD06DC" w:rsidP="00D63AF0">
            <w:pPr>
              <w:widowControl w:val="0"/>
              <w:spacing w:after="0" w:line="480" w:lineRule="auto"/>
              <w:jc w:val="right"/>
              <w:rPr>
                <w:rFonts w:ascii="Times New Roman" w:hAnsi="Times New Roman"/>
                <w:sz w:val="24"/>
                <w:szCs w:val="24"/>
              </w:rPr>
            </w:pPr>
          </w:p>
        </w:tc>
        <w:tc>
          <w:tcPr>
            <w:tcW w:w="901" w:type="dxa"/>
            <w:tcBorders>
              <w:left w:val="dotted" w:sz="4" w:space="0" w:color="000000"/>
            </w:tcBorders>
            <w:tcMar>
              <w:top w:w="15" w:type="dxa"/>
              <w:left w:w="15" w:type="dxa"/>
              <w:bottom w:w="0" w:type="dxa"/>
              <w:right w:w="15" w:type="dxa"/>
            </w:tcMar>
            <w:vAlign w:val="bottom"/>
            <w:hideMark/>
          </w:tcPr>
          <w:p w14:paraId="5CD26F0D" w14:textId="77777777" w:rsidR="00CD06DC" w:rsidRPr="0015000B" w:rsidRDefault="00CD06DC" w:rsidP="00D63AF0">
            <w:pPr>
              <w:widowControl w:val="0"/>
              <w:spacing w:after="0" w:line="480" w:lineRule="auto"/>
              <w:jc w:val="right"/>
              <w:rPr>
                <w:rFonts w:ascii="Times New Roman" w:hAnsi="Times New Roman"/>
                <w:sz w:val="24"/>
                <w:szCs w:val="24"/>
              </w:rPr>
            </w:pPr>
            <w:r w:rsidRPr="0015000B">
              <w:rPr>
                <w:rFonts w:ascii="Times New Roman" w:hAnsi="Times New Roman"/>
                <w:sz w:val="24"/>
                <w:szCs w:val="24"/>
              </w:rPr>
              <w:t>2551.62</w:t>
            </w:r>
          </w:p>
        </w:tc>
        <w:tc>
          <w:tcPr>
            <w:tcW w:w="774" w:type="dxa"/>
            <w:tcMar>
              <w:top w:w="15" w:type="dxa"/>
              <w:left w:w="15" w:type="dxa"/>
              <w:bottom w:w="0" w:type="dxa"/>
              <w:right w:w="15" w:type="dxa"/>
            </w:tcMar>
            <w:vAlign w:val="bottom"/>
          </w:tcPr>
          <w:p w14:paraId="0FFB2915" w14:textId="59066B1B" w:rsidR="00CD06DC" w:rsidRPr="0015000B" w:rsidRDefault="00CD06DC" w:rsidP="00CD06DC">
            <w:pPr>
              <w:widowControl w:val="0"/>
              <w:spacing w:after="0" w:line="480" w:lineRule="auto"/>
              <w:jc w:val="center"/>
              <w:rPr>
                <w:rFonts w:ascii="Times New Roman" w:hAnsi="Times New Roman"/>
                <w:sz w:val="24"/>
                <w:szCs w:val="24"/>
              </w:rPr>
            </w:pPr>
          </w:p>
        </w:tc>
      </w:tr>
      <w:tr w:rsidR="00CD06DC" w:rsidRPr="00FD71D3" w14:paraId="18B458C9" w14:textId="77777777" w:rsidTr="00D63AF0">
        <w:trPr>
          <w:trHeight w:val="634"/>
        </w:trPr>
        <w:tc>
          <w:tcPr>
            <w:tcW w:w="1459" w:type="dxa"/>
            <w:tcBorders>
              <w:bottom w:val="single" w:sz="4" w:space="0" w:color="000000"/>
            </w:tcBorders>
            <w:tcMar>
              <w:top w:w="15" w:type="dxa"/>
              <w:left w:w="15" w:type="dxa"/>
              <w:bottom w:w="0" w:type="dxa"/>
              <w:right w:w="15" w:type="dxa"/>
            </w:tcMar>
            <w:vAlign w:val="bottom"/>
            <w:hideMark/>
          </w:tcPr>
          <w:p w14:paraId="59AC2D0D" w14:textId="77777777" w:rsidR="00CD06DC" w:rsidRPr="006C25FB" w:rsidRDefault="00CD06DC" w:rsidP="00CD06DC">
            <w:pPr>
              <w:widowControl w:val="0"/>
              <w:spacing w:after="0" w:line="480" w:lineRule="auto"/>
              <w:rPr>
                <w:rFonts w:ascii="Times New Roman" w:hAnsi="Times New Roman"/>
                <w:sz w:val="24"/>
                <w:szCs w:val="24"/>
              </w:rPr>
            </w:pPr>
            <w:r w:rsidRPr="006C25FB">
              <w:rPr>
                <w:rFonts w:ascii="Times New Roman" w:hAnsi="Times New Roman"/>
                <w:sz w:val="24"/>
                <w:szCs w:val="24"/>
              </w:rPr>
              <w:t>4 Classes</w:t>
            </w:r>
          </w:p>
        </w:tc>
        <w:tc>
          <w:tcPr>
            <w:tcW w:w="1311" w:type="dxa"/>
            <w:tcBorders>
              <w:bottom w:val="single" w:sz="4" w:space="0" w:color="000000"/>
            </w:tcBorders>
            <w:tcMar>
              <w:top w:w="15" w:type="dxa"/>
              <w:left w:w="15" w:type="dxa"/>
              <w:bottom w:w="0" w:type="dxa"/>
              <w:right w:w="15" w:type="dxa"/>
            </w:tcMar>
            <w:vAlign w:val="bottom"/>
            <w:hideMark/>
          </w:tcPr>
          <w:p w14:paraId="3D49232A" w14:textId="77777777" w:rsidR="00CD06DC" w:rsidRPr="006C25FB" w:rsidRDefault="00CD06DC" w:rsidP="00D63AF0">
            <w:pPr>
              <w:widowControl w:val="0"/>
              <w:spacing w:after="0" w:line="480" w:lineRule="auto"/>
              <w:jc w:val="right"/>
              <w:rPr>
                <w:rFonts w:ascii="Times New Roman" w:hAnsi="Times New Roman"/>
                <w:sz w:val="24"/>
                <w:szCs w:val="24"/>
              </w:rPr>
            </w:pPr>
            <w:r w:rsidRPr="006C25FB">
              <w:rPr>
                <w:rFonts w:ascii="Times New Roman" w:hAnsi="Times New Roman"/>
                <w:sz w:val="24"/>
                <w:szCs w:val="24"/>
              </w:rPr>
              <w:t>error</w:t>
            </w:r>
          </w:p>
        </w:tc>
        <w:tc>
          <w:tcPr>
            <w:tcW w:w="774" w:type="dxa"/>
            <w:tcBorders>
              <w:bottom w:val="single" w:sz="4" w:space="0" w:color="000000"/>
              <w:right w:val="dotted" w:sz="4" w:space="0" w:color="000000"/>
            </w:tcBorders>
            <w:tcMar>
              <w:top w:w="15" w:type="dxa"/>
              <w:left w:w="15" w:type="dxa"/>
              <w:bottom w:w="0" w:type="dxa"/>
              <w:right w:w="15" w:type="dxa"/>
            </w:tcMar>
            <w:vAlign w:val="bottom"/>
          </w:tcPr>
          <w:p w14:paraId="39D6DB20" w14:textId="15A8FEE2" w:rsidR="00CD06DC" w:rsidRPr="006C25FB" w:rsidRDefault="00CD06DC" w:rsidP="00D63AF0">
            <w:pPr>
              <w:widowControl w:val="0"/>
              <w:spacing w:after="0" w:line="480" w:lineRule="auto"/>
              <w:jc w:val="right"/>
              <w:rPr>
                <w:rFonts w:ascii="Times New Roman" w:hAnsi="Times New Roman"/>
                <w:sz w:val="24"/>
                <w:szCs w:val="24"/>
              </w:rPr>
            </w:pPr>
          </w:p>
        </w:tc>
        <w:tc>
          <w:tcPr>
            <w:tcW w:w="901" w:type="dxa"/>
            <w:tcBorders>
              <w:left w:val="dotted" w:sz="4" w:space="0" w:color="000000"/>
              <w:bottom w:val="single" w:sz="4" w:space="0" w:color="000000"/>
            </w:tcBorders>
            <w:tcMar>
              <w:top w:w="15" w:type="dxa"/>
              <w:left w:w="15" w:type="dxa"/>
              <w:bottom w:w="0" w:type="dxa"/>
              <w:right w:w="15" w:type="dxa"/>
            </w:tcMar>
            <w:vAlign w:val="bottom"/>
            <w:hideMark/>
          </w:tcPr>
          <w:p w14:paraId="02A11E70" w14:textId="77777777" w:rsidR="00CD06DC" w:rsidRPr="009558F4" w:rsidRDefault="00CD06DC" w:rsidP="00D63AF0">
            <w:pPr>
              <w:widowControl w:val="0"/>
              <w:spacing w:after="0" w:line="480" w:lineRule="auto"/>
              <w:jc w:val="right"/>
              <w:rPr>
                <w:rFonts w:ascii="Times New Roman" w:hAnsi="Times New Roman"/>
                <w:sz w:val="24"/>
                <w:szCs w:val="24"/>
              </w:rPr>
            </w:pPr>
            <w:r w:rsidRPr="009558F4">
              <w:rPr>
                <w:rFonts w:ascii="Times New Roman" w:hAnsi="Times New Roman"/>
                <w:sz w:val="24"/>
                <w:szCs w:val="24"/>
              </w:rPr>
              <w:t>6333.21</w:t>
            </w:r>
          </w:p>
        </w:tc>
        <w:tc>
          <w:tcPr>
            <w:tcW w:w="820" w:type="dxa"/>
            <w:tcBorders>
              <w:bottom w:val="single" w:sz="4" w:space="0" w:color="000000"/>
              <w:right w:val="single" w:sz="4" w:space="0" w:color="auto"/>
            </w:tcBorders>
            <w:tcMar>
              <w:top w:w="15" w:type="dxa"/>
              <w:left w:w="15" w:type="dxa"/>
              <w:bottom w:w="0" w:type="dxa"/>
              <w:right w:w="15" w:type="dxa"/>
            </w:tcMar>
            <w:vAlign w:val="bottom"/>
          </w:tcPr>
          <w:p w14:paraId="7A1970EC" w14:textId="3246D28D" w:rsidR="00CD06DC" w:rsidRPr="009558F4" w:rsidRDefault="00CD06DC" w:rsidP="00D63AF0">
            <w:pPr>
              <w:widowControl w:val="0"/>
              <w:spacing w:after="0" w:line="480" w:lineRule="auto"/>
              <w:jc w:val="right"/>
              <w:rPr>
                <w:rFonts w:ascii="Times New Roman" w:hAnsi="Times New Roman"/>
                <w:sz w:val="24"/>
                <w:szCs w:val="24"/>
              </w:rPr>
            </w:pPr>
          </w:p>
        </w:tc>
        <w:tc>
          <w:tcPr>
            <w:tcW w:w="1190" w:type="dxa"/>
            <w:tcBorders>
              <w:left w:val="single" w:sz="4" w:space="0" w:color="auto"/>
              <w:bottom w:val="single" w:sz="4" w:space="0" w:color="000000"/>
            </w:tcBorders>
            <w:tcMar>
              <w:top w:w="15" w:type="dxa"/>
              <w:left w:w="15" w:type="dxa"/>
              <w:bottom w:w="0" w:type="dxa"/>
              <w:right w:w="15" w:type="dxa"/>
            </w:tcMar>
            <w:vAlign w:val="bottom"/>
            <w:hideMark/>
          </w:tcPr>
          <w:p w14:paraId="3D0DFD75" w14:textId="77777777" w:rsidR="00CD06DC" w:rsidRPr="00F4057A" w:rsidRDefault="00CD06DC" w:rsidP="00D63AF0">
            <w:pPr>
              <w:widowControl w:val="0"/>
              <w:spacing w:after="0" w:line="480" w:lineRule="auto"/>
              <w:jc w:val="right"/>
              <w:rPr>
                <w:rFonts w:ascii="Times New Roman" w:hAnsi="Times New Roman"/>
                <w:sz w:val="24"/>
                <w:szCs w:val="24"/>
              </w:rPr>
            </w:pPr>
            <w:r w:rsidRPr="00F4057A">
              <w:rPr>
                <w:rFonts w:ascii="Times New Roman" w:hAnsi="Times New Roman"/>
                <w:sz w:val="24"/>
                <w:szCs w:val="24"/>
              </w:rPr>
              <w:t>4215.93</w:t>
            </w:r>
          </w:p>
        </w:tc>
        <w:tc>
          <w:tcPr>
            <w:tcW w:w="774" w:type="dxa"/>
            <w:tcBorders>
              <w:bottom w:val="single" w:sz="4" w:space="0" w:color="000000"/>
              <w:right w:val="dotted" w:sz="4" w:space="0" w:color="000000"/>
            </w:tcBorders>
            <w:tcMar>
              <w:top w:w="15" w:type="dxa"/>
              <w:left w:w="15" w:type="dxa"/>
              <w:bottom w:w="0" w:type="dxa"/>
              <w:right w:w="15" w:type="dxa"/>
            </w:tcMar>
            <w:vAlign w:val="bottom"/>
          </w:tcPr>
          <w:p w14:paraId="5CC13550" w14:textId="6CB1D201" w:rsidR="00CD06DC" w:rsidRPr="00F4057A" w:rsidRDefault="00CD06DC" w:rsidP="00D63AF0">
            <w:pPr>
              <w:widowControl w:val="0"/>
              <w:spacing w:after="0" w:line="480" w:lineRule="auto"/>
              <w:jc w:val="right"/>
              <w:rPr>
                <w:rFonts w:ascii="Times New Roman" w:hAnsi="Times New Roman"/>
                <w:sz w:val="24"/>
                <w:szCs w:val="24"/>
              </w:rPr>
            </w:pPr>
          </w:p>
        </w:tc>
        <w:tc>
          <w:tcPr>
            <w:tcW w:w="901" w:type="dxa"/>
            <w:tcBorders>
              <w:left w:val="dotted" w:sz="4" w:space="0" w:color="000000"/>
              <w:bottom w:val="single" w:sz="4" w:space="0" w:color="000000"/>
            </w:tcBorders>
            <w:tcMar>
              <w:top w:w="15" w:type="dxa"/>
              <w:left w:w="15" w:type="dxa"/>
              <w:bottom w:w="0" w:type="dxa"/>
              <w:right w:w="15" w:type="dxa"/>
            </w:tcMar>
            <w:vAlign w:val="bottom"/>
            <w:hideMark/>
          </w:tcPr>
          <w:p w14:paraId="7B2726A9" w14:textId="77777777" w:rsidR="00CD06DC" w:rsidRPr="0015000B" w:rsidRDefault="00CD06DC" w:rsidP="00D63AF0">
            <w:pPr>
              <w:widowControl w:val="0"/>
              <w:spacing w:after="0" w:line="480" w:lineRule="auto"/>
              <w:jc w:val="right"/>
              <w:rPr>
                <w:rFonts w:ascii="Times New Roman" w:hAnsi="Times New Roman"/>
                <w:sz w:val="24"/>
                <w:szCs w:val="24"/>
              </w:rPr>
            </w:pPr>
            <w:r w:rsidRPr="0015000B">
              <w:rPr>
                <w:rFonts w:ascii="Times New Roman" w:hAnsi="Times New Roman"/>
                <w:sz w:val="24"/>
                <w:szCs w:val="24"/>
              </w:rPr>
              <w:t>2566.15</w:t>
            </w:r>
          </w:p>
        </w:tc>
        <w:tc>
          <w:tcPr>
            <w:tcW w:w="774" w:type="dxa"/>
            <w:tcBorders>
              <w:bottom w:val="single" w:sz="4" w:space="0" w:color="000000"/>
            </w:tcBorders>
            <w:tcMar>
              <w:top w:w="15" w:type="dxa"/>
              <w:left w:w="15" w:type="dxa"/>
              <w:bottom w:w="0" w:type="dxa"/>
              <w:right w:w="15" w:type="dxa"/>
            </w:tcMar>
            <w:vAlign w:val="bottom"/>
          </w:tcPr>
          <w:p w14:paraId="2803111D" w14:textId="6647C7CB" w:rsidR="00CD06DC" w:rsidRPr="0015000B" w:rsidRDefault="00CD06DC" w:rsidP="00CD06DC">
            <w:pPr>
              <w:widowControl w:val="0"/>
              <w:spacing w:after="0" w:line="480" w:lineRule="auto"/>
              <w:jc w:val="center"/>
              <w:rPr>
                <w:rFonts w:ascii="Times New Roman" w:hAnsi="Times New Roman"/>
                <w:sz w:val="24"/>
                <w:szCs w:val="24"/>
              </w:rPr>
            </w:pPr>
          </w:p>
        </w:tc>
      </w:tr>
    </w:tbl>
    <w:p w14:paraId="59BEC2ED" w14:textId="77777777" w:rsidR="00CD06DC" w:rsidRDefault="00CD06DC" w:rsidP="00CD06DC">
      <w:pPr>
        <w:spacing w:line="480" w:lineRule="auto"/>
        <w:rPr>
          <w:rFonts w:ascii="Times New Roman" w:hAnsi="Times New Roman" w:cs="Times New Roman"/>
          <w:i/>
          <w:sz w:val="24"/>
          <w:szCs w:val="24"/>
        </w:rPr>
      </w:pPr>
    </w:p>
    <w:p w14:paraId="48DF2090" w14:textId="77777777" w:rsidR="00C94970" w:rsidRDefault="00C94970" w:rsidP="00CD06DC">
      <w:pPr>
        <w:spacing w:after="0" w:line="480" w:lineRule="auto"/>
        <w:rPr>
          <w:rFonts w:ascii="Times New Roman" w:hAnsi="Times New Roman" w:cs="Times New Roman"/>
          <w:b/>
          <w:sz w:val="24"/>
          <w:szCs w:val="24"/>
        </w:rPr>
        <w:sectPr w:rsidR="00C94970">
          <w:pgSz w:w="12240" w:h="15840"/>
          <w:pgMar w:top="1440" w:right="1440" w:bottom="1440" w:left="1440" w:header="720" w:footer="720" w:gutter="0"/>
          <w:cols w:space="720"/>
          <w:docGrid w:linePitch="360"/>
        </w:sectPr>
      </w:pPr>
    </w:p>
    <w:p w14:paraId="32F11BF0" w14:textId="78EC7EDF" w:rsidR="00C94970" w:rsidRPr="00F7338B" w:rsidRDefault="00C94970" w:rsidP="00CD06DC">
      <w:pPr>
        <w:spacing w:after="0" w:line="480" w:lineRule="auto"/>
        <w:rPr>
          <w:rFonts w:ascii="Times New Roman" w:hAnsi="Times New Roman" w:cs="Times New Roman"/>
          <w:i/>
          <w:sz w:val="24"/>
          <w:szCs w:val="24"/>
        </w:rPr>
      </w:pPr>
      <w:r w:rsidRPr="00B00461">
        <w:rPr>
          <w:rFonts w:ascii="Times New Roman" w:hAnsi="Times New Roman" w:cs="Times New Roman"/>
          <w:i/>
          <w:sz w:val="24"/>
          <w:szCs w:val="24"/>
        </w:rPr>
        <w:lastRenderedPageBreak/>
        <w:t>Table S</w:t>
      </w:r>
      <w:r w:rsidR="00D63AF0" w:rsidRPr="00B00461">
        <w:rPr>
          <w:rFonts w:ascii="Times New Roman" w:hAnsi="Times New Roman" w:cs="Times New Roman"/>
          <w:i/>
          <w:sz w:val="24"/>
          <w:szCs w:val="24"/>
        </w:rPr>
        <w:t>3</w:t>
      </w:r>
      <w:r w:rsidRPr="00B00461">
        <w:rPr>
          <w:rFonts w:ascii="Times New Roman" w:hAnsi="Times New Roman" w:cs="Times New Roman"/>
          <w:i/>
          <w:sz w:val="24"/>
          <w:szCs w:val="24"/>
        </w:rPr>
        <w:t xml:space="preserve">. </w:t>
      </w:r>
      <w:r w:rsidRPr="00B00461">
        <w:rPr>
          <w:rFonts w:ascii="Times New Roman" w:hAnsi="Times New Roman" w:cs="Times New Roman"/>
          <w:sz w:val="24"/>
          <w:szCs w:val="24"/>
        </w:rPr>
        <w:t xml:space="preserve">Results of best-fitting LCGAs in </w:t>
      </w:r>
      <w:r w:rsidR="00B00461">
        <w:rPr>
          <w:rFonts w:ascii="Times New Roman" w:hAnsi="Times New Roman" w:cs="Times New Roman"/>
          <w:sz w:val="24"/>
          <w:szCs w:val="24"/>
        </w:rPr>
        <w:t>t</w:t>
      </w:r>
      <w:r w:rsidRPr="00B00461">
        <w:rPr>
          <w:rFonts w:ascii="Times New Roman" w:hAnsi="Times New Roman" w:cs="Times New Roman"/>
          <w:sz w:val="24"/>
          <w:szCs w:val="24"/>
        </w:rPr>
        <w:t>ypically-</w:t>
      </w:r>
      <w:r w:rsidR="00B00461">
        <w:rPr>
          <w:rFonts w:ascii="Times New Roman" w:hAnsi="Times New Roman" w:cs="Times New Roman"/>
          <w:sz w:val="24"/>
          <w:szCs w:val="24"/>
        </w:rPr>
        <w:t xml:space="preserve">developing sample using </w:t>
      </w:r>
      <w:r w:rsidRPr="00B00461">
        <w:rPr>
          <w:rFonts w:ascii="Times New Roman" w:eastAsia="Times New Roman" w:hAnsi="Times New Roman" w:cs="Times New Roman"/>
          <w:iCs/>
          <w:color w:val="000000"/>
          <w:sz w:val="24"/>
          <w:szCs w:val="24"/>
        </w:rPr>
        <w:t>individually-vary times of observation</w:t>
      </w:r>
    </w:p>
    <w:p w14:paraId="66C9A80B" w14:textId="77777777" w:rsidR="00C94970" w:rsidRPr="00FD71D3" w:rsidRDefault="00C94970" w:rsidP="00CD06DC">
      <w:pPr>
        <w:spacing w:line="480" w:lineRule="auto"/>
        <w:rPr>
          <w:rFonts w:ascii="Times New Roman" w:hAnsi="Times New Roman" w:cs="Times New Roman"/>
          <w:i/>
          <w:sz w:val="24"/>
          <w:szCs w:val="24"/>
          <w:highlight w:val="yellow"/>
        </w:rPr>
      </w:pPr>
    </w:p>
    <w:tbl>
      <w:tblPr>
        <w:tblW w:w="12048" w:type="dxa"/>
        <w:tblInd w:w="108" w:type="dxa"/>
        <w:tblLook w:val="04A0" w:firstRow="1" w:lastRow="0" w:firstColumn="1" w:lastColumn="0" w:noHBand="0" w:noVBand="1"/>
      </w:tblPr>
      <w:tblGrid>
        <w:gridCol w:w="3836"/>
        <w:gridCol w:w="1365"/>
        <w:gridCol w:w="683"/>
        <w:gridCol w:w="1365"/>
        <w:gridCol w:w="756"/>
        <w:gridCol w:w="1372"/>
        <w:gridCol w:w="686"/>
        <w:gridCol w:w="1372"/>
        <w:gridCol w:w="686"/>
      </w:tblGrid>
      <w:tr w:rsidR="00C94970" w:rsidRPr="00FD71D3" w14:paraId="1BECC9E6" w14:textId="77777777" w:rsidTr="00CD06DC">
        <w:trPr>
          <w:trHeight w:val="315"/>
        </w:trPr>
        <w:tc>
          <w:tcPr>
            <w:tcW w:w="3836" w:type="dxa"/>
            <w:tcBorders>
              <w:top w:val="nil"/>
              <w:left w:val="nil"/>
              <w:bottom w:val="nil"/>
              <w:right w:val="nil"/>
            </w:tcBorders>
            <w:shd w:val="clear" w:color="auto" w:fill="auto"/>
            <w:noWrap/>
            <w:vAlign w:val="bottom"/>
            <w:hideMark/>
          </w:tcPr>
          <w:p w14:paraId="61409060" w14:textId="77777777" w:rsidR="00C94970" w:rsidRPr="00FD71D3" w:rsidRDefault="00C94970" w:rsidP="00CD06DC">
            <w:pPr>
              <w:spacing w:after="0" w:line="480" w:lineRule="auto"/>
              <w:rPr>
                <w:rFonts w:ascii="Times New Roman" w:eastAsia="Times New Roman" w:hAnsi="Times New Roman" w:cs="Times New Roman"/>
                <w:color w:val="000000"/>
                <w:sz w:val="24"/>
                <w:szCs w:val="24"/>
                <w:highlight w:val="yellow"/>
              </w:rPr>
            </w:pPr>
          </w:p>
        </w:tc>
        <w:tc>
          <w:tcPr>
            <w:tcW w:w="4096" w:type="dxa"/>
            <w:gridSpan w:val="4"/>
            <w:tcBorders>
              <w:top w:val="nil"/>
              <w:left w:val="nil"/>
              <w:bottom w:val="single" w:sz="4" w:space="0" w:color="auto"/>
              <w:right w:val="dotted" w:sz="4" w:space="0" w:color="auto"/>
            </w:tcBorders>
            <w:shd w:val="clear" w:color="auto" w:fill="auto"/>
            <w:noWrap/>
            <w:vAlign w:val="bottom"/>
            <w:hideMark/>
          </w:tcPr>
          <w:p w14:paraId="04EF9FAD"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Stop Signal Reaction Time</w:t>
            </w:r>
          </w:p>
        </w:tc>
        <w:tc>
          <w:tcPr>
            <w:tcW w:w="4116" w:type="dxa"/>
            <w:gridSpan w:val="4"/>
            <w:tcBorders>
              <w:top w:val="nil"/>
              <w:left w:val="dotted" w:sz="4" w:space="0" w:color="auto"/>
              <w:bottom w:val="single" w:sz="4" w:space="0" w:color="auto"/>
              <w:right w:val="nil"/>
            </w:tcBorders>
            <w:shd w:val="clear" w:color="auto" w:fill="auto"/>
            <w:noWrap/>
            <w:vAlign w:val="bottom"/>
            <w:hideMark/>
          </w:tcPr>
          <w:p w14:paraId="77CD596E"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Working Memory</w:t>
            </w:r>
          </w:p>
        </w:tc>
      </w:tr>
      <w:tr w:rsidR="00C94970" w:rsidRPr="00FD71D3" w14:paraId="60A74C2D" w14:textId="77777777" w:rsidTr="00CD06DC">
        <w:trPr>
          <w:trHeight w:val="315"/>
        </w:trPr>
        <w:tc>
          <w:tcPr>
            <w:tcW w:w="3836" w:type="dxa"/>
            <w:tcBorders>
              <w:top w:val="nil"/>
              <w:left w:val="nil"/>
              <w:bottom w:val="nil"/>
              <w:right w:val="nil"/>
            </w:tcBorders>
            <w:shd w:val="clear" w:color="auto" w:fill="auto"/>
            <w:noWrap/>
            <w:vAlign w:val="bottom"/>
            <w:hideMark/>
          </w:tcPr>
          <w:p w14:paraId="660A369F" w14:textId="77777777" w:rsidR="00C94970" w:rsidRPr="00FD71D3" w:rsidRDefault="00C94970" w:rsidP="00CD06DC">
            <w:pPr>
              <w:spacing w:after="0" w:line="480" w:lineRule="auto"/>
              <w:rPr>
                <w:rFonts w:ascii="Times New Roman" w:eastAsia="Times New Roman" w:hAnsi="Times New Roman" w:cs="Times New Roman"/>
                <w:color w:val="000000"/>
                <w:sz w:val="24"/>
                <w:szCs w:val="24"/>
                <w:highlight w:val="yellow"/>
              </w:rPr>
            </w:pPr>
          </w:p>
        </w:tc>
        <w:tc>
          <w:tcPr>
            <w:tcW w:w="2048" w:type="dxa"/>
            <w:gridSpan w:val="2"/>
            <w:tcBorders>
              <w:top w:val="single" w:sz="4" w:space="0" w:color="auto"/>
              <w:left w:val="nil"/>
              <w:bottom w:val="single" w:sz="4" w:space="0" w:color="auto"/>
              <w:right w:val="nil"/>
            </w:tcBorders>
            <w:shd w:val="clear" w:color="auto" w:fill="auto"/>
            <w:noWrap/>
            <w:vAlign w:val="bottom"/>
            <w:hideMark/>
          </w:tcPr>
          <w:p w14:paraId="30DE6933"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Class 1</w:t>
            </w:r>
          </w:p>
        </w:tc>
        <w:tc>
          <w:tcPr>
            <w:tcW w:w="2048" w:type="dxa"/>
            <w:gridSpan w:val="2"/>
            <w:tcBorders>
              <w:top w:val="single" w:sz="4" w:space="0" w:color="auto"/>
              <w:left w:val="nil"/>
              <w:bottom w:val="single" w:sz="4" w:space="0" w:color="auto"/>
              <w:right w:val="dotted" w:sz="4" w:space="0" w:color="auto"/>
            </w:tcBorders>
            <w:shd w:val="clear" w:color="auto" w:fill="auto"/>
            <w:noWrap/>
            <w:vAlign w:val="bottom"/>
            <w:hideMark/>
          </w:tcPr>
          <w:p w14:paraId="5F769188"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Class 2</w:t>
            </w:r>
          </w:p>
        </w:tc>
        <w:tc>
          <w:tcPr>
            <w:tcW w:w="2058" w:type="dxa"/>
            <w:gridSpan w:val="2"/>
            <w:tcBorders>
              <w:top w:val="single" w:sz="4" w:space="0" w:color="auto"/>
              <w:left w:val="dotted" w:sz="4" w:space="0" w:color="auto"/>
              <w:bottom w:val="single" w:sz="4" w:space="0" w:color="auto"/>
              <w:right w:val="nil"/>
            </w:tcBorders>
            <w:shd w:val="clear" w:color="auto" w:fill="auto"/>
            <w:noWrap/>
            <w:vAlign w:val="bottom"/>
            <w:hideMark/>
          </w:tcPr>
          <w:p w14:paraId="62B9FD99"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Class 1</w:t>
            </w:r>
          </w:p>
        </w:tc>
        <w:tc>
          <w:tcPr>
            <w:tcW w:w="2058" w:type="dxa"/>
            <w:gridSpan w:val="2"/>
            <w:tcBorders>
              <w:top w:val="single" w:sz="4" w:space="0" w:color="auto"/>
              <w:left w:val="nil"/>
              <w:bottom w:val="single" w:sz="4" w:space="0" w:color="auto"/>
              <w:right w:val="nil"/>
            </w:tcBorders>
            <w:shd w:val="clear" w:color="auto" w:fill="auto"/>
            <w:noWrap/>
            <w:vAlign w:val="bottom"/>
            <w:hideMark/>
          </w:tcPr>
          <w:p w14:paraId="1442C5B4"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Class 2</w:t>
            </w:r>
          </w:p>
        </w:tc>
      </w:tr>
      <w:tr w:rsidR="00C94970" w:rsidRPr="00FD71D3" w14:paraId="69298D5E" w14:textId="77777777" w:rsidTr="00CD06DC">
        <w:trPr>
          <w:trHeight w:val="600"/>
        </w:trPr>
        <w:tc>
          <w:tcPr>
            <w:tcW w:w="3836" w:type="dxa"/>
            <w:tcBorders>
              <w:top w:val="nil"/>
              <w:left w:val="nil"/>
              <w:bottom w:val="nil"/>
              <w:right w:val="nil"/>
            </w:tcBorders>
            <w:shd w:val="clear" w:color="auto" w:fill="auto"/>
            <w:noWrap/>
            <w:vAlign w:val="bottom"/>
            <w:hideMark/>
          </w:tcPr>
          <w:p w14:paraId="0D22469F"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p>
        </w:tc>
        <w:tc>
          <w:tcPr>
            <w:tcW w:w="2048" w:type="dxa"/>
            <w:gridSpan w:val="2"/>
            <w:tcBorders>
              <w:top w:val="single" w:sz="4" w:space="0" w:color="auto"/>
              <w:left w:val="nil"/>
              <w:bottom w:val="single" w:sz="4" w:space="0" w:color="auto"/>
              <w:right w:val="nil"/>
            </w:tcBorders>
            <w:shd w:val="clear" w:color="auto" w:fill="auto"/>
            <w:vAlign w:val="center"/>
            <w:hideMark/>
          </w:tcPr>
          <w:p w14:paraId="76FC074B" w14:textId="27ED7C40" w:rsidR="00C94970" w:rsidRPr="004C589F" w:rsidRDefault="00EF03CD"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94970" w:rsidRPr="004C589F">
              <w:rPr>
                <w:rFonts w:ascii="Times New Roman" w:eastAsia="Times New Roman" w:hAnsi="Times New Roman" w:cs="Times New Roman"/>
                <w:color w:val="000000"/>
                <w:sz w:val="24"/>
                <w:szCs w:val="24"/>
              </w:rPr>
              <w:t>Normally Developing</w:t>
            </w:r>
            <w:r>
              <w:rPr>
                <w:rFonts w:ascii="Times New Roman" w:eastAsia="Times New Roman" w:hAnsi="Times New Roman" w:cs="Times New Roman"/>
                <w:color w:val="000000"/>
                <w:sz w:val="24"/>
                <w:szCs w:val="24"/>
              </w:rPr>
              <w:t>”</w:t>
            </w:r>
          </w:p>
          <w:p w14:paraId="3DB0B7AA"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w:t>
            </w:r>
            <w:r w:rsidRPr="004C589F">
              <w:rPr>
                <w:rFonts w:ascii="Times New Roman" w:eastAsia="Times New Roman" w:hAnsi="Times New Roman" w:cs="Times New Roman"/>
                <w:i/>
                <w:iCs/>
                <w:color w:val="000000"/>
                <w:sz w:val="24"/>
                <w:szCs w:val="24"/>
              </w:rPr>
              <w:t xml:space="preserve">n </w:t>
            </w:r>
            <w:r w:rsidRPr="004C589F">
              <w:rPr>
                <w:rFonts w:ascii="Times New Roman" w:eastAsia="Times New Roman" w:hAnsi="Times New Roman" w:cs="Times New Roman"/>
                <w:color w:val="000000"/>
                <w:sz w:val="24"/>
                <w:szCs w:val="24"/>
              </w:rPr>
              <w:t>= 260)</w:t>
            </w:r>
          </w:p>
        </w:tc>
        <w:tc>
          <w:tcPr>
            <w:tcW w:w="2048" w:type="dxa"/>
            <w:gridSpan w:val="2"/>
            <w:tcBorders>
              <w:top w:val="single" w:sz="4" w:space="0" w:color="auto"/>
              <w:left w:val="nil"/>
              <w:bottom w:val="single" w:sz="4" w:space="0" w:color="auto"/>
              <w:right w:val="dotted" w:sz="4" w:space="0" w:color="auto"/>
            </w:tcBorders>
            <w:shd w:val="clear" w:color="auto" w:fill="auto"/>
            <w:vAlign w:val="center"/>
            <w:hideMark/>
          </w:tcPr>
          <w:p w14:paraId="3F82D27E" w14:textId="69FD9FA4" w:rsidR="00C94970" w:rsidRPr="004C589F" w:rsidRDefault="00EF03CD"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“Impaired”</w:t>
            </w:r>
          </w:p>
          <w:p w14:paraId="18D20E88"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w:t>
            </w:r>
            <w:r w:rsidRPr="004C589F">
              <w:rPr>
                <w:rFonts w:ascii="Times New Roman" w:eastAsia="Times New Roman" w:hAnsi="Times New Roman" w:cs="Times New Roman"/>
                <w:i/>
                <w:iCs/>
                <w:color w:val="000000"/>
                <w:sz w:val="24"/>
                <w:szCs w:val="24"/>
              </w:rPr>
              <w:t xml:space="preserve">n </w:t>
            </w:r>
            <w:r w:rsidRPr="004C589F">
              <w:rPr>
                <w:rFonts w:ascii="Times New Roman" w:eastAsia="Times New Roman" w:hAnsi="Times New Roman" w:cs="Times New Roman"/>
                <w:color w:val="000000"/>
                <w:sz w:val="24"/>
                <w:szCs w:val="24"/>
              </w:rPr>
              <w:t>= 7)</w:t>
            </w:r>
          </w:p>
        </w:tc>
        <w:tc>
          <w:tcPr>
            <w:tcW w:w="2058" w:type="dxa"/>
            <w:gridSpan w:val="2"/>
            <w:tcBorders>
              <w:top w:val="single" w:sz="4" w:space="0" w:color="auto"/>
              <w:left w:val="dotted" w:sz="4" w:space="0" w:color="auto"/>
              <w:bottom w:val="single" w:sz="4" w:space="0" w:color="auto"/>
              <w:right w:val="nil"/>
            </w:tcBorders>
            <w:shd w:val="clear" w:color="auto" w:fill="auto"/>
            <w:vAlign w:val="center"/>
            <w:hideMark/>
          </w:tcPr>
          <w:p w14:paraId="4D843A51" w14:textId="553131ED" w:rsidR="00C94970" w:rsidRPr="000721C2" w:rsidRDefault="00EF03CD"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94970" w:rsidRPr="000721C2">
              <w:rPr>
                <w:rFonts w:ascii="Times New Roman" w:eastAsia="Times New Roman" w:hAnsi="Times New Roman" w:cs="Times New Roman"/>
                <w:color w:val="000000"/>
                <w:sz w:val="24"/>
                <w:szCs w:val="24"/>
              </w:rPr>
              <w:t>Normally Developing</w:t>
            </w:r>
            <w:r>
              <w:rPr>
                <w:rFonts w:ascii="Times New Roman" w:eastAsia="Times New Roman" w:hAnsi="Times New Roman" w:cs="Times New Roman"/>
                <w:color w:val="000000"/>
                <w:sz w:val="24"/>
                <w:szCs w:val="24"/>
              </w:rPr>
              <w:t>”</w:t>
            </w:r>
          </w:p>
          <w:p w14:paraId="64BE1721"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 xml:space="preserve"> (</w:t>
            </w:r>
            <w:r w:rsidRPr="000721C2">
              <w:rPr>
                <w:rFonts w:ascii="Times New Roman" w:eastAsia="Times New Roman" w:hAnsi="Times New Roman" w:cs="Times New Roman"/>
                <w:i/>
                <w:iCs/>
                <w:color w:val="000000"/>
                <w:sz w:val="24"/>
                <w:szCs w:val="24"/>
              </w:rPr>
              <w:t xml:space="preserve">n </w:t>
            </w:r>
            <w:r w:rsidRPr="000721C2">
              <w:rPr>
                <w:rFonts w:ascii="Times New Roman" w:eastAsia="Times New Roman" w:hAnsi="Times New Roman" w:cs="Times New Roman"/>
                <w:color w:val="000000"/>
                <w:sz w:val="24"/>
                <w:szCs w:val="24"/>
              </w:rPr>
              <w:t>= 197)</w:t>
            </w:r>
          </w:p>
        </w:tc>
        <w:tc>
          <w:tcPr>
            <w:tcW w:w="2058" w:type="dxa"/>
            <w:gridSpan w:val="2"/>
            <w:tcBorders>
              <w:top w:val="single" w:sz="4" w:space="0" w:color="auto"/>
              <w:left w:val="nil"/>
              <w:bottom w:val="single" w:sz="4" w:space="0" w:color="auto"/>
              <w:right w:val="nil"/>
            </w:tcBorders>
            <w:shd w:val="clear" w:color="auto" w:fill="auto"/>
            <w:vAlign w:val="center"/>
            <w:hideMark/>
          </w:tcPr>
          <w:p w14:paraId="6B8A47CB" w14:textId="5D453DEF" w:rsidR="00C94970" w:rsidRPr="000721C2" w:rsidRDefault="00EF03CD"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“Impaired”</w:t>
            </w:r>
          </w:p>
          <w:p w14:paraId="32F12BC9"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w:t>
            </w:r>
            <w:r w:rsidRPr="000721C2">
              <w:rPr>
                <w:rFonts w:ascii="Times New Roman" w:eastAsia="Times New Roman" w:hAnsi="Times New Roman" w:cs="Times New Roman"/>
                <w:i/>
                <w:iCs/>
                <w:color w:val="000000"/>
                <w:sz w:val="24"/>
                <w:szCs w:val="24"/>
              </w:rPr>
              <w:t xml:space="preserve">n = </w:t>
            </w:r>
            <w:r w:rsidRPr="000721C2">
              <w:rPr>
                <w:rFonts w:ascii="Times New Roman" w:eastAsia="Times New Roman" w:hAnsi="Times New Roman" w:cs="Times New Roman"/>
                <w:color w:val="000000"/>
                <w:sz w:val="24"/>
                <w:szCs w:val="24"/>
              </w:rPr>
              <w:t>69)</w:t>
            </w:r>
          </w:p>
        </w:tc>
      </w:tr>
      <w:tr w:rsidR="00C94970" w:rsidRPr="00FD71D3" w14:paraId="43736822" w14:textId="77777777" w:rsidTr="00CD06DC">
        <w:trPr>
          <w:trHeight w:val="315"/>
        </w:trPr>
        <w:tc>
          <w:tcPr>
            <w:tcW w:w="3836" w:type="dxa"/>
            <w:tcBorders>
              <w:top w:val="nil"/>
              <w:left w:val="nil"/>
              <w:bottom w:val="single" w:sz="4" w:space="0" w:color="auto"/>
              <w:right w:val="nil"/>
            </w:tcBorders>
            <w:shd w:val="clear" w:color="auto" w:fill="auto"/>
            <w:noWrap/>
            <w:vAlign w:val="bottom"/>
            <w:hideMark/>
          </w:tcPr>
          <w:p w14:paraId="7A2136B2"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w:t>
            </w:r>
          </w:p>
        </w:tc>
        <w:tc>
          <w:tcPr>
            <w:tcW w:w="1365" w:type="dxa"/>
            <w:tcBorders>
              <w:top w:val="nil"/>
              <w:left w:val="nil"/>
              <w:bottom w:val="single" w:sz="4" w:space="0" w:color="auto"/>
              <w:right w:val="nil"/>
            </w:tcBorders>
            <w:shd w:val="clear" w:color="auto" w:fill="auto"/>
            <w:noWrap/>
            <w:vAlign w:val="bottom"/>
            <w:hideMark/>
          </w:tcPr>
          <w:p w14:paraId="673C4BEA"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Estimate</w:t>
            </w:r>
          </w:p>
        </w:tc>
        <w:tc>
          <w:tcPr>
            <w:tcW w:w="683" w:type="dxa"/>
            <w:tcBorders>
              <w:top w:val="nil"/>
              <w:left w:val="nil"/>
              <w:bottom w:val="single" w:sz="4" w:space="0" w:color="auto"/>
              <w:right w:val="nil"/>
            </w:tcBorders>
            <w:shd w:val="clear" w:color="auto" w:fill="auto"/>
            <w:noWrap/>
            <w:vAlign w:val="bottom"/>
            <w:hideMark/>
          </w:tcPr>
          <w:p w14:paraId="0F393697"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SE</w:t>
            </w:r>
          </w:p>
        </w:tc>
        <w:tc>
          <w:tcPr>
            <w:tcW w:w="1365" w:type="dxa"/>
            <w:tcBorders>
              <w:top w:val="nil"/>
              <w:left w:val="nil"/>
              <w:bottom w:val="single" w:sz="4" w:space="0" w:color="auto"/>
              <w:right w:val="nil"/>
            </w:tcBorders>
            <w:shd w:val="clear" w:color="auto" w:fill="auto"/>
            <w:noWrap/>
            <w:vAlign w:val="bottom"/>
            <w:hideMark/>
          </w:tcPr>
          <w:p w14:paraId="20EFE585"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Estimate</w:t>
            </w:r>
          </w:p>
        </w:tc>
        <w:tc>
          <w:tcPr>
            <w:tcW w:w="683" w:type="dxa"/>
            <w:tcBorders>
              <w:top w:val="nil"/>
              <w:left w:val="nil"/>
              <w:bottom w:val="single" w:sz="4" w:space="0" w:color="auto"/>
              <w:right w:val="dotted" w:sz="4" w:space="0" w:color="auto"/>
            </w:tcBorders>
            <w:shd w:val="clear" w:color="auto" w:fill="auto"/>
            <w:noWrap/>
            <w:vAlign w:val="bottom"/>
            <w:hideMark/>
          </w:tcPr>
          <w:p w14:paraId="2E44EEAB"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SE</w:t>
            </w:r>
          </w:p>
        </w:tc>
        <w:tc>
          <w:tcPr>
            <w:tcW w:w="1372" w:type="dxa"/>
            <w:tcBorders>
              <w:top w:val="nil"/>
              <w:left w:val="dotted" w:sz="4" w:space="0" w:color="auto"/>
              <w:bottom w:val="single" w:sz="4" w:space="0" w:color="auto"/>
              <w:right w:val="nil"/>
            </w:tcBorders>
            <w:shd w:val="clear" w:color="auto" w:fill="auto"/>
            <w:noWrap/>
            <w:vAlign w:val="bottom"/>
            <w:hideMark/>
          </w:tcPr>
          <w:p w14:paraId="2584D750"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Estimate</w:t>
            </w:r>
          </w:p>
        </w:tc>
        <w:tc>
          <w:tcPr>
            <w:tcW w:w="686" w:type="dxa"/>
            <w:tcBorders>
              <w:top w:val="nil"/>
              <w:left w:val="nil"/>
              <w:bottom w:val="single" w:sz="4" w:space="0" w:color="auto"/>
              <w:right w:val="nil"/>
            </w:tcBorders>
            <w:shd w:val="clear" w:color="auto" w:fill="auto"/>
            <w:noWrap/>
            <w:vAlign w:val="bottom"/>
            <w:hideMark/>
          </w:tcPr>
          <w:p w14:paraId="7444CC96"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SE</w:t>
            </w:r>
          </w:p>
        </w:tc>
        <w:tc>
          <w:tcPr>
            <w:tcW w:w="1372" w:type="dxa"/>
            <w:tcBorders>
              <w:top w:val="nil"/>
              <w:left w:val="nil"/>
              <w:bottom w:val="single" w:sz="4" w:space="0" w:color="auto"/>
              <w:right w:val="nil"/>
            </w:tcBorders>
            <w:shd w:val="clear" w:color="auto" w:fill="auto"/>
            <w:noWrap/>
            <w:vAlign w:val="bottom"/>
            <w:hideMark/>
          </w:tcPr>
          <w:p w14:paraId="0E697CFF"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Estimate</w:t>
            </w:r>
          </w:p>
        </w:tc>
        <w:tc>
          <w:tcPr>
            <w:tcW w:w="686" w:type="dxa"/>
            <w:tcBorders>
              <w:top w:val="nil"/>
              <w:left w:val="nil"/>
              <w:bottom w:val="single" w:sz="4" w:space="0" w:color="auto"/>
              <w:right w:val="nil"/>
            </w:tcBorders>
            <w:shd w:val="clear" w:color="auto" w:fill="auto"/>
            <w:noWrap/>
            <w:vAlign w:val="bottom"/>
            <w:hideMark/>
          </w:tcPr>
          <w:p w14:paraId="7FED08B1"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SE</w:t>
            </w:r>
          </w:p>
        </w:tc>
      </w:tr>
      <w:tr w:rsidR="00C94970" w:rsidRPr="00FD71D3" w14:paraId="25050658" w14:textId="77777777" w:rsidTr="00CD06DC">
        <w:trPr>
          <w:trHeight w:val="315"/>
        </w:trPr>
        <w:tc>
          <w:tcPr>
            <w:tcW w:w="3836" w:type="dxa"/>
            <w:tcBorders>
              <w:top w:val="nil"/>
              <w:left w:val="nil"/>
              <w:bottom w:val="nil"/>
              <w:right w:val="nil"/>
            </w:tcBorders>
            <w:shd w:val="clear" w:color="auto" w:fill="auto"/>
            <w:noWrap/>
            <w:vAlign w:val="center"/>
            <w:hideMark/>
          </w:tcPr>
          <w:p w14:paraId="3D6EC7AE"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Intercept</w:t>
            </w:r>
          </w:p>
        </w:tc>
        <w:tc>
          <w:tcPr>
            <w:tcW w:w="1365" w:type="dxa"/>
            <w:tcBorders>
              <w:top w:val="nil"/>
              <w:left w:val="nil"/>
              <w:bottom w:val="nil"/>
              <w:right w:val="nil"/>
            </w:tcBorders>
            <w:shd w:val="clear" w:color="auto" w:fill="auto"/>
            <w:noWrap/>
            <w:vAlign w:val="bottom"/>
            <w:hideMark/>
          </w:tcPr>
          <w:p w14:paraId="5DEF2431"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238.43**</w:t>
            </w:r>
          </w:p>
        </w:tc>
        <w:tc>
          <w:tcPr>
            <w:tcW w:w="683" w:type="dxa"/>
            <w:tcBorders>
              <w:top w:val="nil"/>
              <w:left w:val="nil"/>
              <w:bottom w:val="nil"/>
              <w:right w:val="nil"/>
            </w:tcBorders>
            <w:shd w:val="clear" w:color="auto" w:fill="auto"/>
            <w:noWrap/>
            <w:vAlign w:val="bottom"/>
            <w:hideMark/>
          </w:tcPr>
          <w:p w14:paraId="3A4C5EAB"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6.62</w:t>
            </w:r>
          </w:p>
        </w:tc>
        <w:tc>
          <w:tcPr>
            <w:tcW w:w="1365" w:type="dxa"/>
            <w:tcBorders>
              <w:top w:val="nil"/>
              <w:left w:val="nil"/>
              <w:bottom w:val="nil"/>
              <w:right w:val="nil"/>
            </w:tcBorders>
            <w:shd w:val="clear" w:color="auto" w:fill="auto"/>
            <w:noWrap/>
            <w:vAlign w:val="bottom"/>
            <w:hideMark/>
          </w:tcPr>
          <w:p w14:paraId="1ED88B0F"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496.23**</w:t>
            </w:r>
          </w:p>
        </w:tc>
        <w:tc>
          <w:tcPr>
            <w:tcW w:w="683" w:type="dxa"/>
            <w:tcBorders>
              <w:top w:val="nil"/>
              <w:left w:val="nil"/>
              <w:bottom w:val="nil"/>
              <w:right w:val="dotted" w:sz="4" w:space="0" w:color="auto"/>
            </w:tcBorders>
            <w:shd w:val="clear" w:color="auto" w:fill="auto"/>
            <w:noWrap/>
            <w:vAlign w:val="bottom"/>
            <w:hideMark/>
          </w:tcPr>
          <w:p w14:paraId="745B761E"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28.42</w:t>
            </w:r>
          </w:p>
        </w:tc>
        <w:tc>
          <w:tcPr>
            <w:tcW w:w="1372" w:type="dxa"/>
            <w:tcBorders>
              <w:top w:val="nil"/>
              <w:left w:val="dotted" w:sz="4" w:space="0" w:color="auto"/>
              <w:bottom w:val="nil"/>
              <w:right w:val="nil"/>
            </w:tcBorders>
            <w:shd w:val="clear" w:color="auto" w:fill="auto"/>
            <w:noWrap/>
            <w:vAlign w:val="bottom"/>
            <w:hideMark/>
          </w:tcPr>
          <w:p w14:paraId="73CF5B86"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4.31**</w:t>
            </w:r>
          </w:p>
        </w:tc>
        <w:tc>
          <w:tcPr>
            <w:tcW w:w="686" w:type="dxa"/>
            <w:tcBorders>
              <w:top w:val="nil"/>
              <w:left w:val="nil"/>
              <w:bottom w:val="nil"/>
              <w:right w:val="nil"/>
            </w:tcBorders>
            <w:shd w:val="clear" w:color="auto" w:fill="auto"/>
            <w:noWrap/>
            <w:vAlign w:val="bottom"/>
            <w:hideMark/>
          </w:tcPr>
          <w:p w14:paraId="74F722FB"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0.27</w:t>
            </w:r>
          </w:p>
        </w:tc>
        <w:tc>
          <w:tcPr>
            <w:tcW w:w="1372" w:type="dxa"/>
            <w:tcBorders>
              <w:top w:val="nil"/>
              <w:left w:val="nil"/>
              <w:bottom w:val="nil"/>
              <w:right w:val="nil"/>
            </w:tcBorders>
            <w:shd w:val="clear" w:color="auto" w:fill="auto"/>
            <w:noWrap/>
            <w:vAlign w:val="bottom"/>
            <w:hideMark/>
          </w:tcPr>
          <w:p w14:paraId="4805E866"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2.34**</w:t>
            </w:r>
          </w:p>
        </w:tc>
        <w:tc>
          <w:tcPr>
            <w:tcW w:w="686" w:type="dxa"/>
            <w:tcBorders>
              <w:top w:val="nil"/>
              <w:left w:val="nil"/>
              <w:bottom w:val="nil"/>
              <w:right w:val="nil"/>
            </w:tcBorders>
            <w:shd w:val="clear" w:color="auto" w:fill="auto"/>
            <w:noWrap/>
            <w:vAlign w:val="bottom"/>
            <w:hideMark/>
          </w:tcPr>
          <w:p w14:paraId="25B17C94"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0.46</w:t>
            </w:r>
          </w:p>
        </w:tc>
      </w:tr>
      <w:tr w:rsidR="00C94970" w:rsidRPr="00FD71D3" w14:paraId="33DBEC53" w14:textId="77777777" w:rsidTr="00CD06DC">
        <w:trPr>
          <w:trHeight w:val="315"/>
        </w:trPr>
        <w:tc>
          <w:tcPr>
            <w:tcW w:w="3836" w:type="dxa"/>
            <w:tcBorders>
              <w:top w:val="nil"/>
              <w:left w:val="nil"/>
              <w:bottom w:val="nil"/>
              <w:right w:val="nil"/>
            </w:tcBorders>
            <w:shd w:val="clear" w:color="auto" w:fill="auto"/>
            <w:noWrap/>
            <w:vAlign w:val="center"/>
            <w:hideMark/>
          </w:tcPr>
          <w:p w14:paraId="4CD129DF"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Slope</w:t>
            </w:r>
          </w:p>
        </w:tc>
        <w:tc>
          <w:tcPr>
            <w:tcW w:w="1365" w:type="dxa"/>
            <w:tcBorders>
              <w:top w:val="nil"/>
              <w:left w:val="nil"/>
              <w:bottom w:val="nil"/>
              <w:right w:val="nil"/>
            </w:tcBorders>
            <w:shd w:val="clear" w:color="auto" w:fill="auto"/>
            <w:noWrap/>
            <w:vAlign w:val="bottom"/>
            <w:hideMark/>
          </w:tcPr>
          <w:p w14:paraId="0F4029EE"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-7.49**</w:t>
            </w:r>
          </w:p>
        </w:tc>
        <w:tc>
          <w:tcPr>
            <w:tcW w:w="683" w:type="dxa"/>
            <w:tcBorders>
              <w:top w:val="nil"/>
              <w:left w:val="nil"/>
              <w:bottom w:val="nil"/>
              <w:right w:val="nil"/>
            </w:tcBorders>
            <w:shd w:val="clear" w:color="auto" w:fill="auto"/>
            <w:noWrap/>
            <w:vAlign w:val="bottom"/>
            <w:hideMark/>
          </w:tcPr>
          <w:p w14:paraId="2B9541BD"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1.73</w:t>
            </w:r>
          </w:p>
        </w:tc>
        <w:tc>
          <w:tcPr>
            <w:tcW w:w="1365" w:type="dxa"/>
            <w:tcBorders>
              <w:top w:val="nil"/>
              <w:left w:val="nil"/>
              <w:bottom w:val="nil"/>
              <w:right w:val="nil"/>
            </w:tcBorders>
            <w:shd w:val="clear" w:color="auto" w:fill="auto"/>
            <w:noWrap/>
            <w:vAlign w:val="bottom"/>
            <w:hideMark/>
          </w:tcPr>
          <w:p w14:paraId="1807C4EE"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-41.84**</w:t>
            </w:r>
          </w:p>
        </w:tc>
        <w:tc>
          <w:tcPr>
            <w:tcW w:w="683" w:type="dxa"/>
            <w:tcBorders>
              <w:top w:val="nil"/>
              <w:left w:val="nil"/>
              <w:bottom w:val="nil"/>
              <w:right w:val="dotted" w:sz="4" w:space="0" w:color="auto"/>
            </w:tcBorders>
            <w:shd w:val="clear" w:color="auto" w:fill="auto"/>
            <w:noWrap/>
            <w:vAlign w:val="bottom"/>
            <w:hideMark/>
          </w:tcPr>
          <w:p w14:paraId="7D1AAD0F"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4.80</w:t>
            </w:r>
          </w:p>
        </w:tc>
        <w:tc>
          <w:tcPr>
            <w:tcW w:w="1372" w:type="dxa"/>
            <w:tcBorders>
              <w:top w:val="nil"/>
              <w:left w:val="dotted" w:sz="4" w:space="0" w:color="auto"/>
              <w:bottom w:val="nil"/>
              <w:right w:val="nil"/>
            </w:tcBorders>
            <w:shd w:val="clear" w:color="auto" w:fill="auto"/>
            <w:noWrap/>
            <w:vAlign w:val="bottom"/>
            <w:hideMark/>
          </w:tcPr>
          <w:p w14:paraId="036E070C"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.53**</w:t>
            </w:r>
          </w:p>
        </w:tc>
        <w:tc>
          <w:tcPr>
            <w:tcW w:w="686" w:type="dxa"/>
            <w:tcBorders>
              <w:top w:val="nil"/>
              <w:left w:val="nil"/>
              <w:bottom w:val="nil"/>
              <w:right w:val="nil"/>
            </w:tcBorders>
            <w:shd w:val="clear" w:color="auto" w:fill="auto"/>
            <w:noWrap/>
            <w:vAlign w:val="bottom"/>
            <w:hideMark/>
          </w:tcPr>
          <w:p w14:paraId="2F110EBC"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0.07</w:t>
            </w:r>
          </w:p>
        </w:tc>
        <w:tc>
          <w:tcPr>
            <w:tcW w:w="1372" w:type="dxa"/>
            <w:tcBorders>
              <w:top w:val="nil"/>
              <w:left w:val="nil"/>
              <w:bottom w:val="nil"/>
              <w:right w:val="nil"/>
            </w:tcBorders>
            <w:shd w:val="clear" w:color="auto" w:fill="auto"/>
            <w:noWrap/>
            <w:vAlign w:val="bottom"/>
            <w:hideMark/>
          </w:tcPr>
          <w:p w14:paraId="3C6EFEB1"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0.27</w:t>
            </w:r>
            <w:r w:rsidRPr="000721C2">
              <w:rPr>
                <w:rFonts w:ascii="Times New Roman" w:eastAsia="Times New Roman" w:hAnsi="Times New Roman" w:cs="Times New Roman"/>
                <w:color w:val="000000"/>
                <w:sz w:val="24"/>
                <w:szCs w:val="24"/>
                <w:vertAlign w:val="superscript"/>
              </w:rPr>
              <w:t>+</w:t>
            </w:r>
          </w:p>
        </w:tc>
        <w:tc>
          <w:tcPr>
            <w:tcW w:w="686" w:type="dxa"/>
            <w:tcBorders>
              <w:top w:val="nil"/>
              <w:left w:val="nil"/>
              <w:bottom w:val="nil"/>
              <w:right w:val="nil"/>
            </w:tcBorders>
            <w:shd w:val="clear" w:color="auto" w:fill="auto"/>
            <w:noWrap/>
            <w:vAlign w:val="bottom"/>
            <w:hideMark/>
          </w:tcPr>
          <w:p w14:paraId="092D8F37"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0.15</w:t>
            </w:r>
          </w:p>
        </w:tc>
      </w:tr>
      <w:tr w:rsidR="00C94970" w:rsidRPr="00FD71D3" w14:paraId="38368F78" w14:textId="77777777" w:rsidTr="00CD06DC">
        <w:trPr>
          <w:trHeight w:val="315"/>
        </w:trPr>
        <w:tc>
          <w:tcPr>
            <w:tcW w:w="3836" w:type="dxa"/>
            <w:tcBorders>
              <w:top w:val="nil"/>
              <w:left w:val="nil"/>
              <w:bottom w:val="nil"/>
              <w:right w:val="nil"/>
            </w:tcBorders>
            <w:shd w:val="clear" w:color="auto" w:fill="auto"/>
            <w:noWrap/>
            <w:vAlign w:val="center"/>
            <w:hideMark/>
          </w:tcPr>
          <w:p w14:paraId="17060099"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Direct Effects</w:t>
            </w:r>
          </w:p>
        </w:tc>
        <w:tc>
          <w:tcPr>
            <w:tcW w:w="1365" w:type="dxa"/>
            <w:tcBorders>
              <w:top w:val="nil"/>
              <w:left w:val="nil"/>
              <w:bottom w:val="nil"/>
              <w:right w:val="nil"/>
            </w:tcBorders>
            <w:shd w:val="clear" w:color="auto" w:fill="auto"/>
            <w:noWrap/>
            <w:vAlign w:val="bottom"/>
            <w:hideMark/>
          </w:tcPr>
          <w:p w14:paraId="5C51BC41"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p>
        </w:tc>
        <w:tc>
          <w:tcPr>
            <w:tcW w:w="683" w:type="dxa"/>
            <w:tcBorders>
              <w:top w:val="nil"/>
              <w:left w:val="nil"/>
              <w:bottom w:val="nil"/>
              <w:right w:val="nil"/>
            </w:tcBorders>
            <w:shd w:val="clear" w:color="auto" w:fill="auto"/>
            <w:noWrap/>
            <w:vAlign w:val="bottom"/>
            <w:hideMark/>
          </w:tcPr>
          <w:p w14:paraId="46AFFF2D"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p>
        </w:tc>
        <w:tc>
          <w:tcPr>
            <w:tcW w:w="1365" w:type="dxa"/>
            <w:tcBorders>
              <w:top w:val="nil"/>
              <w:left w:val="nil"/>
              <w:bottom w:val="nil"/>
              <w:right w:val="nil"/>
            </w:tcBorders>
            <w:shd w:val="clear" w:color="auto" w:fill="auto"/>
            <w:noWrap/>
            <w:vAlign w:val="bottom"/>
            <w:hideMark/>
          </w:tcPr>
          <w:p w14:paraId="68DD3AF6"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p>
        </w:tc>
        <w:tc>
          <w:tcPr>
            <w:tcW w:w="683" w:type="dxa"/>
            <w:tcBorders>
              <w:top w:val="nil"/>
              <w:left w:val="nil"/>
              <w:bottom w:val="nil"/>
              <w:right w:val="dotted" w:sz="4" w:space="0" w:color="auto"/>
            </w:tcBorders>
            <w:shd w:val="clear" w:color="auto" w:fill="auto"/>
            <w:noWrap/>
            <w:vAlign w:val="bottom"/>
            <w:hideMark/>
          </w:tcPr>
          <w:p w14:paraId="0A2BD280"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p>
        </w:tc>
        <w:tc>
          <w:tcPr>
            <w:tcW w:w="1372" w:type="dxa"/>
            <w:tcBorders>
              <w:top w:val="nil"/>
              <w:left w:val="dotted" w:sz="4" w:space="0" w:color="auto"/>
              <w:bottom w:val="nil"/>
              <w:right w:val="nil"/>
            </w:tcBorders>
            <w:shd w:val="clear" w:color="auto" w:fill="auto"/>
            <w:noWrap/>
            <w:vAlign w:val="bottom"/>
            <w:hideMark/>
          </w:tcPr>
          <w:p w14:paraId="4E3737E4"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p>
        </w:tc>
        <w:tc>
          <w:tcPr>
            <w:tcW w:w="686" w:type="dxa"/>
            <w:tcBorders>
              <w:top w:val="nil"/>
              <w:left w:val="nil"/>
              <w:bottom w:val="nil"/>
              <w:right w:val="nil"/>
            </w:tcBorders>
            <w:shd w:val="clear" w:color="auto" w:fill="auto"/>
            <w:noWrap/>
            <w:vAlign w:val="bottom"/>
            <w:hideMark/>
          </w:tcPr>
          <w:p w14:paraId="3767F2EE"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29DF6AC8"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p>
        </w:tc>
        <w:tc>
          <w:tcPr>
            <w:tcW w:w="686" w:type="dxa"/>
            <w:tcBorders>
              <w:top w:val="nil"/>
              <w:left w:val="nil"/>
              <w:bottom w:val="nil"/>
              <w:right w:val="nil"/>
            </w:tcBorders>
            <w:shd w:val="clear" w:color="auto" w:fill="auto"/>
            <w:noWrap/>
            <w:vAlign w:val="bottom"/>
            <w:hideMark/>
          </w:tcPr>
          <w:p w14:paraId="7B1037B8"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p>
        </w:tc>
      </w:tr>
      <w:tr w:rsidR="00C94970" w:rsidRPr="00FD71D3" w14:paraId="5618C63B" w14:textId="77777777" w:rsidTr="00CD06DC">
        <w:trPr>
          <w:trHeight w:val="315"/>
        </w:trPr>
        <w:tc>
          <w:tcPr>
            <w:tcW w:w="3836" w:type="dxa"/>
            <w:tcBorders>
              <w:top w:val="nil"/>
              <w:left w:val="nil"/>
              <w:bottom w:val="nil"/>
              <w:right w:val="nil"/>
            </w:tcBorders>
            <w:shd w:val="clear" w:color="auto" w:fill="auto"/>
            <w:noWrap/>
            <w:vAlign w:val="center"/>
            <w:hideMark/>
          </w:tcPr>
          <w:p w14:paraId="202AD1BA"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Child Sex → Intercept</w:t>
            </w:r>
          </w:p>
        </w:tc>
        <w:tc>
          <w:tcPr>
            <w:tcW w:w="1365" w:type="dxa"/>
            <w:tcBorders>
              <w:top w:val="nil"/>
              <w:left w:val="nil"/>
              <w:bottom w:val="nil"/>
              <w:right w:val="nil"/>
            </w:tcBorders>
            <w:shd w:val="clear" w:color="auto" w:fill="auto"/>
            <w:noWrap/>
            <w:vAlign w:val="bottom"/>
            <w:hideMark/>
          </w:tcPr>
          <w:p w14:paraId="25BC8BF6"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-4.98**</w:t>
            </w:r>
          </w:p>
        </w:tc>
        <w:tc>
          <w:tcPr>
            <w:tcW w:w="683" w:type="dxa"/>
            <w:tcBorders>
              <w:top w:val="nil"/>
              <w:left w:val="nil"/>
              <w:bottom w:val="nil"/>
              <w:right w:val="nil"/>
            </w:tcBorders>
            <w:shd w:val="clear" w:color="auto" w:fill="auto"/>
            <w:noWrap/>
            <w:vAlign w:val="bottom"/>
            <w:hideMark/>
          </w:tcPr>
          <w:p w14:paraId="4D522978"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.00</w:t>
            </w:r>
          </w:p>
        </w:tc>
        <w:tc>
          <w:tcPr>
            <w:tcW w:w="1365" w:type="dxa"/>
            <w:tcBorders>
              <w:top w:val="nil"/>
              <w:left w:val="nil"/>
              <w:bottom w:val="nil"/>
              <w:right w:val="nil"/>
            </w:tcBorders>
            <w:shd w:val="clear" w:color="auto" w:fill="auto"/>
            <w:noWrap/>
            <w:vAlign w:val="bottom"/>
            <w:hideMark/>
          </w:tcPr>
          <w:p w14:paraId="640DB6E9"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-4.98**</w:t>
            </w:r>
          </w:p>
        </w:tc>
        <w:tc>
          <w:tcPr>
            <w:tcW w:w="683" w:type="dxa"/>
            <w:tcBorders>
              <w:top w:val="nil"/>
              <w:left w:val="nil"/>
              <w:bottom w:val="nil"/>
              <w:right w:val="dotted" w:sz="4" w:space="0" w:color="auto"/>
            </w:tcBorders>
            <w:shd w:val="clear" w:color="auto" w:fill="auto"/>
            <w:noWrap/>
            <w:vAlign w:val="bottom"/>
            <w:hideMark/>
          </w:tcPr>
          <w:p w14:paraId="7D2EEC12"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.00</w:t>
            </w:r>
          </w:p>
        </w:tc>
        <w:tc>
          <w:tcPr>
            <w:tcW w:w="1372" w:type="dxa"/>
            <w:tcBorders>
              <w:top w:val="nil"/>
              <w:left w:val="dotted" w:sz="4" w:space="0" w:color="auto"/>
              <w:bottom w:val="nil"/>
              <w:right w:val="nil"/>
            </w:tcBorders>
            <w:shd w:val="clear" w:color="auto" w:fill="auto"/>
            <w:noWrap/>
            <w:vAlign w:val="bottom"/>
            <w:hideMark/>
          </w:tcPr>
          <w:p w14:paraId="0C23702B"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0.18</w:t>
            </w:r>
          </w:p>
        </w:tc>
        <w:tc>
          <w:tcPr>
            <w:tcW w:w="686" w:type="dxa"/>
            <w:tcBorders>
              <w:top w:val="nil"/>
              <w:left w:val="nil"/>
              <w:bottom w:val="nil"/>
              <w:right w:val="nil"/>
            </w:tcBorders>
            <w:shd w:val="clear" w:color="auto" w:fill="auto"/>
            <w:noWrap/>
            <w:vAlign w:val="bottom"/>
            <w:hideMark/>
          </w:tcPr>
          <w:p w14:paraId="4692DE63"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0.36</w:t>
            </w:r>
          </w:p>
        </w:tc>
        <w:tc>
          <w:tcPr>
            <w:tcW w:w="1372" w:type="dxa"/>
            <w:tcBorders>
              <w:top w:val="nil"/>
              <w:left w:val="nil"/>
              <w:bottom w:val="nil"/>
              <w:right w:val="nil"/>
            </w:tcBorders>
            <w:shd w:val="clear" w:color="auto" w:fill="auto"/>
            <w:noWrap/>
            <w:vAlign w:val="bottom"/>
            <w:hideMark/>
          </w:tcPr>
          <w:p w14:paraId="0B6A61B9"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0.18</w:t>
            </w:r>
          </w:p>
        </w:tc>
        <w:tc>
          <w:tcPr>
            <w:tcW w:w="686" w:type="dxa"/>
            <w:tcBorders>
              <w:top w:val="nil"/>
              <w:left w:val="nil"/>
              <w:bottom w:val="nil"/>
              <w:right w:val="nil"/>
            </w:tcBorders>
            <w:shd w:val="clear" w:color="auto" w:fill="auto"/>
            <w:noWrap/>
            <w:vAlign w:val="bottom"/>
            <w:hideMark/>
          </w:tcPr>
          <w:p w14:paraId="0B339CF3"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0.36</w:t>
            </w:r>
          </w:p>
        </w:tc>
      </w:tr>
      <w:tr w:rsidR="00C94970" w:rsidRPr="00FD71D3" w14:paraId="437AE6B5" w14:textId="77777777" w:rsidTr="00CD06DC">
        <w:trPr>
          <w:trHeight w:val="315"/>
        </w:trPr>
        <w:tc>
          <w:tcPr>
            <w:tcW w:w="3836" w:type="dxa"/>
            <w:tcBorders>
              <w:top w:val="nil"/>
              <w:left w:val="nil"/>
              <w:bottom w:val="single" w:sz="4" w:space="0" w:color="auto"/>
              <w:right w:val="nil"/>
            </w:tcBorders>
            <w:shd w:val="clear" w:color="auto" w:fill="auto"/>
            <w:noWrap/>
            <w:vAlign w:val="center"/>
            <w:hideMark/>
          </w:tcPr>
          <w:p w14:paraId="0F79A8DE"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Child Sex → Slope</w:t>
            </w:r>
          </w:p>
        </w:tc>
        <w:tc>
          <w:tcPr>
            <w:tcW w:w="1365" w:type="dxa"/>
            <w:tcBorders>
              <w:top w:val="nil"/>
              <w:left w:val="nil"/>
              <w:bottom w:val="nil"/>
              <w:right w:val="nil"/>
            </w:tcBorders>
            <w:shd w:val="clear" w:color="auto" w:fill="auto"/>
            <w:noWrap/>
            <w:vAlign w:val="bottom"/>
            <w:hideMark/>
          </w:tcPr>
          <w:p w14:paraId="4950018C"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1.71**</w:t>
            </w:r>
          </w:p>
        </w:tc>
        <w:tc>
          <w:tcPr>
            <w:tcW w:w="683" w:type="dxa"/>
            <w:tcBorders>
              <w:top w:val="nil"/>
              <w:left w:val="nil"/>
              <w:bottom w:val="nil"/>
              <w:right w:val="nil"/>
            </w:tcBorders>
            <w:shd w:val="clear" w:color="auto" w:fill="auto"/>
            <w:noWrap/>
            <w:vAlign w:val="bottom"/>
            <w:hideMark/>
          </w:tcPr>
          <w:p w14:paraId="1D583AD8"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.01</w:t>
            </w:r>
          </w:p>
        </w:tc>
        <w:tc>
          <w:tcPr>
            <w:tcW w:w="1365" w:type="dxa"/>
            <w:tcBorders>
              <w:top w:val="nil"/>
              <w:left w:val="nil"/>
              <w:bottom w:val="nil"/>
              <w:right w:val="nil"/>
            </w:tcBorders>
            <w:shd w:val="clear" w:color="auto" w:fill="auto"/>
            <w:noWrap/>
            <w:vAlign w:val="bottom"/>
            <w:hideMark/>
          </w:tcPr>
          <w:p w14:paraId="5CD621EC"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1.71**</w:t>
            </w:r>
          </w:p>
        </w:tc>
        <w:tc>
          <w:tcPr>
            <w:tcW w:w="683" w:type="dxa"/>
            <w:tcBorders>
              <w:top w:val="nil"/>
              <w:left w:val="nil"/>
              <w:bottom w:val="nil"/>
              <w:right w:val="dotted" w:sz="4" w:space="0" w:color="auto"/>
            </w:tcBorders>
            <w:shd w:val="clear" w:color="auto" w:fill="auto"/>
            <w:noWrap/>
            <w:vAlign w:val="bottom"/>
            <w:hideMark/>
          </w:tcPr>
          <w:p w14:paraId="1DE03015" w14:textId="77777777" w:rsidR="00C94970" w:rsidRPr="004C589F" w:rsidRDefault="00C94970"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.01</w:t>
            </w:r>
          </w:p>
        </w:tc>
        <w:tc>
          <w:tcPr>
            <w:tcW w:w="1372" w:type="dxa"/>
            <w:tcBorders>
              <w:top w:val="nil"/>
              <w:left w:val="dotted" w:sz="4" w:space="0" w:color="auto"/>
              <w:bottom w:val="nil"/>
              <w:right w:val="nil"/>
            </w:tcBorders>
            <w:shd w:val="clear" w:color="auto" w:fill="auto"/>
            <w:noWrap/>
            <w:vAlign w:val="bottom"/>
            <w:hideMark/>
          </w:tcPr>
          <w:p w14:paraId="3CA144D6"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0.03</w:t>
            </w:r>
          </w:p>
        </w:tc>
        <w:tc>
          <w:tcPr>
            <w:tcW w:w="686" w:type="dxa"/>
            <w:tcBorders>
              <w:top w:val="nil"/>
              <w:left w:val="nil"/>
              <w:bottom w:val="nil"/>
              <w:right w:val="nil"/>
            </w:tcBorders>
            <w:shd w:val="clear" w:color="auto" w:fill="auto"/>
            <w:noWrap/>
            <w:vAlign w:val="bottom"/>
            <w:hideMark/>
          </w:tcPr>
          <w:p w14:paraId="11DA89DB"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0.11</w:t>
            </w:r>
          </w:p>
        </w:tc>
        <w:tc>
          <w:tcPr>
            <w:tcW w:w="1372" w:type="dxa"/>
            <w:tcBorders>
              <w:top w:val="nil"/>
              <w:left w:val="nil"/>
              <w:bottom w:val="nil"/>
              <w:right w:val="nil"/>
            </w:tcBorders>
            <w:shd w:val="clear" w:color="auto" w:fill="auto"/>
            <w:noWrap/>
            <w:vAlign w:val="bottom"/>
            <w:hideMark/>
          </w:tcPr>
          <w:p w14:paraId="07E74E4F"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0.03</w:t>
            </w:r>
          </w:p>
        </w:tc>
        <w:tc>
          <w:tcPr>
            <w:tcW w:w="686" w:type="dxa"/>
            <w:tcBorders>
              <w:top w:val="nil"/>
              <w:left w:val="nil"/>
              <w:bottom w:val="nil"/>
              <w:right w:val="nil"/>
            </w:tcBorders>
            <w:shd w:val="clear" w:color="auto" w:fill="auto"/>
            <w:noWrap/>
            <w:vAlign w:val="bottom"/>
            <w:hideMark/>
          </w:tcPr>
          <w:p w14:paraId="4FB3E592" w14:textId="77777777" w:rsidR="00C94970" w:rsidRPr="000721C2" w:rsidRDefault="00C94970"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0.11</w:t>
            </w:r>
          </w:p>
        </w:tc>
      </w:tr>
      <w:tr w:rsidR="00C94970" w:rsidRPr="00FD71D3" w14:paraId="4DC8168F" w14:textId="77777777" w:rsidTr="00CD06DC">
        <w:trPr>
          <w:trHeight w:val="315"/>
        </w:trPr>
        <w:tc>
          <w:tcPr>
            <w:tcW w:w="3836" w:type="dxa"/>
            <w:tcBorders>
              <w:top w:val="single" w:sz="4" w:space="0" w:color="auto"/>
              <w:left w:val="nil"/>
              <w:bottom w:val="single" w:sz="4" w:space="0" w:color="auto"/>
              <w:right w:val="nil"/>
            </w:tcBorders>
            <w:shd w:val="clear" w:color="auto" w:fill="auto"/>
            <w:noWrap/>
            <w:vAlign w:val="bottom"/>
            <w:hideMark/>
          </w:tcPr>
          <w:p w14:paraId="5CF19155" w14:textId="77777777" w:rsidR="00C94970" w:rsidRPr="004C589F" w:rsidRDefault="00C94970"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male</w:t>
            </w:r>
            <w:r>
              <w:rPr>
                <w:rFonts w:ascii="Times New Roman" w:eastAsia="Times New Roman" w:hAnsi="Times New Roman" w:cs="Times New Roman"/>
                <w:color w:val="000000"/>
                <w:sz w:val="24"/>
                <w:szCs w:val="24"/>
              </w:rPr>
              <w:t>s</w:t>
            </w:r>
          </w:p>
        </w:tc>
        <w:tc>
          <w:tcPr>
            <w:tcW w:w="2048" w:type="dxa"/>
            <w:gridSpan w:val="2"/>
            <w:tcBorders>
              <w:top w:val="single" w:sz="4" w:space="0" w:color="auto"/>
              <w:left w:val="nil"/>
              <w:bottom w:val="single" w:sz="4" w:space="0" w:color="auto"/>
              <w:right w:val="nil"/>
            </w:tcBorders>
            <w:shd w:val="clear" w:color="auto" w:fill="auto"/>
            <w:noWrap/>
            <w:vAlign w:val="bottom"/>
            <w:hideMark/>
          </w:tcPr>
          <w:p w14:paraId="3A615314" w14:textId="77777777" w:rsidR="00C94970" w:rsidRPr="009A2471" w:rsidRDefault="00C94970" w:rsidP="00CD06DC">
            <w:pPr>
              <w:spacing w:after="0" w:line="480" w:lineRule="auto"/>
              <w:jc w:val="center"/>
              <w:rPr>
                <w:rFonts w:ascii="Times New Roman" w:eastAsia="Times New Roman" w:hAnsi="Times New Roman" w:cs="Times New Roman"/>
                <w:color w:val="000000"/>
                <w:sz w:val="24"/>
                <w:szCs w:val="24"/>
              </w:rPr>
            </w:pPr>
            <w:r w:rsidRPr="009A2471">
              <w:rPr>
                <w:rFonts w:ascii="Times New Roman" w:eastAsia="Times New Roman" w:hAnsi="Times New Roman" w:cs="Times New Roman"/>
                <w:color w:val="000000"/>
                <w:sz w:val="24"/>
                <w:szCs w:val="24"/>
              </w:rPr>
              <w:t>51.33%</w:t>
            </w:r>
          </w:p>
        </w:tc>
        <w:tc>
          <w:tcPr>
            <w:tcW w:w="2048" w:type="dxa"/>
            <w:gridSpan w:val="2"/>
            <w:tcBorders>
              <w:top w:val="single" w:sz="4" w:space="0" w:color="auto"/>
              <w:left w:val="nil"/>
              <w:bottom w:val="single" w:sz="4" w:space="0" w:color="auto"/>
              <w:right w:val="dotted" w:sz="4" w:space="0" w:color="auto"/>
            </w:tcBorders>
            <w:shd w:val="clear" w:color="auto" w:fill="auto"/>
            <w:noWrap/>
            <w:vAlign w:val="bottom"/>
            <w:hideMark/>
          </w:tcPr>
          <w:p w14:paraId="42BD0101" w14:textId="77777777" w:rsidR="00C94970" w:rsidRPr="009A2471" w:rsidRDefault="00C94970" w:rsidP="00CD06DC">
            <w:pPr>
              <w:spacing w:after="0" w:line="480" w:lineRule="auto"/>
              <w:jc w:val="center"/>
              <w:rPr>
                <w:rFonts w:ascii="Times New Roman" w:eastAsia="Times New Roman" w:hAnsi="Times New Roman" w:cs="Times New Roman"/>
                <w:color w:val="000000"/>
                <w:sz w:val="24"/>
                <w:szCs w:val="24"/>
              </w:rPr>
            </w:pPr>
            <w:r w:rsidRPr="009A2471">
              <w:rPr>
                <w:rFonts w:ascii="Times New Roman" w:eastAsia="Times New Roman" w:hAnsi="Times New Roman" w:cs="Times New Roman"/>
                <w:color w:val="000000"/>
                <w:sz w:val="24"/>
                <w:szCs w:val="24"/>
              </w:rPr>
              <w:t>28.57%</w:t>
            </w:r>
          </w:p>
        </w:tc>
        <w:tc>
          <w:tcPr>
            <w:tcW w:w="2058" w:type="dxa"/>
            <w:gridSpan w:val="2"/>
            <w:tcBorders>
              <w:top w:val="single" w:sz="4" w:space="0" w:color="auto"/>
              <w:left w:val="dotted" w:sz="4" w:space="0" w:color="auto"/>
              <w:bottom w:val="single" w:sz="4" w:space="0" w:color="auto"/>
              <w:right w:val="nil"/>
            </w:tcBorders>
            <w:shd w:val="clear" w:color="auto" w:fill="auto"/>
            <w:noWrap/>
            <w:vAlign w:val="bottom"/>
            <w:hideMark/>
          </w:tcPr>
          <w:p w14:paraId="67DC5BED" w14:textId="77777777" w:rsidR="00C94970" w:rsidRPr="007E3F57" w:rsidRDefault="00C94970" w:rsidP="00CD06DC">
            <w:pPr>
              <w:spacing w:after="0" w:line="480" w:lineRule="auto"/>
              <w:jc w:val="center"/>
              <w:rPr>
                <w:rFonts w:ascii="Times New Roman" w:eastAsia="Times New Roman" w:hAnsi="Times New Roman" w:cs="Times New Roman"/>
                <w:color w:val="000000"/>
                <w:sz w:val="24"/>
                <w:szCs w:val="24"/>
                <w:highlight w:val="green"/>
              </w:rPr>
            </w:pPr>
            <w:r w:rsidRPr="00514220">
              <w:rPr>
                <w:rFonts w:ascii="Times New Roman" w:eastAsia="Times New Roman" w:hAnsi="Times New Roman" w:cs="Times New Roman"/>
                <w:color w:val="000000"/>
                <w:sz w:val="24"/>
                <w:szCs w:val="24"/>
              </w:rPr>
              <w:t>50.97%</w:t>
            </w:r>
          </w:p>
        </w:tc>
        <w:tc>
          <w:tcPr>
            <w:tcW w:w="2058" w:type="dxa"/>
            <w:gridSpan w:val="2"/>
            <w:tcBorders>
              <w:top w:val="single" w:sz="4" w:space="0" w:color="auto"/>
              <w:left w:val="nil"/>
              <w:bottom w:val="single" w:sz="4" w:space="0" w:color="auto"/>
              <w:right w:val="nil"/>
            </w:tcBorders>
            <w:shd w:val="clear" w:color="auto" w:fill="auto"/>
            <w:noWrap/>
            <w:vAlign w:val="bottom"/>
            <w:hideMark/>
          </w:tcPr>
          <w:p w14:paraId="0BBF87C4" w14:textId="77777777" w:rsidR="00C94970" w:rsidRPr="007E3F57" w:rsidRDefault="00C94970" w:rsidP="00CD06DC">
            <w:pPr>
              <w:spacing w:after="0" w:line="480" w:lineRule="auto"/>
              <w:jc w:val="center"/>
              <w:rPr>
                <w:rFonts w:ascii="Times New Roman" w:eastAsia="Times New Roman" w:hAnsi="Times New Roman" w:cs="Times New Roman"/>
                <w:color w:val="000000"/>
                <w:sz w:val="24"/>
                <w:szCs w:val="24"/>
                <w:highlight w:val="green"/>
              </w:rPr>
            </w:pPr>
            <w:r w:rsidRPr="00A01EA1">
              <w:rPr>
                <w:rFonts w:ascii="Times New Roman" w:eastAsia="Times New Roman" w:hAnsi="Times New Roman" w:cs="Times New Roman"/>
                <w:color w:val="000000"/>
                <w:sz w:val="24"/>
                <w:szCs w:val="24"/>
              </w:rPr>
              <w:t>43.48%</w:t>
            </w:r>
          </w:p>
        </w:tc>
      </w:tr>
    </w:tbl>
    <w:p w14:paraId="117453CF" w14:textId="77777777" w:rsidR="00CD06DC" w:rsidRDefault="00CD06DC" w:rsidP="00CD06DC">
      <w:pPr>
        <w:spacing w:line="480" w:lineRule="auto"/>
        <w:rPr>
          <w:rFonts w:ascii="Times New Roman" w:hAnsi="Times New Roman" w:cs="Times New Roman"/>
          <w:b/>
          <w:sz w:val="24"/>
          <w:szCs w:val="24"/>
        </w:rPr>
      </w:pPr>
    </w:p>
    <w:p w14:paraId="02D7BB45" w14:textId="77777777" w:rsidR="004944AF" w:rsidRDefault="004944AF" w:rsidP="00CD06DC">
      <w:pPr>
        <w:spacing w:line="480" w:lineRule="auto"/>
        <w:rPr>
          <w:rFonts w:ascii="Times New Roman" w:hAnsi="Times New Roman" w:cs="Times New Roman"/>
          <w:b/>
          <w:sz w:val="24"/>
          <w:szCs w:val="24"/>
        </w:rPr>
        <w:sectPr w:rsidR="004944AF" w:rsidSect="004944AF">
          <w:pgSz w:w="15840" w:h="12240" w:orient="landscape"/>
          <w:pgMar w:top="1440" w:right="1440" w:bottom="1440" w:left="1440" w:header="720" w:footer="720" w:gutter="0"/>
          <w:cols w:space="720"/>
          <w:docGrid w:linePitch="360"/>
        </w:sectPr>
      </w:pPr>
    </w:p>
    <w:p w14:paraId="1490F0B5" w14:textId="311B4004" w:rsidR="00261E6F" w:rsidRPr="00BA234A" w:rsidRDefault="00261E6F" w:rsidP="00BA234A">
      <w:pPr>
        <w:spacing w:after="0" w:line="480" w:lineRule="auto"/>
        <w:rPr>
          <w:rFonts w:ascii="Times New Roman" w:hAnsi="Times New Roman" w:cs="Times New Roman"/>
          <w:b/>
          <w:sz w:val="24"/>
          <w:szCs w:val="24"/>
        </w:rPr>
      </w:pPr>
      <w:r w:rsidRPr="00B00461">
        <w:rPr>
          <w:rFonts w:ascii="Times New Roman" w:hAnsi="Times New Roman" w:cs="Times New Roman"/>
          <w:i/>
          <w:sz w:val="24"/>
          <w:szCs w:val="24"/>
        </w:rPr>
        <w:lastRenderedPageBreak/>
        <w:t>Table S4.</w:t>
      </w:r>
      <w:r w:rsidRPr="00F14FA4">
        <w:rPr>
          <w:rFonts w:ascii="Times New Roman" w:hAnsi="Times New Roman" w:cs="Times New Roman"/>
          <w:i/>
          <w:sz w:val="24"/>
          <w:szCs w:val="24"/>
        </w:rPr>
        <w:t xml:space="preserve"> </w:t>
      </w:r>
      <w:r w:rsidRPr="00B00461">
        <w:rPr>
          <w:rFonts w:ascii="Times New Roman" w:hAnsi="Times New Roman" w:cs="Times New Roman"/>
          <w:sz w:val="24"/>
          <w:szCs w:val="24"/>
        </w:rPr>
        <w:t>Results of bes</w:t>
      </w:r>
      <w:r w:rsidR="00B00461">
        <w:rPr>
          <w:rFonts w:ascii="Times New Roman" w:hAnsi="Times New Roman" w:cs="Times New Roman"/>
          <w:sz w:val="24"/>
          <w:szCs w:val="24"/>
        </w:rPr>
        <w:t xml:space="preserve">t-fitting LCGAs in ADHD sample using </w:t>
      </w:r>
      <w:r w:rsidRPr="00B00461">
        <w:rPr>
          <w:rFonts w:ascii="Times New Roman" w:eastAsia="Times New Roman" w:hAnsi="Times New Roman" w:cs="Times New Roman"/>
          <w:iCs/>
          <w:sz w:val="24"/>
          <w:szCs w:val="24"/>
        </w:rPr>
        <w:t>individually-vary times of observation</w:t>
      </w:r>
    </w:p>
    <w:tbl>
      <w:tblPr>
        <w:tblW w:w="13759" w:type="dxa"/>
        <w:tblInd w:w="-540" w:type="dxa"/>
        <w:tblLook w:val="04A0" w:firstRow="1" w:lastRow="0" w:firstColumn="1" w:lastColumn="0" w:noHBand="0" w:noVBand="1"/>
      </w:tblPr>
      <w:tblGrid>
        <w:gridCol w:w="3833"/>
        <w:gridCol w:w="1364"/>
        <w:gridCol w:w="756"/>
        <w:gridCol w:w="1364"/>
        <w:gridCol w:w="756"/>
        <w:gridCol w:w="1371"/>
        <w:gridCol w:w="686"/>
        <w:gridCol w:w="1371"/>
        <w:gridCol w:w="686"/>
        <w:gridCol w:w="1056"/>
        <w:gridCol w:w="516"/>
      </w:tblGrid>
      <w:tr w:rsidR="00261E6F" w:rsidRPr="00FD71D3" w14:paraId="5439B0C9" w14:textId="77777777" w:rsidTr="00CD06DC">
        <w:trPr>
          <w:trHeight w:val="315"/>
        </w:trPr>
        <w:tc>
          <w:tcPr>
            <w:tcW w:w="3833" w:type="dxa"/>
            <w:tcBorders>
              <w:top w:val="nil"/>
              <w:left w:val="nil"/>
              <w:bottom w:val="nil"/>
              <w:right w:val="nil"/>
            </w:tcBorders>
            <w:shd w:val="clear" w:color="auto" w:fill="auto"/>
            <w:noWrap/>
            <w:vAlign w:val="bottom"/>
            <w:hideMark/>
          </w:tcPr>
          <w:p w14:paraId="176F19C9" w14:textId="77777777" w:rsidR="00261E6F" w:rsidRPr="00FD71D3" w:rsidRDefault="00261E6F" w:rsidP="00CD06DC">
            <w:pPr>
              <w:spacing w:after="0" w:line="480" w:lineRule="auto"/>
              <w:rPr>
                <w:rFonts w:ascii="Times New Roman" w:eastAsia="Times New Roman" w:hAnsi="Times New Roman" w:cs="Times New Roman"/>
                <w:color w:val="000000"/>
                <w:sz w:val="24"/>
                <w:szCs w:val="24"/>
                <w:highlight w:val="yellow"/>
              </w:rPr>
            </w:pPr>
          </w:p>
        </w:tc>
        <w:tc>
          <w:tcPr>
            <w:tcW w:w="4240" w:type="dxa"/>
            <w:gridSpan w:val="4"/>
            <w:tcBorders>
              <w:top w:val="nil"/>
              <w:left w:val="nil"/>
              <w:bottom w:val="single" w:sz="4" w:space="0" w:color="auto"/>
              <w:right w:val="dotted" w:sz="4" w:space="0" w:color="auto"/>
            </w:tcBorders>
            <w:shd w:val="clear" w:color="auto" w:fill="auto"/>
            <w:noWrap/>
            <w:vAlign w:val="bottom"/>
            <w:hideMark/>
          </w:tcPr>
          <w:p w14:paraId="1C3CF92E"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Stop Signal Reaction Time</w:t>
            </w:r>
          </w:p>
        </w:tc>
        <w:tc>
          <w:tcPr>
            <w:tcW w:w="5686" w:type="dxa"/>
            <w:gridSpan w:val="6"/>
            <w:tcBorders>
              <w:top w:val="nil"/>
              <w:left w:val="dotted" w:sz="4" w:space="0" w:color="auto"/>
              <w:bottom w:val="single" w:sz="4" w:space="0" w:color="auto"/>
              <w:right w:val="nil"/>
            </w:tcBorders>
            <w:shd w:val="clear" w:color="auto" w:fill="auto"/>
            <w:noWrap/>
            <w:vAlign w:val="bottom"/>
            <w:hideMark/>
          </w:tcPr>
          <w:p w14:paraId="6A302649"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Working Memory</w:t>
            </w:r>
          </w:p>
        </w:tc>
      </w:tr>
      <w:tr w:rsidR="00261E6F" w:rsidRPr="00FD71D3" w14:paraId="08A445E3" w14:textId="77777777" w:rsidTr="00BA234A">
        <w:trPr>
          <w:trHeight w:val="315"/>
        </w:trPr>
        <w:tc>
          <w:tcPr>
            <w:tcW w:w="3833" w:type="dxa"/>
            <w:tcBorders>
              <w:top w:val="nil"/>
              <w:left w:val="nil"/>
              <w:bottom w:val="nil"/>
              <w:right w:val="nil"/>
            </w:tcBorders>
            <w:shd w:val="clear" w:color="auto" w:fill="auto"/>
            <w:noWrap/>
            <w:vAlign w:val="bottom"/>
            <w:hideMark/>
          </w:tcPr>
          <w:p w14:paraId="443FE8EF" w14:textId="77777777" w:rsidR="00261E6F" w:rsidRPr="00FD71D3" w:rsidRDefault="00261E6F" w:rsidP="00CD06DC">
            <w:pPr>
              <w:spacing w:after="0" w:line="480" w:lineRule="auto"/>
              <w:rPr>
                <w:rFonts w:ascii="Times New Roman" w:eastAsia="Times New Roman" w:hAnsi="Times New Roman" w:cs="Times New Roman"/>
                <w:color w:val="000000"/>
                <w:sz w:val="24"/>
                <w:szCs w:val="24"/>
                <w:highlight w:val="yellow"/>
              </w:rPr>
            </w:pPr>
          </w:p>
        </w:tc>
        <w:tc>
          <w:tcPr>
            <w:tcW w:w="2120" w:type="dxa"/>
            <w:gridSpan w:val="2"/>
            <w:tcBorders>
              <w:top w:val="single" w:sz="4" w:space="0" w:color="auto"/>
              <w:left w:val="nil"/>
              <w:bottom w:val="single" w:sz="4" w:space="0" w:color="auto"/>
              <w:right w:val="nil"/>
            </w:tcBorders>
            <w:shd w:val="clear" w:color="auto" w:fill="auto"/>
            <w:noWrap/>
            <w:hideMark/>
          </w:tcPr>
          <w:p w14:paraId="3497EEB9" w14:textId="77777777" w:rsidR="00261E6F" w:rsidRDefault="00261E6F" w:rsidP="00BA234A">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Class 1</w:t>
            </w:r>
          </w:p>
          <w:p w14:paraId="62D7F176" w14:textId="20677A36" w:rsidR="00BA234A" w:rsidRPr="004C589F" w:rsidRDefault="00BA234A" w:rsidP="00BA234A">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“Impaired”</w:t>
            </w:r>
          </w:p>
        </w:tc>
        <w:tc>
          <w:tcPr>
            <w:tcW w:w="2120" w:type="dxa"/>
            <w:gridSpan w:val="2"/>
            <w:tcBorders>
              <w:top w:val="single" w:sz="4" w:space="0" w:color="auto"/>
              <w:left w:val="nil"/>
              <w:bottom w:val="single" w:sz="4" w:space="0" w:color="auto"/>
              <w:right w:val="dotted" w:sz="4" w:space="0" w:color="auto"/>
            </w:tcBorders>
            <w:shd w:val="clear" w:color="auto" w:fill="auto"/>
            <w:noWrap/>
            <w:hideMark/>
          </w:tcPr>
          <w:p w14:paraId="077B3914" w14:textId="77777777" w:rsidR="00261E6F" w:rsidRDefault="00261E6F" w:rsidP="00BA234A">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Class 2</w:t>
            </w:r>
          </w:p>
          <w:p w14:paraId="11573781" w14:textId="41319060" w:rsidR="00BA234A" w:rsidRPr="004C589F" w:rsidRDefault="00BA234A" w:rsidP="00BA234A">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“Unimpaired”</w:t>
            </w:r>
          </w:p>
        </w:tc>
        <w:tc>
          <w:tcPr>
            <w:tcW w:w="2057" w:type="dxa"/>
            <w:gridSpan w:val="2"/>
            <w:tcBorders>
              <w:top w:val="single" w:sz="4" w:space="0" w:color="auto"/>
              <w:left w:val="dotted" w:sz="4" w:space="0" w:color="auto"/>
              <w:bottom w:val="single" w:sz="4" w:space="0" w:color="auto"/>
              <w:right w:val="nil"/>
            </w:tcBorders>
            <w:shd w:val="clear" w:color="auto" w:fill="auto"/>
            <w:noWrap/>
            <w:hideMark/>
          </w:tcPr>
          <w:p w14:paraId="227CE873" w14:textId="77777777" w:rsidR="00261E6F" w:rsidRDefault="00261E6F" w:rsidP="00BA234A">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Class 1</w:t>
            </w:r>
          </w:p>
          <w:p w14:paraId="59F8F819" w14:textId="2CB2B25D" w:rsidR="00BA234A" w:rsidRPr="000721C2" w:rsidRDefault="00BA234A" w:rsidP="00BA234A">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“Stably Impaired”</w:t>
            </w:r>
          </w:p>
        </w:tc>
        <w:tc>
          <w:tcPr>
            <w:tcW w:w="2057" w:type="dxa"/>
            <w:gridSpan w:val="2"/>
            <w:tcBorders>
              <w:top w:val="single" w:sz="4" w:space="0" w:color="auto"/>
              <w:left w:val="nil"/>
              <w:bottom w:val="single" w:sz="4" w:space="0" w:color="auto"/>
              <w:right w:val="nil"/>
            </w:tcBorders>
            <w:shd w:val="clear" w:color="auto" w:fill="auto"/>
            <w:noWrap/>
            <w:hideMark/>
          </w:tcPr>
          <w:p w14:paraId="4D0944E9" w14:textId="77777777" w:rsidR="00261E6F" w:rsidRDefault="00261E6F" w:rsidP="00BA234A">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Class 2</w:t>
            </w:r>
          </w:p>
          <w:p w14:paraId="3F52C5AD" w14:textId="33AEF91F" w:rsidR="00BA234A" w:rsidRPr="000721C2" w:rsidRDefault="00BA234A" w:rsidP="00BA234A">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“Unimpaired”</w:t>
            </w:r>
          </w:p>
        </w:tc>
        <w:tc>
          <w:tcPr>
            <w:tcW w:w="1572" w:type="dxa"/>
            <w:gridSpan w:val="2"/>
            <w:tcBorders>
              <w:top w:val="single" w:sz="4" w:space="0" w:color="auto"/>
              <w:left w:val="nil"/>
              <w:bottom w:val="single" w:sz="4" w:space="0" w:color="auto"/>
              <w:right w:val="nil"/>
            </w:tcBorders>
          </w:tcPr>
          <w:p w14:paraId="21B8A279" w14:textId="77777777" w:rsidR="00261E6F" w:rsidRDefault="00261E6F" w:rsidP="00BA234A">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3</w:t>
            </w:r>
          </w:p>
          <w:p w14:paraId="65765B95" w14:textId="0882B987" w:rsidR="00BA234A" w:rsidRPr="000721C2" w:rsidRDefault="00BA234A" w:rsidP="00EF03CD">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“Impaired</w:t>
            </w:r>
            <w:r w:rsidR="00EF03CD">
              <w:rPr>
                <w:rFonts w:ascii="Times New Roman" w:eastAsia="Times New Roman" w:hAnsi="Times New Roman" w:cs="Times New Roman"/>
                <w:color w:val="000000"/>
                <w:sz w:val="24"/>
                <w:szCs w:val="24"/>
              </w:rPr>
              <w:t xml:space="preserve"> &amp;</w:t>
            </w:r>
            <w:r>
              <w:rPr>
                <w:rFonts w:ascii="Times New Roman" w:eastAsia="Times New Roman" w:hAnsi="Times New Roman" w:cs="Times New Roman"/>
                <w:color w:val="000000"/>
                <w:sz w:val="24"/>
                <w:szCs w:val="24"/>
              </w:rPr>
              <w:t xml:space="preserve"> Recovering”</w:t>
            </w:r>
          </w:p>
        </w:tc>
      </w:tr>
      <w:tr w:rsidR="00261E6F" w:rsidRPr="00FD71D3" w14:paraId="59CF67CD" w14:textId="77777777" w:rsidTr="00CD06DC">
        <w:trPr>
          <w:trHeight w:val="600"/>
        </w:trPr>
        <w:tc>
          <w:tcPr>
            <w:tcW w:w="3833" w:type="dxa"/>
            <w:tcBorders>
              <w:top w:val="nil"/>
              <w:left w:val="nil"/>
              <w:bottom w:val="nil"/>
              <w:right w:val="nil"/>
            </w:tcBorders>
            <w:shd w:val="clear" w:color="auto" w:fill="auto"/>
            <w:noWrap/>
            <w:vAlign w:val="bottom"/>
            <w:hideMark/>
          </w:tcPr>
          <w:p w14:paraId="2119D861"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p>
        </w:tc>
        <w:tc>
          <w:tcPr>
            <w:tcW w:w="2120" w:type="dxa"/>
            <w:gridSpan w:val="2"/>
            <w:tcBorders>
              <w:top w:val="single" w:sz="4" w:space="0" w:color="auto"/>
              <w:left w:val="nil"/>
              <w:bottom w:val="single" w:sz="4" w:space="0" w:color="auto"/>
              <w:right w:val="nil"/>
            </w:tcBorders>
            <w:shd w:val="clear" w:color="auto" w:fill="auto"/>
            <w:vAlign w:val="center"/>
            <w:hideMark/>
          </w:tcPr>
          <w:p w14:paraId="778EBC94"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w:t>
            </w:r>
            <w:r w:rsidRPr="004C589F">
              <w:rPr>
                <w:rFonts w:ascii="Times New Roman" w:eastAsia="Times New Roman" w:hAnsi="Times New Roman" w:cs="Times New Roman"/>
                <w:i/>
                <w:iCs/>
                <w:color w:val="000000"/>
                <w:sz w:val="24"/>
                <w:szCs w:val="24"/>
              </w:rPr>
              <w:t xml:space="preserve">n </w:t>
            </w:r>
            <w:r w:rsidRPr="004C58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70</w:t>
            </w:r>
            <w:r w:rsidRPr="004C589F">
              <w:rPr>
                <w:rFonts w:ascii="Times New Roman" w:eastAsia="Times New Roman" w:hAnsi="Times New Roman" w:cs="Times New Roman"/>
                <w:color w:val="000000"/>
                <w:sz w:val="24"/>
                <w:szCs w:val="24"/>
              </w:rPr>
              <w:t>)</w:t>
            </w:r>
          </w:p>
        </w:tc>
        <w:tc>
          <w:tcPr>
            <w:tcW w:w="2120" w:type="dxa"/>
            <w:gridSpan w:val="2"/>
            <w:tcBorders>
              <w:top w:val="single" w:sz="4" w:space="0" w:color="auto"/>
              <w:left w:val="nil"/>
              <w:bottom w:val="single" w:sz="4" w:space="0" w:color="auto"/>
              <w:right w:val="dotted" w:sz="4" w:space="0" w:color="auto"/>
            </w:tcBorders>
            <w:shd w:val="clear" w:color="auto" w:fill="auto"/>
            <w:vAlign w:val="center"/>
            <w:hideMark/>
          </w:tcPr>
          <w:p w14:paraId="39E57493"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w:t>
            </w:r>
            <w:r w:rsidRPr="004C589F">
              <w:rPr>
                <w:rFonts w:ascii="Times New Roman" w:eastAsia="Times New Roman" w:hAnsi="Times New Roman" w:cs="Times New Roman"/>
                <w:i/>
                <w:iCs/>
                <w:color w:val="000000"/>
                <w:sz w:val="24"/>
                <w:szCs w:val="24"/>
              </w:rPr>
              <w:t xml:space="preserve">n </w:t>
            </w:r>
            <w:r w:rsidRPr="004C58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371</w:t>
            </w:r>
            <w:r w:rsidRPr="004C589F">
              <w:rPr>
                <w:rFonts w:ascii="Times New Roman" w:eastAsia="Times New Roman" w:hAnsi="Times New Roman" w:cs="Times New Roman"/>
                <w:color w:val="000000"/>
                <w:sz w:val="24"/>
                <w:szCs w:val="24"/>
              </w:rPr>
              <w:t>)</w:t>
            </w:r>
          </w:p>
        </w:tc>
        <w:tc>
          <w:tcPr>
            <w:tcW w:w="2057" w:type="dxa"/>
            <w:gridSpan w:val="2"/>
            <w:tcBorders>
              <w:top w:val="single" w:sz="4" w:space="0" w:color="auto"/>
              <w:left w:val="dotted" w:sz="4" w:space="0" w:color="auto"/>
              <w:bottom w:val="single" w:sz="4" w:space="0" w:color="auto"/>
              <w:right w:val="nil"/>
            </w:tcBorders>
            <w:shd w:val="clear" w:color="auto" w:fill="auto"/>
            <w:vAlign w:val="center"/>
            <w:hideMark/>
          </w:tcPr>
          <w:p w14:paraId="32B5FA27"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w:t>
            </w:r>
            <w:r w:rsidRPr="000721C2">
              <w:rPr>
                <w:rFonts w:ascii="Times New Roman" w:eastAsia="Times New Roman" w:hAnsi="Times New Roman" w:cs="Times New Roman"/>
                <w:i/>
                <w:iCs/>
                <w:color w:val="000000"/>
                <w:sz w:val="24"/>
                <w:szCs w:val="24"/>
              </w:rPr>
              <w:t xml:space="preserve">n </w:t>
            </w:r>
            <w:r>
              <w:rPr>
                <w:rFonts w:ascii="Times New Roman" w:eastAsia="Times New Roman" w:hAnsi="Times New Roman" w:cs="Times New Roman"/>
                <w:color w:val="000000"/>
                <w:sz w:val="24"/>
                <w:szCs w:val="24"/>
              </w:rPr>
              <w:t>= 258</w:t>
            </w:r>
            <w:r w:rsidRPr="000721C2">
              <w:rPr>
                <w:rFonts w:ascii="Times New Roman" w:eastAsia="Times New Roman" w:hAnsi="Times New Roman" w:cs="Times New Roman"/>
                <w:color w:val="000000"/>
                <w:sz w:val="24"/>
                <w:szCs w:val="24"/>
              </w:rPr>
              <w:t>)</w:t>
            </w:r>
          </w:p>
        </w:tc>
        <w:tc>
          <w:tcPr>
            <w:tcW w:w="2057" w:type="dxa"/>
            <w:gridSpan w:val="2"/>
            <w:tcBorders>
              <w:top w:val="single" w:sz="4" w:space="0" w:color="auto"/>
              <w:left w:val="nil"/>
              <w:bottom w:val="single" w:sz="4" w:space="0" w:color="auto"/>
              <w:right w:val="nil"/>
            </w:tcBorders>
            <w:shd w:val="clear" w:color="auto" w:fill="auto"/>
            <w:vAlign w:val="center"/>
            <w:hideMark/>
          </w:tcPr>
          <w:p w14:paraId="0A4A8057"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w:t>
            </w:r>
            <w:r w:rsidRPr="000721C2">
              <w:rPr>
                <w:rFonts w:ascii="Times New Roman" w:eastAsia="Times New Roman" w:hAnsi="Times New Roman" w:cs="Times New Roman"/>
                <w:i/>
                <w:iCs/>
                <w:color w:val="000000"/>
                <w:sz w:val="24"/>
                <w:szCs w:val="24"/>
              </w:rPr>
              <w:t xml:space="preserve">n = </w:t>
            </w:r>
            <w:r>
              <w:rPr>
                <w:rFonts w:ascii="Times New Roman" w:eastAsia="Times New Roman" w:hAnsi="Times New Roman" w:cs="Times New Roman"/>
                <w:color w:val="000000"/>
                <w:sz w:val="24"/>
                <w:szCs w:val="24"/>
              </w:rPr>
              <w:t>14</w:t>
            </w:r>
            <w:r w:rsidRPr="000721C2">
              <w:rPr>
                <w:rFonts w:ascii="Times New Roman" w:eastAsia="Times New Roman" w:hAnsi="Times New Roman" w:cs="Times New Roman"/>
                <w:color w:val="000000"/>
                <w:sz w:val="24"/>
                <w:szCs w:val="24"/>
              </w:rPr>
              <w:t>)</w:t>
            </w:r>
          </w:p>
        </w:tc>
        <w:tc>
          <w:tcPr>
            <w:tcW w:w="1572" w:type="dxa"/>
            <w:gridSpan w:val="2"/>
            <w:tcBorders>
              <w:top w:val="single" w:sz="4" w:space="0" w:color="auto"/>
              <w:left w:val="nil"/>
              <w:bottom w:val="single" w:sz="4" w:space="0" w:color="auto"/>
              <w:right w:val="nil"/>
            </w:tcBorders>
            <w:vAlign w:val="center"/>
          </w:tcPr>
          <w:p w14:paraId="672A38BC"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w:t>
            </w:r>
            <w:r w:rsidRPr="000721C2">
              <w:rPr>
                <w:rFonts w:ascii="Times New Roman" w:eastAsia="Times New Roman" w:hAnsi="Times New Roman" w:cs="Times New Roman"/>
                <w:i/>
                <w:iCs/>
                <w:color w:val="000000"/>
                <w:sz w:val="24"/>
                <w:szCs w:val="24"/>
              </w:rPr>
              <w:t xml:space="preserve">n = </w:t>
            </w:r>
            <w:r>
              <w:rPr>
                <w:rFonts w:ascii="Times New Roman" w:eastAsia="Times New Roman" w:hAnsi="Times New Roman" w:cs="Times New Roman"/>
                <w:color w:val="000000"/>
                <w:sz w:val="24"/>
                <w:szCs w:val="24"/>
              </w:rPr>
              <w:t>181</w:t>
            </w:r>
            <w:r w:rsidRPr="000721C2">
              <w:rPr>
                <w:rFonts w:ascii="Times New Roman" w:eastAsia="Times New Roman" w:hAnsi="Times New Roman" w:cs="Times New Roman"/>
                <w:color w:val="000000"/>
                <w:sz w:val="24"/>
                <w:szCs w:val="24"/>
              </w:rPr>
              <w:t>)</w:t>
            </w:r>
          </w:p>
        </w:tc>
      </w:tr>
      <w:tr w:rsidR="00261E6F" w:rsidRPr="00FD71D3" w14:paraId="2134863F" w14:textId="77777777" w:rsidTr="00CD06DC">
        <w:trPr>
          <w:trHeight w:val="315"/>
        </w:trPr>
        <w:tc>
          <w:tcPr>
            <w:tcW w:w="3833" w:type="dxa"/>
            <w:tcBorders>
              <w:top w:val="nil"/>
              <w:left w:val="nil"/>
              <w:bottom w:val="single" w:sz="4" w:space="0" w:color="auto"/>
              <w:right w:val="nil"/>
            </w:tcBorders>
            <w:shd w:val="clear" w:color="auto" w:fill="auto"/>
            <w:noWrap/>
            <w:vAlign w:val="bottom"/>
            <w:hideMark/>
          </w:tcPr>
          <w:p w14:paraId="04CE05B5"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w:t>
            </w:r>
          </w:p>
        </w:tc>
        <w:tc>
          <w:tcPr>
            <w:tcW w:w="1364" w:type="dxa"/>
            <w:tcBorders>
              <w:top w:val="nil"/>
              <w:left w:val="nil"/>
              <w:bottom w:val="single" w:sz="4" w:space="0" w:color="auto"/>
              <w:right w:val="nil"/>
            </w:tcBorders>
            <w:shd w:val="clear" w:color="auto" w:fill="auto"/>
            <w:noWrap/>
            <w:vAlign w:val="bottom"/>
            <w:hideMark/>
          </w:tcPr>
          <w:p w14:paraId="6EBDA93F"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Estimate</w:t>
            </w:r>
          </w:p>
        </w:tc>
        <w:tc>
          <w:tcPr>
            <w:tcW w:w="756" w:type="dxa"/>
            <w:tcBorders>
              <w:top w:val="nil"/>
              <w:left w:val="nil"/>
              <w:bottom w:val="single" w:sz="4" w:space="0" w:color="auto"/>
              <w:right w:val="nil"/>
            </w:tcBorders>
            <w:shd w:val="clear" w:color="auto" w:fill="auto"/>
            <w:noWrap/>
            <w:vAlign w:val="bottom"/>
            <w:hideMark/>
          </w:tcPr>
          <w:p w14:paraId="7D12D470"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SE</w:t>
            </w:r>
          </w:p>
        </w:tc>
        <w:tc>
          <w:tcPr>
            <w:tcW w:w="1364" w:type="dxa"/>
            <w:tcBorders>
              <w:top w:val="nil"/>
              <w:left w:val="nil"/>
              <w:bottom w:val="single" w:sz="4" w:space="0" w:color="auto"/>
              <w:right w:val="nil"/>
            </w:tcBorders>
            <w:shd w:val="clear" w:color="auto" w:fill="auto"/>
            <w:noWrap/>
            <w:vAlign w:val="bottom"/>
            <w:hideMark/>
          </w:tcPr>
          <w:p w14:paraId="566CC4F2"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Estimate</w:t>
            </w:r>
          </w:p>
        </w:tc>
        <w:tc>
          <w:tcPr>
            <w:tcW w:w="756" w:type="dxa"/>
            <w:tcBorders>
              <w:top w:val="nil"/>
              <w:left w:val="nil"/>
              <w:bottom w:val="single" w:sz="4" w:space="0" w:color="auto"/>
              <w:right w:val="dotted" w:sz="4" w:space="0" w:color="auto"/>
            </w:tcBorders>
            <w:shd w:val="clear" w:color="auto" w:fill="auto"/>
            <w:noWrap/>
            <w:vAlign w:val="bottom"/>
            <w:hideMark/>
          </w:tcPr>
          <w:p w14:paraId="25CC6649"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SE</w:t>
            </w:r>
          </w:p>
        </w:tc>
        <w:tc>
          <w:tcPr>
            <w:tcW w:w="1371" w:type="dxa"/>
            <w:tcBorders>
              <w:top w:val="nil"/>
              <w:left w:val="dotted" w:sz="4" w:space="0" w:color="auto"/>
              <w:bottom w:val="single" w:sz="4" w:space="0" w:color="auto"/>
              <w:right w:val="nil"/>
            </w:tcBorders>
            <w:shd w:val="clear" w:color="auto" w:fill="auto"/>
            <w:noWrap/>
            <w:vAlign w:val="bottom"/>
            <w:hideMark/>
          </w:tcPr>
          <w:p w14:paraId="2D7CC75A"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Estimate</w:t>
            </w:r>
          </w:p>
        </w:tc>
        <w:tc>
          <w:tcPr>
            <w:tcW w:w="686" w:type="dxa"/>
            <w:tcBorders>
              <w:top w:val="nil"/>
              <w:left w:val="nil"/>
              <w:bottom w:val="single" w:sz="4" w:space="0" w:color="auto"/>
              <w:right w:val="nil"/>
            </w:tcBorders>
            <w:shd w:val="clear" w:color="auto" w:fill="auto"/>
            <w:noWrap/>
            <w:vAlign w:val="bottom"/>
            <w:hideMark/>
          </w:tcPr>
          <w:p w14:paraId="26F89074"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SE</w:t>
            </w:r>
          </w:p>
        </w:tc>
        <w:tc>
          <w:tcPr>
            <w:tcW w:w="1371" w:type="dxa"/>
            <w:tcBorders>
              <w:top w:val="nil"/>
              <w:left w:val="nil"/>
              <w:bottom w:val="single" w:sz="4" w:space="0" w:color="auto"/>
              <w:right w:val="nil"/>
            </w:tcBorders>
            <w:shd w:val="clear" w:color="auto" w:fill="auto"/>
            <w:noWrap/>
            <w:vAlign w:val="bottom"/>
            <w:hideMark/>
          </w:tcPr>
          <w:p w14:paraId="28CA73EE"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Estimate</w:t>
            </w:r>
          </w:p>
        </w:tc>
        <w:tc>
          <w:tcPr>
            <w:tcW w:w="686" w:type="dxa"/>
            <w:tcBorders>
              <w:top w:val="nil"/>
              <w:left w:val="nil"/>
              <w:bottom w:val="single" w:sz="4" w:space="0" w:color="auto"/>
              <w:right w:val="nil"/>
            </w:tcBorders>
            <w:shd w:val="clear" w:color="auto" w:fill="auto"/>
            <w:noWrap/>
            <w:vAlign w:val="bottom"/>
            <w:hideMark/>
          </w:tcPr>
          <w:p w14:paraId="79CE375E"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sidRPr="000721C2">
              <w:rPr>
                <w:rFonts w:ascii="Times New Roman" w:eastAsia="Times New Roman" w:hAnsi="Times New Roman" w:cs="Times New Roman"/>
                <w:color w:val="000000"/>
                <w:sz w:val="24"/>
                <w:szCs w:val="24"/>
              </w:rPr>
              <w:t>SE</w:t>
            </w:r>
          </w:p>
        </w:tc>
        <w:tc>
          <w:tcPr>
            <w:tcW w:w="1056" w:type="dxa"/>
            <w:tcBorders>
              <w:top w:val="nil"/>
              <w:left w:val="nil"/>
              <w:bottom w:val="single" w:sz="4" w:space="0" w:color="auto"/>
              <w:right w:val="nil"/>
            </w:tcBorders>
          </w:tcPr>
          <w:p w14:paraId="772EFD0B"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w:t>
            </w:r>
          </w:p>
        </w:tc>
        <w:tc>
          <w:tcPr>
            <w:tcW w:w="516" w:type="dxa"/>
            <w:tcBorders>
              <w:top w:val="nil"/>
              <w:left w:val="nil"/>
              <w:bottom w:val="single" w:sz="4" w:space="0" w:color="auto"/>
              <w:right w:val="nil"/>
            </w:tcBorders>
          </w:tcPr>
          <w:p w14:paraId="60AE7E6A"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w:t>
            </w:r>
          </w:p>
        </w:tc>
      </w:tr>
      <w:tr w:rsidR="00261E6F" w:rsidRPr="00FD71D3" w14:paraId="08463B23" w14:textId="77777777" w:rsidTr="00CD06DC">
        <w:trPr>
          <w:trHeight w:val="315"/>
        </w:trPr>
        <w:tc>
          <w:tcPr>
            <w:tcW w:w="3833" w:type="dxa"/>
            <w:tcBorders>
              <w:top w:val="nil"/>
              <w:left w:val="nil"/>
              <w:bottom w:val="nil"/>
              <w:right w:val="nil"/>
            </w:tcBorders>
            <w:shd w:val="clear" w:color="auto" w:fill="auto"/>
            <w:noWrap/>
            <w:vAlign w:val="center"/>
            <w:hideMark/>
          </w:tcPr>
          <w:p w14:paraId="770EDB47"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Intercept</w:t>
            </w:r>
          </w:p>
        </w:tc>
        <w:tc>
          <w:tcPr>
            <w:tcW w:w="1364" w:type="dxa"/>
            <w:tcBorders>
              <w:top w:val="nil"/>
              <w:left w:val="nil"/>
              <w:bottom w:val="nil"/>
              <w:right w:val="nil"/>
            </w:tcBorders>
            <w:shd w:val="clear" w:color="auto" w:fill="auto"/>
            <w:noWrap/>
            <w:vAlign w:val="bottom"/>
          </w:tcPr>
          <w:p w14:paraId="0FFF1C12"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481.66**</w:t>
            </w:r>
          </w:p>
        </w:tc>
        <w:tc>
          <w:tcPr>
            <w:tcW w:w="756" w:type="dxa"/>
            <w:tcBorders>
              <w:top w:val="nil"/>
              <w:left w:val="nil"/>
              <w:bottom w:val="nil"/>
              <w:right w:val="nil"/>
            </w:tcBorders>
            <w:shd w:val="clear" w:color="auto" w:fill="auto"/>
            <w:noWrap/>
            <w:vAlign w:val="bottom"/>
          </w:tcPr>
          <w:p w14:paraId="48E499F5"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30.74</w:t>
            </w:r>
          </w:p>
        </w:tc>
        <w:tc>
          <w:tcPr>
            <w:tcW w:w="1364" w:type="dxa"/>
            <w:tcBorders>
              <w:top w:val="nil"/>
              <w:left w:val="nil"/>
              <w:bottom w:val="nil"/>
              <w:right w:val="nil"/>
            </w:tcBorders>
            <w:shd w:val="clear" w:color="auto" w:fill="auto"/>
            <w:noWrap/>
            <w:vAlign w:val="bottom"/>
          </w:tcPr>
          <w:p w14:paraId="04F3276C"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271.11**</w:t>
            </w:r>
          </w:p>
        </w:tc>
        <w:tc>
          <w:tcPr>
            <w:tcW w:w="756" w:type="dxa"/>
            <w:tcBorders>
              <w:top w:val="nil"/>
              <w:left w:val="nil"/>
              <w:bottom w:val="nil"/>
              <w:right w:val="dotted" w:sz="4" w:space="0" w:color="auto"/>
            </w:tcBorders>
            <w:shd w:val="clear" w:color="auto" w:fill="auto"/>
            <w:noWrap/>
            <w:vAlign w:val="bottom"/>
          </w:tcPr>
          <w:p w14:paraId="7F3BFE6C"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7.56</w:t>
            </w:r>
          </w:p>
        </w:tc>
        <w:tc>
          <w:tcPr>
            <w:tcW w:w="1371" w:type="dxa"/>
            <w:tcBorders>
              <w:top w:val="nil"/>
              <w:left w:val="dotted" w:sz="4" w:space="0" w:color="auto"/>
              <w:bottom w:val="nil"/>
              <w:right w:val="nil"/>
            </w:tcBorders>
            <w:shd w:val="clear" w:color="auto" w:fill="auto"/>
            <w:noWrap/>
            <w:vAlign w:val="bottom"/>
          </w:tcPr>
          <w:p w14:paraId="3B9C6B2C"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p>
        </w:tc>
        <w:tc>
          <w:tcPr>
            <w:tcW w:w="686" w:type="dxa"/>
            <w:tcBorders>
              <w:top w:val="nil"/>
              <w:left w:val="nil"/>
              <w:bottom w:val="nil"/>
              <w:right w:val="nil"/>
            </w:tcBorders>
            <w:shd w:val="clear" w:color="auto" w:fill="auto"/>
            <w:noWrap/>
            <w:vAlign w:val="bottom"/>
          </w:tcPr>
          <w:p w14:paraId="7AC84D39"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371" w:type="dxa"/>
            <w:tcBorders>
              <w:top w:val="nil"/>
              <w:left w:val="nil"/>
              <w:bottom w:val="nil"/>
              <w:right w:val="nil"/>
            </w:tcBorders>
            <w:shd w:val="clear" w:color="auto" w:fill="auto"/>
            <w:noWrap/>
            <w:vAlign w:val="bottom"/>
          </w:tcPr>
          <w:p w14:paraId="71478687"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7.75**</w:t>
            </w:r>
          </w:p>
        </w:tc>
        <w:tc>
          <w:tcPr>
            <w:tcW w:w="686" w:type="dxa"/>
            <w:tcBorders>
              <w:top w:val="nil"/>
              <w:left w:val="nil"/>
              <w:bottom w:val="nil"/>
              <w:right w:val="nil"/>
            </w:tcBorders>
            <w:shd w:val="clear" w:color="auto" w:fill="auto"/>
            <w:noWrap/>
            <w:vAlign w:val="bottom"/>
          </w:tcPr>
          <w:p w14:paraId="6000EEF0"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1056" w:type="dxa"/>
            <w:tcBorders>
              <w:top w:val="nil"/>
              <w:left w:val="nil"/>
              <w:bottom w:val="nil"/>
              <w:right w:val="nil"/>
            </w:tcBorders>
          </w:tcPr>
          <w:p w14:paraId="1EDB5DCF"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w:t>
            </w:r>
          </w:p>
        </w:tc>
        <w:tc>
          <w:tcPr>
            <w:tcW w:w="516" w:type="dxa"/>
            <w:tcBorders>
              <w:top w:val="nil"/>
              <w:left w:val="nil"/>
              <w:bottom w:val="nil"/>
              <w:right w:val="nil"/>
            </w:tcBorders>
          </w:tcPr>
          <w:p w14:paraId="60AA81E6"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261E6F" w:rsidRPr="00FD71D3" w14:paraId="682F9A00" w14:textId="77777777" w:rsidTr="00CD06DC">
        <w:trPr>
          <w:trHeight w:val="315"/>
        </w:trPr>
        <w:tc>
          <w:tcPr>
            <w:tcW w:w="3833" w:type="dxa"/>
            <w:tcBorders>
              <w:top w:val="nil"/>
              <w:left w:val="nil"/>
              <w:bottom w:val="nil"/>
              <w:right w:val="nil"/>
            </w:tcBorders>
            <w:shd w:val="clear" w:color="auto" w:fill="auto"/>
            <w:noWrap/>
            <w:vAlign w:val="center"/>
            <w:hideMark/>
          </w:tcPr>
          <w:p w14:paraId="09575462"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Slope</w:t>
            </w:r>
          </w:p>
        </w:tc>
        <w:tc>
          <w:tcPr>
            <w:tcW w:w="1364" w:type="dxa"/>
            <w:tcBorders>
              <w:top w:val="nil"/>
              <w:left w:val="nil"/>
              <w:bottom w:val="nil"/>
              <w:right w:val="nil"/>
            </w:tcBorders>
            <w:shd w:val="clear" w:color="auto" w:fill="auto"/>
            <w:noWrap/>
            <w:vAlign w:val="bottom"/>
          </w:tcPr>
          <w:p w14:paraId="764CDC96"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-26.36*</w:t>
            </w:r>
          </w:p>
        </w:tc>
        <w:tc>
          <w:tcPr>
            <w:tcW w:w="756" w:type="dxa"/>
            <w:tcBorders>
              <w:top w:val="nil"/>
              <w:left w:val="nil"/>
              <w:bottom w:val="nil"/>
              <w:right w:val="nil"/>
            </w:tcBorders>
            <w:shd w:val="clear" w:color="auto" w:fill="auto"/>
            <w:noWrap/>
            <w:vAlign w:val="bottom"/>
          </w:tcPr>
          <w:p w14:paraId="7DB74E0A"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11.78</w:t>
            </w:r>
          </w:p>
        </w:tc>
        <w:tc>
          <w:tcPr>
            <w:tcW w:w="1364" w:type="dxa"/>
            <w:tcBorders>
              <w:top w:val="nil"/>
              <w:left w:val="nil"/>
              <w:bottom w:val="nil"/>
              <w:right w:val="nil"/>
            </w:tcBorders>
            <w:shd w:val="clear" w:color="auto" w:fill="auto"/>
            <w:noWrap/>
            <w:vAlign w:val="bottom"/>
          </w:tcPr>
          <w:p w14:paraId="7C39D708"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w:t>
            </w:r>
          </w:p>
        </w:tc>
        <w:tc>
          <w:tcPr>
            <w:tcW w:w="756" w:type="dxa"/>
            <w:tcBorders>
              <w:top w:val="nil"/>
              <w:left w:val="nil"/>
              <w:bottom w:val="nil"/>
              <w:right w:val="dotted" w:sz="4" w:space="0" w:color="auto"/>
            </w:tcBorders>
            <w:shd w:val="clear" w:color="auto" w:fill="auto"/>
            <w:noWrap/>
            <w:vAlign w:val="bottom"/>
          </w:tcPr>
          <w:p w14:paraId="51FB426B"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w:t>
            </w:r>
          </w:p>
        </w:tc>
        <w:tc>
          <w:tcPr>
            <w:tcW w:w="1371" w:type="dxa"/>
            <w:tcBorders>
              <w:top w:val="nil"/>
              <w:left w:val="dotted" w:sz="4" w:space="0" w:color="auto"/>
              <w:bottom w:val="nil"/>
              <w:right w:val="nil"/>
            </w:tcBorders>
            <w:shd w:val="clear" w:color="auto" w:fill="auto"/>
            <w:noWrap/>
            <w:vAlign w:val="bottom"/>
          </w:tcPr>
          <w:p w14:paraId="2F2FEE18"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86" w:type="dxa"/>
            <w:tcBorders>
              <w:top w:val="nil"/>
              <w:left w:val="nil"/>
              <w:bottom w:val="nil"/>
              <w:right w:val="nil"/>
            </w:tcBorders>
            <w:shd w:val="clear" w:color="auto" w:fill="auto"/>
            <w:noWrap/>
            <w:vAlign w:val="bottom"/>
          </w:tcPr>
          <w:p w14:paraId="5CCDE5C9"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1371" w:type="dxa"/>
            <w:tcBorders>
              <w:top w:val="nil"/>
              <w:left w:val="nil"/>
              <w:bottom w:val="nil"/>
              <w:right w:val="nil"/>
            </w:tcBorders>
            <w:shd w:val="clear" w:color="auto" w:fill="auto"/>
            <w:noWrap/>
            <w:vAlign w:val="bottom"/>
          </w:tcPr>
          <w:p w14:paraId="61F52C68"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sidRPr="00F15A97">
              <w:rPr>
                <w:rFonts w:ascii="Times New Roman" w:eastAsia="Times New Roman" w:hAnsi="Times New Roman" w:cs="Times New Roman"/>
                <w:color w:val="000000"/>
                <w:sz w:val="24"/>
                <w:szCs w:val="24"/>
                <w:vertAlign w:val="superscript"/>
              </w:rPr>
              <w:t>+</w:t>
            </w:r>
          </w:p>
        </w:tc>
        <w:tc>
          <w:tcPr>
            <w:tcW w:w="686" w:type="dxa"/>
            <w:tcBorders>
              <w:top w:val="nil"/>
              <w:left w:val="nil"/>
              <w:bottom w:val="nil"/>
              <w:right w:val="nil"/>
            </w:tcBorders>
            <w:shd w:val="clear" w:color="auto" w:fill="auto"/>
            <w:noWrap/>
            <w:vAlign w:val="bottom"/>
          </w:tcPr>
          <w:p w14:paraId="15B56A33"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56" w:type="dxa"/>
            <w:tcBorders>
              <w:top w:val="nil"/>
              <w:left w:val="nil"/>
              <w:bottom w:val="nil"/>
              <w:right w:val="nil"/>
            </w:tcBorders>
          </w:tcPr>
          <w:p w14:paraId="6BB7E6E3"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516" w:type="dxa"/>
            <w:tcBorders>
              <w:top w:val="nil"/>
              <w:left w:val="nil"/>
              <w:bottom w:val="nil"/>
              <w:right w:val="nil"/>
            </w:tcBorders>
          </w:tcPr>
          <w:p w14:paraId="092193CB"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261E6F" w:rsidRPr="00FD71D3" w14:paraId="3CDEF1AC" w14:textId="77777777" w:rsidTr="00CD06DC">
        <w:trPr>
          <w:trHeight w:val="315"/>
        </w:trPr>
        <w:tc>
          <w:tcPr>
            <w:tcW w:w="3833" w:type="dxa"/>
            <w:tcBorders>
              <w:top w:val="nil"/>
              <w:left w:val="nil"/>
              <w:bottom w:val="nil"/>
              <w:right w:val="nil"/>
            </w:tcBorders>
            <w:shd w:val="clear" w:color="auto" w:fill="auto"/>
            <w:noWrap/>
            <w:vAlign w:val="center"/>
            <w:hideMark/>
          </w:tcPr>
          <w:p w14:paraId="0533E83E"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Direct Effects</w:t>
            </w:r>
          </w:p>
        </w:tc>
        <w:tc>
          <w:tcPr>
            <w:tcW w:w="1364" w:type="dxa"/>
            <w:tcBorders>
              <w:top w:val="nil"/>
              <w:left w:val="nil"/>
              <w:bottom w:val="nil"/>
              <w:right w:val="nil"/>
            </w:tcBorders>
            <w:shd w:val="clear" w:color="auto" w:fill="auto"/>
            <w:noWrap/>
            <w:vAlign w:val="bottom"/>
            <w:hideMark/>
          </w:tcPr>
          <w:p w14:paraId="336137C4"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p>
        </w:tc>
        <w:tc>
          <w:tcPr>
            <w:tcW w:w="756" w:type="dxa"/>
            <w:tcBorders>
              <w:top w:val="nil"/>
              <w:left w:val="nil"/>
              <w:bottom w:val="nil"/>
              <w:right w:val="nil"/>
            </w:tcBorders>
            <w:shd w:val="clear" w:color="auto" w:fill="auto"/>
            <w:noWrap/>
            <w:vAlign w:val="bottom"/>
            <w:hideMark/>
          </w:tcPr>
          <w:p w14:paraId="33A5183F"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14:paraId="5F9FEBA5"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p>
        </w:tc>
        <w:tc>
          <w:tcPr>
            <w:tcW w:w="756" w:type="dxa"/>
            <w:tcBorders>
              <w:top w:val="nil"/>
              <w:left w:val="nil"/>
              <w:bottom w:val="nil"/>
              <w:right w:val="dotted" w:sz="4" w:space="0" w:color="auto"/>
            </w:tcBorders>
            <w:shd w:val="clear" w:color="auto" w:fill="auto"/>
            <w:noWrap/>
            <w:vAlign w:val="bottom"/>
            <w:hideMark/>
          </w:tcPr>
          <w:p w14:paraId="15201314"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p>
        </w:tc>
        <w:tc>
          <w:tcPr>
            <w:tcW w:w="1371" w:type="dxa"/>
            <w:tcBorders>
              <w:top w:val="nil"/>
              <w:left w:val="dotted" w:sz="4" w:space="0" w:color="auto"/>
              <w:bottom w:val="nil"/>
              <w:right w:val="nil"/>
            </w:tcBorders>
            <w:shd w:val="clear" w:color="auto" w:fill="auto"/>
            <w:noWrap/>
            <w:vAlign w:val="bottom"/>
            <w:hideMark/>
          </w:tcPr>
          <w:p w14:paraId="0A889C98"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p>
        </w:tc>
        <w:tc>
          <w:tcPr>
            <w:tcW w:w="686" w:type="dxa"/>
            <w:tcBorders>
              <w:top w:val="nil"/>
              <w:left w:val="nil"/>
              <w:bottom w:val="nil"/>
              <w:right w:val="nil"/>
            </w:tcBorders>
            <w:shd w:val="clear" w:color="auto" w:fill="auto"/>
            <w:noWrap/>
            <w:vAlign w:val="bottom"/>
            <w:hideMark/>
          </w:tcPr>
          <w:p w14:paraId="35EC1AC8"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p>
        </w:tc>
        <w:tc>
          <w:tcPr>
            <w:tcW w:w="1371" w:type="dxa"/>
            <w:tcBorders>
              <w:top w:val="nil"/>
              <w:left w:val="nil"/>
              <w:bottom w:val="nil"/>
              <w:right w:val="nil"/>
            </w:tcBorders>
            <w:shd w:val="clear" w:color="auto" w:fill="auto"/>
            <w:noWrap/>
            <w:vAlign w:val="bottom"/>
            <w:hideMark/>
          </w:tcPr>
          <w:p w14:paraId="3DCC40E6"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p>
        </w:tc>
        <w:tc>
          <w:tcPr>
            <w:tcW w:w="686" w:type="dxa"/>
            <w:tcBorders>
              <w:top w:val="nil"/>
              <w:left w:val="nil"/>
              <w:bottom w:val="nil"/>
              <w:right w:val="nil"/>
            </w:tcBorders>
            <w:shd w:val="clear" w:color="auto" w:fill="auto"/>
            <w:noWrap/>
            <w:vAlign w:val="bottom"/>
            <w:hideMark/>
          </w:tcPr>
          <w:p w14:paraId="5FE29404"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p>
        </w:tc>
        <w:tc>
          <w:tcPr>
            <w:tcW w:w="1056" w:type="dxa"/>
            <w:tcBorders>
              <w:top w:val="nil"/>
              <w:left w:val="nil"/>
              <w:bottom w:val="nil"/>
              <w:right w:val="nil"/>
            </w:tcBorders>
          </w:tcPr>
          <w:p w14:paraId="12553CD7"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p>
        </w:tc>
        <w:tc>
          <w:tcPr>
            <w:tcW w:w="516" w:type="dxa"/>
            <w:tcBorders>
              <w:top w:val="nil"/>
              <w:left w:val="nil"/>
              <w:bottom w:val="nil"/>
              <w:right w:val="nil"/>
            </w:tcBorders>
          </w:tcPr>
          <w:p w14:paraId="6B0BC058"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p>
        </w:tc>
      </w:tr>
      <w:tr w:rsidR="00261E6F" w:rsidRPr="00FD71D3" w14:paraId="07022ACF" w14:textId="77777777" w:rsidTr="00CD06DC">
        <w:trPr>
          <w:trHeight w:val="315"/>
        </w:trPr>
        <w:tc>
          <w:tcPr>
            <w:tcW w:w="3833" w:type="dxa"/>
            <w:tcBorders>
              <w:top w:val="nil"/>
              <w:left w:val="nil"/>
              <w:bottom w:val="nil"/>
              <w:right w:val="nil"/>
            </w:tcBorders>
            <w:shd w:val="clear" w:color="auto" w:fill="auto"/>
            <w:noWrap/>
            <w:vAlign w:val="center"/>
          </w:tcPr>
          <w:p w14:paraId="4FEA1725"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ADHD Medication </w:t>
            </w:r>
            <w:r w:rsidRPr="004C589F">
              <w:rPr>
                <w:rFonts w:ascii="Times New Roman" w:eastAsia="Times New Roman" w:hAnsi="Times New Roman" w:cs="Times New Roman"/>
                <w:color w:val="000000"/>
                <w:sz w:val="24"/>
                <w:szCs w:val="24"/>
              </w:rPr>
              <w:t>→ Intercept</w:t>
            </w:r>
          </w:p>
        </w:tc>
        <w:tc>
          <w:tcPr>
            <w:tcW w:w="1364" w:type="dxa"/>
            <w:tcBorders>
              <w:top w:val="nil"/>
              <w:left w:val="nil"/>
              <w:bottom w:val="nil"/>
              <w:right w:val="nil"/>
            </w:tcBorders>
            <w:shd w:val="clear" w:color="auto" w:fill="auto"/>
            <w:noWrap/>
            <w:vAlign w:val="bottom"/>
          </w:tcPr>
          <w:p w14:paraId="6286C11A"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56" w:type="dxa"/>
            <w:tcBorders>
              <w:top w:val="nil"/>
              <w:left w:val="nil"/>
              <w:bottom w:val="nil"/>
              <w:right w:val="nil"/>
            </w:tcBorders>
            <w:shd w:val="clear" w:color="auto" w:fill="auto"/>
            <w:noWrap/>
            <w:vAlign w:val="bottom"/>
          </w:tcPr>
          <w:p w14:paraId="66AAFA67"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364" w:type="dxa"/>
            <w:tcBorders>
              <w:top w:val="nil"/>
              <w:left w:val="nil"/>
              <w:bottom w:val="nil"/>
              <w:right w:val="nil"/>
            </w:tcBorders>
            <w:shd w:val="clear" w:color="auto" w:fill="auto"/>
            <w:noWrap/>
            <w:vAlign w:val="bottom"/>
          </w:tcPr>
          <w:p w14:paraId="48553A34"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56" w:type="dxa"/>
            <w:tcBorders>
              <w:top w:val="nil"/>
              <w:left w:val="nil"/>
              <w:bottom w:val="nil"/>
              <w:right w:val="dotted" w:sz="4" w:space="0" w:color="auto"/>
            </w:tcBorders>
            <w:shd w:val="clear" w:color="auto" w:fill="auto"/>
            <w:noWrap/>
            <w:vAlign w:val="bottom"/>
          </w:tcPr>
          <w:p w14:paraId="08A6AF3E"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371" w:type="dxa"/>
            <w:tcBorders>
              <w:top w:val="nil"/>
              <w:left w:val="dotted" w:sz="4" w:space="0" w:color="auto"/>
              <w:bottom w:val="nil"/>
              <w:right w:val="nil"/>
            </w:tcBorders>
            <w:shd w:val="clear" w:color="auto" w:fill="auto"/>
            <w:noWrap/>
            <w:vAlign w:val="bottom"/>
          </w:tcPr>
          <w:p w14:paraId="7D9D8289"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6" w:type="dxa"/>
            <w:tcBorders>
              <w:top w:val="nil"/>
              <w:left w:val="nil"/>
              <w:bottom w:val="nil"/>
              <w:right w:val="nil"/>
            </w:tcBorders>
            <w:shd w:val="clear" w:color="auto" w:fill="auto"/>
            <w:noWrap/>
            <w:vAlign w:val="bottom"/>
          </w:tcPr>
          <w:p w14:paraId="1EA5B7A2"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371" w:type="dxa"/>
            <w:tcBorders>
              <w:top w:val="nil"/>
              <w:left w:val="nil"/>
              <w:bottom w:val="nil"/>
              <w:right w:val="nil"/>
            </w:tcBorders>
            <w:shd w:val="clear" w:color="auto" w:fill="auto"/>
            <w:noWrap/>
            <w:vAlign w:val="bottom"/>
          </w:tcPr>
          <w:p w14:paraId="5682910D"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6" w:type="dxa"/>
            <w:tcBorders>
              <w:top w:val="nil"/>
              <w:left w:val="nil"/>
              <w:bottom w:val="nil"/>
              <w:right w:val="nil"/>
            </w:tcBorders>
            <w:shd w:val="clear" w:color="auto" w:fill="auto"/>
            <w:noWrap/>
            <w:vAlign w:val="bottom"/>
          </w:tcPr>
          <w:p w14:paraId="6A037956"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056" w:type="dxa"/>
            <w:tcBorders>
              <w:top w:val="nil"/>
              <w:left w:val="nil"/>
              <w:bottom w:val="nil"/>
              <w:right w:val="nil"/>
            </w:tcBorders>
            <w:vAlign w:val="bottom"/>
          </w:tcPr>
          <w:p w14:paraId="2252BB60"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16" w:type="dxa"/>
            <w:tcBorders>
              <w:top w:val="nil"/>
              <w:left w:val="nil"/>
              <w:bottom w:val="nil"/>
              <w:right w:val="nil"/>
            </w:tcBorders>
            <w:vAlign w:val="bottom"/>
          </w:tcPr>
          <w:p w14:paraId="5AEB1143"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261E6F" w:rsidRPr="00FD71D3" w14:paraId="563D9DCF" w14:textId="77777777" w:rsidTr="00CD06DC">
        <w:trPr>
          <w:trHeight w:val="315"/>
        </w:trPr>
        <w:tc>
          <w:tcPr>
            <w:tcW w:w="3833" w:type="dxa"/>
            <w:tcBorders>
              <w:top w:val="nil"/>
              <w:left w:val="nil"/>
              <w:bottom w:val="nil"/>
              <w:right w:val="nil"/>
            </w:tcBorders>
            <w:shd w:val="clear" w:color="auto" w:fill="auto"/>
            <w:noWrap/>
            <w:vAlign w:val="center"/>
          </w:tcPr>
          <w:p w14:paraId="7930F726"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ADHD Medication</w:t>
            </w:r>
            <w:r w:rsidRPr="004C589F">
              <w:rPr>
                <w:rFonts w:ascii="Times New Roman" w:eastAsia="Times New Roman" w:hAnsi="Times New Roman" w:cs="Times New Roman"/>
                <w:color w:val="000000"/>
                <w:sz w:val="24"/>
                <w:szCs w:val="24"/>
              </w:rPr>
              <w:t xml:space="preserve"> → Slope</w:t>
            </w:r>
          </w:p>
        </w:tc>
        <w:tc>
          <w:tcPr>
            <w:tcW w:w="1364" w:type="dxa"/>
            <w:tcBorders>
              <w:top w:val="nil"/>
              <w:left w:val="nil"/>
              <w:bottom w:val="nil"/>
              <w:right w:val="nil"/>
            </w:tcBorders>
            <w:shd w:val="clear" w:color="auto" w:fill="auto"/>
            <w:noWrap/>
            <w:vAlign w:val="bottom"/>
          </w:tcPr>
          <w:p w14:paraId="66867699"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c>
          <w:tcPr>
            <w:tcW w:w="756" w:type="dxa"/>
            <w:tcBorders>
              <w:top w:val="nil"/>
              <w:left w:val="nil"/>
              <w:bottom w:val="nil"/>
              <w:right w:val="nil"/>
            </w:tcBorders>
            <w:shd w:val="clear" w:color="auto" w:fill="auto"/>
            <w:noWrap/>
            <w:vAlign w:val="bottom"/>
          </w:tcPr>
          <w:p w14:paraId="4F80A6EB"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364" w:type="dxa"/>
            <w:tcBorders>
              <w:top w:val="nil"/>
              <w:left w:val="nil"/>
              <w:bottom w:val="nil"/>
              <w:right w:val="nil"/>
            </w:tcBorders>
            <w:shd w:val="clear" w:color="auto" w:fill="auto"/>
            <w:noWrap/>
            <w:vAlign w:val="bottom"/>
          </w:tcPr>
          <w:p w14:paraId="15906F53"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c>
          <w:tcPr>
            <w:tcW w:w="756" w:type="dxa"/>
            <w:tcBorders>
              <w:top w:val="nil"/>
              <w:left w:val="nil"/>
              <w:bottom w:val="nil"/>
              <w:right w:val="dotted" w:sz="4" w:space="0" w:color="auto"/>
            </w:tcBorders>
            <w:shd w:val="clear" w:color="auto" w:fill="auto"/>
            <w:noWrap/>
            <w:vAlign w:val="bottom"/>
          </w:tcPr>
          <w:p w14:paraId="610B707B"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371" w:type="dxa"/>
            <w:tcBorders>
              <w:top w:val="nil"/>
              <w:left w:val="dotted" w:sz="4" w:space="0" w:color="auto"/>
              <w:bottom w:val="nil"/>
              <w:right w:val="nil"/>
            </w:tcBorders>
            <w:shd w:val="clear" w:color="auto" w:fill="auto"/>
            <w:noWrap/>
            <w:vAlign w:val="bottom"/>
          </w:tcPr>
          <w:p w14:paraId="0EE71AC5"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6" w:type="dxa"/>
            <w:tcBorders>
              <w:top w:val="nil"/>
              <w:left w:val="nil"/>
              <w:bottom w:val="nil"/>
              <w:right w:val="nil"/>
            </w:tcBorders>
            <w:shd w:val="clear" w:color="auto" w:fill="auto"/>
            <w:noWrap/>
            <w:vAlign w:val="bottom"/>
          </w:tcPr>
          <w:p w14:paraId="52FAA340"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371" w:type="dxa"/>
            <w:tcBorders>
              <w:top w:val="nil"/>
              <w:left w:val="nil"/>
              <w:bottom w:val="nil"/>
              <w:right w:val="nil"/>
            </w:tcBorders>
            <w:shd w:val="clear" w:color="auto" w:fill="auto"/>
            <w:noWrap/>
            <w:vAlign w:val="bottom"/>
          </w:tcPr>
          <w:p w14:paraId="7455A41D"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6" w:type="dxa"/>
            <w:tcBorders>
              <w:top w:val="nil"/>
              <w:left w:val="nil"/>
              <w:bottom w:val="nil"/>
              <w:right w:val="nil"/>
            </w:tcBorders>
            <w:shd w:val="clear" w:color="auto" w:fill="auto"/>
            <w:noWrap/>
            <w:vAlign w:val="bottom"/>
          </w:tcPr>
          <w:p w14:paraId="1485F2E2"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56" w:type="dxa"/>
            <w:tcBorders>
              <w:top w:val="nil"/>
              <w:left w:val="nil"/>
              <w:bottom w:val="nil"/>
              <w:right w:val="nil"/>
            </w:tcBorders>
            <w:vAlign w:val="bottom"/>
          </w:tcPr>
          <w:p w14:paraId="71C395CD"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516" w:type="dxa"/>
            <w:tcBorders>
              <w:top w:val="nil"/>
              <w:left w:val="nil"/>
              <w:bottom w:val="nil"/>
              <w:right w:val="nil"/>
            </w:tcBorders>
            <w:vAlign w:val="bottom"/>
          </w:tcPr>
          <w:p w14:paraId="7756C12C"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261E6F" w:rsidRPr="00FD71D3" w14:paraId="2DDD89D5" w14:textId="77777777" w:rsidTr="00CD06DC">
        <w:trPr>
          <w:trHeight w:val="315"/>
        </w:trPr>
        <w:tc>
          <w:tcPr>
            <w:tcW w:w="3833" w:type="dxa"/>
            <w:tcBorders>
              <w:top w:val="nil"/>
              <w:left w:val="nil"/>
              <w:bottom w:val="nil"/>
              <w:right w:val="nil"/>
            </w:tcBorders>
            <w:shd w:val="clear" w:color="auto" w:fill="auto"/>
            <w:noWrap/>
            <w:vAlign w:val="center"/>
            <w:hideMark/>
          </w:tcPr>
          <w:p w14:paraId="14DBEC89"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Child Sex → Intercept</w:t>
            </w:r>
          </w:p>
        </w:tc>
        <w:tc>
          <w:tcPr>
            <w:tcW w:w="1364" w:type="dxa"/>
            <w:tcBorders>
              <w:top w:val="nil"/>
              <w:left w:val="nil"/>
              <w:bottom w:val="nil"/>
              <w:right w:val="nil"/>
            </w:tcBorders>
            <w:shd w:val="clear" w:color="auto" w:fill="auto"/>
            <w:noWrap/>
            <w:vAlign w:val="bottom"/>
          </w:tcPr>
          <w:p w14:paraId="540E118B"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w:t>
            </w:r>
          </w:p>
        </w:tc>
        <w:tc>
          <w:tcPr>
            <w:tcW w:w="756" w:type="dxa"/>
            <w:tcBorders>
              <w:top w:val="nil"/>
              <w:left w:val="nil"/>
              <w:bottom w:val="nil"/>
              <w:right w:val="nil"/>
            </w:tcBorders>
            <w:shd w:val="clear" w:color="auto" w:fill="auto"/>
            <w:noWrap/>
            <w:vAlign w:val="bottom"/>
          </w:tcPr>
          <w:p w14:paraId="3AC3F02A"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364" w:type="dxa"/>
            <w:tcBorders>
              <w:top w:val="nil"/>
              <w:left w:val="nil"/>
              <w:bottom w:val="nil"/>
              <w:right w:val="nil"/>
            </w:tcBorders>
            <w:shd w:val="clear" w:color="auto" w:fill="auto"/>
            <w:noWrap/>
            <w:vAlign w:val="bottom"/>
          </w:tcPr>
          <w:p w14:paraId="09E15FF7"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w:t>
            </w:r>
          </w:p>
        </w:tc>
        <w:tc>
          <w:tcPr>
            <w:tcW w:w="756" w:type="dxa"/>
            <w:tcBorders>
              <w:top w:val="nil"/>
              <w:left w:val="nil"/>
              <w:bottom w:val="nil"/>
              <w:right w:val="dotted" w:sz="4" w:space="0" w:color="auto"/>
            </w:tcBorders>
            <w:shd w:val="clear" w:color="auto" w:fill="auto"/>
            <w:noWrap/>
            <w:vAlign w:val="bottom"/>
          </w:tcPr>
          <w:p w14:paraId="262B3F01"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371" w:type="dxa"/>
            <w:tcBorders>
              <w:top w:val="nil"/>
              <w:left w:val="dotted" w:sz="4" w:space="0" w:color="auto"/>
              <w:bottom w:val="nil"/>
              <w:right w:val="nil"/>
            </w:tcBorders>
            <w:shd w:val="clear" w:color="auto" w:fill="auto"/>
            <w:noWrap/>
            <w:vAlign w:val="bottom"/>
          </w:tcPr>
          <w:p w14:paraId="641CCCA6"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686" w:type="dxa"/>
            <w:tcBorders>
              <w:top w:val="nil"/>
              <w:left w:val="nil"/>
              <w:bottom w:val="nil"/>
              <w:right w:val="nil"/>
            </w:tcBorders>
            <w:shd w:val="clear" w:color="auto" w:fill="auto"/>
            <w:noWrap/>
            <w:vAlign w:val="bottom"/>
          </w:tcPr>
          <w:p w14:paraId="3FE3DA7D"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371" w:type="dxa"/>
            <w:tcBorders>
              <w:top w:val="nil"/>
              <w:left w:val="nil"/>
              <w:bottom w:val="nil"/>
              <w:right w:val="nil"/>
            </w:tcBorders>
            <w:shd w:val="clear" w:color="auto" w:fill="auto"/>
            <w:noWrap/>
            <w:vAlign w:val="bottom"/>
          </w:tcPr>
          <w:p w14:paraId="2341D39D"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686" w:type="dxa"/>
            <w:tcBorders>
              <w:top w:val="nil"/>
              <w:left w:val="nil"/>
              <w:bottom w:val="nil"/>
              <w:right w:val="nil"/>
            </w:tcBorders>
            <w:shd w:val="clear" w:color="auto" w:fill="auto"/>
            <w:noWrap/>
            <w:vAlign w:val="bottom"/>
          </w:tcPr>
          <w:p w14:paraId="2F5FFE96"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56" w:type="dxa"/>
            <w:tcBorders>
              <w:top w:val="nil"/>
              <w:left w:val="nil"/>
              <w:bottom w:val="nil"/>
              <w:right w:val="nil"/>
            </w:tcBorders>
            <w:vAlign w:val="bottom"/>
          </w:tcPr>
          <w:p w14:paraId="10B67E16"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516" w:type="dxa"/>
            <w:tcBorders>
              <w:top w:val="nil"/>
              <w:left w:val="nil"/>
              <w:bottom w:val="nil"/>
              <w:right w:val="nil"/>
            </w:tcBorders>
            <w:vAlign w:val="bottom"/>
          </w:tcPr>
          <w:p w14:paraId="440FD14F"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261E6F" w:rsidRPr="00FD71D3" w14:paraId="6CA0BFCC" w14:textId="77777777" w:rsidTr="00CD06DC">
        <w:trPr>
          <w:trHeight w:val="315"/>
        </w:trPr>
        <w:tc>
          <w:tcPr>
            <w:tcW w:w="3833" w:type="dxa"/>
            <w:tcBorders>
              <w:top w:val="nil"/>
              <w:left w:val="nil"/>
              <w:bottom w:val="single" w:sz="4" w:space="0" w:color="auto"/>
              <w:right w:val="nil"/>
            </w:tcBorders>
            <w:shd w:val="clear" w:color="auto" w:fill="auto"/>
            <w:noWrap/>
            <w:vAlign w:val="center"/>
            <w:hideMark/>
          </w:tcPr>
          <w:p w14:paraId="26FD8AD2"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xml:space="preserve">   Child Sex → Slope</w:t>
            </w:r>
          </w:p>
        </w:tc>
        <w:tc>
          <w:tcPr>
            <w:tcW w:w="1364" w:type="dxa"/>
            <w:tcBorders>
              <w:top w:val="nil"/>
              <w:left w:val="nil"/>
              <w:bottom w:val="nil"/>
              <w:right w:val="nil"/>
            </w:tcBorders>
            <w:shd w:val="clear" w:color="auto" w:fill="auto"/>
            <w:noWrap/>
            <w:vAlign w:val="bottom"/>
          </w:tcPr>
          <w:p w14:paraId="67C356FB"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2.92**</w:t>
            </w:r>
          </w:p>
        </w:tc>
        <w:tc>
          <w:tcPr>
            <w:tcW w:w="756" w:type="dxa"/>
            <w:tcBorders>
              <w:top w:val="nil"/>
              <w:left w:val="nil"/>
              <w:bottom w:val="nil"/>
              <w:right w:val="nil"/>
            </w:tcBorders>
            <w:shd w:val="clear" w:color="auto" w:fill="auto"/>
            <w:noWrap/>
            <w:vAlign w:val="bottom"/>
          </w:tcPr>
          <w:p w14:paraId="4BECB9F8"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364" w:type="dxa"/>
            <w:tcBorders>
              <w:top w:val="nil"/>
              <w:left w:val="nil"/>
              <w:bottom w:val="nil"/>
              <w:right w:val="nil"/>
            </w:tcBorders>
            <w:shd w:val="clear" w:color="auto" w:fill="auto"/>
            <w:noWrap/>
            <w:vAlign w:val="bottom"/>
          </w:tcPr>
          <w:p w14:paraId="53A73051"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2.92**</w:t>
            </w:r>
          </w:p>
        </w:tc>
        <w:tc>
          <w:tcPr>
            <w:tcW w:w="756" w:type="dxa"/>
            <w:tcBorders>
              <w:top w:val="nil"/>
              <w:left w:val="nil"/>
              <w:bottom w:val="nil"/>
              <w:right w:val="dotted" w:sz="4" w:space="0" w:color="auto"/>
            </w:tcBorders>
            <w:shd w:val="clear" w:color="auto" w:fill="auto"/>
            <w:noWrap/>
            <w:vAlign w:val="bottom"/>
          </w:tcPr>
          <w:p w14:paraId="4FF5695E" w14:textId="77777777" w:rsidR="00261E6F" w:rsidRPr="004C589F"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371" w:type="dxa"/>
            <w:tcBorders>
              <w:top w:val="nil"/>
              <w:left w:val="dotted" w:sz="4" w:space="0" w:color="auto"/>
              <w:bottom w:val="nil"/>
              <w:right w:val="nil"/>
            </w:tcBorders>
            <w:shd w:val="clear" w:color="auto" w:fill="auto"/>
            <w:noWrap/>
            <w:vAlign w:val="bottom"/>
          </w:tcPr>
          <w:p w14:paraId="14D8221A"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86" w:type="dxa"/>
            <w:tcBorders>
              <w:top w:val="nil"/>
              <w:left w:val="nil"/>
              <w:bottom w:val="nil"/>
              <w:right w:val="nil"/>
            </w:tcBorders>
            <w:shd w:val="clear" w:color="auto" w:fill="auto"/>
            <w:noWrap/>
            <w:vAlign w:val="bottom"/>
          </w:tcPr>
          <w:p w14:paraId="42A108F3"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371" w:type="dxa"/>
            <w:tcBorders>
              <w:top w:val="nil"/>
              <w:left w:val="nil"/>
              <w:bottom w:val="nil"/>
              <w:right w:val="nil"/>
            </w:tcBorders>
            <w:shd w:val="clear" w:color="auto" w:fill="auto"/>
            <w:noWrap/>
            <w:vAlign w:val="bottom"/>
          </w:tcPr>
          <w:p w14:paraId="36E13363"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86" w:type="dxa"/>
            <w:tcBorders>
              <w:top w:val="nil"/>
              <w:left w:val="nil"/>
              <w:bottom w:val="nil"/>
              <w:right w:val="nil"/>
            </w:tcBorders>
            <w:shd w:val="clear" w:color="auto" w:fill="auto"/>
            <w:noWrap/>
            <w:vAlign w:val="bottom"/>
          </w:tcPr>
          <w:p w14:paraId="787D2006"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56" w:type="dxa"/>
            <w:tcBorders>
              <w:top w:val="nil"/>
              <w:left w:val="nil"/>
              <w:bottom w:val="nil"/>
              <w:right w:val="nil"/>
            </w:tcBorders>
            <w:vAlign w:val="bottom"/>
          </w:tcPr>
          <w:p w14:paraId="734275D2"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16" w:type="dxa"/>
            <w:tcBorders>
              <w:top w:val="nil"/>
              <w:left w:val="nil"/>
              <w:bottom w:val="nil"/>
              <w:right w:val="nil"/>
            </w:tcBorders>
            <w:vAlign w:val="bottom"/>
          </w:tcPr>
          <w:p w14:paraId="57AEEC01" w14:textId="77777777" w:rsidR="00261E6F" w:rsidRPr="000721C2"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261E6F" w:rsidRPr="00401949" w14:paraId="75917329" w14:textId="77777777" w:rsidTr="00CD06DC">
        <w:trPr>
          <w:trHeight w:val="315"/>
        </w:trPr>
        <w:tc>
          <w:tcPr>
            <w:tcW w:w="3833" w:type="dxa"/>
            <w:tcBorders>
              <w:top w:val="single" w:sz="4" w:space="0" w:color="auto"/>
              <w:left w:val="nil"/>
              <w:bottom w:val="single" w:sz="4" w:space="0" w:color="auto"/>
              <w:right w:val="nil"/>
            </w:tcBorders>
            <w:shd w:val="clear" w:color="auto" w:fill="auto"/>
            <w:noWrap/>
            <w:vAlign w:val="bottom"/>
            <w:hideMark/>
          </w:tcPr>
          <w:p w14:paraId="6DEAE25A" w14:textId="77777777" w:rsidR="00261E6F" w:rsidRPr="004C589F" w:rsidRDefault="00261E6F" w:rsidP="00CD06DC">
            <w:pPr>
              <w:spacing w:after="0" w:line="480" w:lineRule="auto"/>
              <w:rPr>
                <w:rFonts w:ascii="Times New Roman" w:eastAsia="Times New Roman" w:hAnsi="Times New Roman" w:cs="Times New Roman"/>
                <w:color w:val="000000"/>
                <w:sz w:val="24"/>
                <w:szCs w:val="24"/>
              </w:rPr>
            </w:pPr>
            <w:r w:rsidRPr="004C589F">
              <w:rPr>
                <w:rFonts w:ascii="Times New Roman" w:eastAsia="Times New Roman" w:hAnsi="Times New Roman" w:cs="Times New Roman"/>
                <w:color w:val="000000"/>
                <w:sz w:val="24"/>
                <w:szCs w:val="24"/>
              </w:rPr>
              <w:t>% male</w:t>
            </w:r>
            <w:r>
              <w:rPr>
                <w:rFonts w:ascii="Times New Roman" w:eastAsia="Times New Roman" w:hAnsi="Times New Roman" w:cs="Times New Roman"/>
                <w:color w:val="000000"/>
                <w:sz w:val="24"/>
                <w:szCs w:val="24"/>
              </w:rPr>
              <w:t>s</w:t>
            </w:r>
          </w:p>
        </w:tc>
        <w:tc>
          <w:tcPr>
            <w:tcW w:w="2120" w:type="dxa"/>
            <w:gridSpan w:val="2"/>
            <w:tcBorders>
              <w:top w:val="single" w:sz="4" w:space="0" w:color="auto"/>
              <w:left w:val="nil"/>
              <w:bottom w:val="single" w:sz="4" w:space="0" w:color="auto"/>
              <w:right w:val="nil"/>
            </w:tcBorders>
            <w:shd w:val="clear" w:color="auto" w:fill="auto"/>
            <w:noWrap/>
            <w:vAlign w:val="bottom"/>
          </w:tcPr>
          <w:p w14:paraId="66FA909A" w14:textId="77777777" w:rsidR="00261E6F" w:rsidRPr="009A2471"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68.57%</w:t>
            </w:r>
          </w:p>
        </w:tc>
        <w:tc>
          <w:tcPr>
            <w:tcW w:w="2120" w:type="dxa"/>
            <w:gridSpan w:val="2"/>
            <w:tcBorders>
              <w:top w:val="single" w:sz="4" w:space="0" w:color="auto"/>
              <w:left w:val="nil"/>
              <w:bottom w:val="single" w:sz="4" w:space="0" w:color="auto"/>
              <w:right w:val="dotted" w:sz="4" w:space="0" w:color="auto"/>
            </w:tcBorders>
            <w:shd w:val="clear" w:color="auto" w:fill="auto"/>
            <w:noWrap/>
            <w:vAlign w:val="bottom"/>
          </w:tcPr>
          <w:p w14:paraId="358A522A" w14:textId="77777777" w:rsidR="00261E6F" w:rsidRPr="009A2471" w:rsidRDefault="00261E6F" w:rsidP="00CD06DC">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70.01%</w:t>
            </w:r>
          </w:p>
        </w:tc>
        <w:tc>
          <w:tcPr>
            <w:tcW w:w="2057" w:type="dxa"/>
            <w:gridSpan w:val="2"/>
            <w:tcBorders>
              <w:top w:val="single" w:sz="4" w:space="0" w:color="auto"/>
              <w:left w:val="dotted" w:sz="4" w:space="0" w:color="auto"/>
              <w:bottom w:val="single" w:sz="4" w:space="0" w:color="auto"/>
              <w:right w:val="nil"/>
            </w:tcBorders>
            <w:shd w:val="clear" w:color="auto" w:fill="auto"/>
            <w:noWrap/>
            <w:vAlign w:val="bottom"/>
          </w:tcPr>
          <w:p w14:paraId="167EF685" w14:textId="77777777" w:rsidR="00261E6F" w:rsidRPr="00401949" w:rsidRDefault="00261E6F" w:rsidP="00CD06DC">
            <w:pPr>
              <w:spacing w:after="0" w:line="480" w:lineRule="auto"/>
              <w:jc w:val="center"/>
              <w:rPr>
                <w:rFonts w:ascii="Times New Roman" w:eastAsia="Times New Roman" w:hAnsi="Times New Roman" w:cs="Times New Roman"/>
                <w:color w:val="000000"/>
                <w:sz w:val="24"/>
                <w:szCs w:val="24"/>
              </w:rPr>
            </w:pPr>
            <w:r w:rsidRPr="00401949">
              <w:rPr>
                <w:rFonts w:ascii="Times New Roman" w:eastAsia="Times New Roman" w:hAnsi="Times New Roman" w:cs="Times New Roman"/>
                <w:color w:val="000000"/>
                <w:sz w:val="24"/>
                <w:szCs w:val="24"/>
              </w:rPr>
              <w:t>68.60%</w:t>
            </w:r>
          </w:p>
        </w:tc>
        <w:tc>
          <w:tcPr>
            <w:tcW w:w="2057" w:type="dxa"/>
            <w:gridSpan w:val="2"/>
            <w:tcBorders>
              <w:top w:val="single" w:sz="4" w:space="0" w:color="auto"/>
              <w:left w:val="nil"/>
              <w:bottom w:val="single" w:sz="4" w:space="0" w:color="auto"/>
              <w:right w:val="nil"/>
            </w:tcBorders>
            <w:shd w:val="clear" w:color="auto" w:fill="auto"/>
            <w:noWrap/>
            <w:vAlign w:val="bottom"/>
          </w:tcPr>
          <w:p w14:paraId="1FC3F6F4" w14:textId="77777777" w:rsidR="00261E6F" w:rsidRPr="00401949" w:rsidRDefault="00261E6F" w:rsidP="00CD06DC">
            <w:pPr>
              <w:spacing w:after="0" w:line="480" w:lineRule="auto"/>
              <w:jc w:val="center"/>
              <w:rPr>
                <w:rFonts w:ascii="Times New Roman" w:eastAsia="Times New Roman" w:hAnsi="Times New Roman" w:cs="Times New Roman"/>
                <w:color w:val="000000"/>
                <w:sz w:val="24"/>
                <w:szCs w:val="24"/>
              </w:rPr>
            </w:pPr>
            <w:r w:rsidRPr="00401949">
              <w:rPr>
                <w:rFonts w:ascii="Times New Roman" w:eastAsia="Times New Roman" w:hAnsi="Times New Roman" w:cs="Times New Roman"/>
                <w:color w:val="000000"/>
                <w:sz w:val="24"/>
                <w:szCs w:val="24"/>
              </w:rPr>
              <w:t>85.71%</w:t>
            </w:r>
          </w:p>
        </w:tc>
        <w:tc>
          <w:tcPr>
            <w:tcW w:w="1572" w:type="dxa"/>
            <w:gridSpan w:val="2"/>
            <w:tcBorders>
              <w:top w:val="single" w:sz="4" w:space="0" w:color="auto"/>
              <w:left w:val="nil"/>
              <w:bottom w:val="single" w:sz="4" w:space="0" w:color="auto"/>
              <w:right w:val="nil"/>
            </w:tcBorders>
          </w:tcPr>
          <w:p w14:paraId="3BE5AFAE" w14:textId="77777777" w:rsidR="00261E6F" w:rsidRPr="00401949" w:rsidRDefault="00261E6F" w:rsidP="00CD06DC">
            <w:pPr>
              <w:spacing w:after="0" w:line="480" w:lineRule="auto"/>
              <w:jc w:val="center"/>
              <w:rPr>
                <w:rFonts w:ascii="Times New Roman" w:eastAsia="Times New Roman" w:hAnsi="Times New Roman" w:cs="Times New Roman"/>
                <w:color w:val="000000"/>
                <w:sz w:val="24"/>
                <w:szCs w:val="24"/>
              </w:rPr>
            </w:pPr>
            <w:r w:rsidRPr="00401949">
              <w:rPr>
                <w:rFonts w:ascii="Times New Roman" w:eastAsia="Times New Roman" w:hAnsi="Times New Roman" w:cs="Times New Roman"/>
                <w:color w:val="000000"/>
                <w:sz w:val="24"/>
                <w:szCs w:val="24"/>
              </w:rPr>
              <w:t>70.17%</w:t>
            </w:r>
          </w:p>
        </w:tc>
      </w:tr>
    </w:tbl>
    <w:p w14:paraId="5C0F439D" w14:textId="2BF6BE48" w:rsidR="00B51C1D" w:rsidRDefault="00B51C1D" w:rsidP="00CD06DC">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3AB12234" w14:textId="225008A9" w:rsidR="001B210F" w:rsidRPr="00B24F5D" w:rsidRDefault="001B210F" w:rsidP="00CD06DC">
      <w:pPr>
        <w:spacing w:line="480" w:lineRule="auto"/>
        <w:rPr>
          <w:rFonts w:ascii="Times New Roman" w:hAnsi="Times New Roman" w:cs="Times New Roman"/>
          <w:i/>
          <w:sz w:val="24"/>
          <w:szCs w:val="24"/>
        </w:rPr>
      </w:pPr>
      <w:r w:rsidRPr="00B00461">
        <w:rPr>
          <w:rFonts w:ascii="Times New Roman" w:hAnsi="Times New Roman" w:cs="Times New Roman"/>
          <w:i/>
          <w:sz w:val="24"/>
          <w:szCs w:val="24"/>
        </w:rPr>
        <w:lastRenderedPageBreak/>
        <w:t>Table S5.</w:t>
      </w:r>
      <w:r w:rsidRPr="00B24F5D">
        <w:rPr>
          <w:rFonts w:ascii="Times New Roman" w:hAnsi="Times New Roman" w:cs="Times New Roman"/>
          <w:b/>
          <w:sz w:val="24"/>
          <w:szCs w:val="24"/>
        </w:rPr>
        <w:t xml:space="preserve"> </w:t>
      </w:r>
      <w:r w:rsidRPr="00B00461">
        <w:rPr>
          <w:rFonts w:ascii="Times New Roman" w:hAnsi="Times New Roman" w:cs="Times New Roman"/>
          <w:sz w:val="24"/>
          <w:szCs w:val="24"/>
        </w:rPr>
        <w:t xml:space="preserve">Table of Fit Statistics for LCM </w:t>
      </w:r>
      <w:r w:rsidR="00B24F5D" w:rsidRPr="00B00461">
        <w:rPr>
          <w:rFonts w:ascii="Times New Roman" w:hAnsi="Times New Roman" w:cs="Times New Roman"/>
          <w:sz w:val="24"/>
          <w:szCs w:val="24"/>
        </w:rPr>
        <w:t>Models</w:t>
      </w:r>
      <w:r w:rsidR="00D63AF0" w:rsidRPr="00B00461">
        <w:rPr>
          <w:rFonts w:ascii="Times New Roman" w:hAnsi="Times New Roman" w:cs="Times New Roman"/>
          <w:sz w:val="24"/>
          <w:szCs w:val="24"/>
        </w:rPr>
        <w:t xml:space="preserve"> using time-structured analyses</w:t>
      </w:r>
    </w:p>
    <w:tbl>
      <w:tblPr>
        <w:tblW w:w="11880" w:type="dxa"/>
        <w:tblLayout w:type="fixed"/>
        <w:tblCellMar>
          <w:left w:w="0" w:type="dxa"/>
          <w:right w:w="0" w:type="dxa"/>
        </w:tblCellMar>
        <w:tblLook w:val="04A0" w:firstRow="1" w:lastRow="0" w:firstColumn="1" w:lastColumn="0" w:noHBand="0" w:noVBand="1"/>
      </w:tblPr>
      <w:tblGrid>
        <w:gridCol w:w="1187"/>
        <w:gridCol w:w="1430"/>
        <w:gridCol w:w="1728"/>
        <w:gridCol w:w="1408"/>
        <w:gridCol w:w="1728"/>
        <w:gridCol w:w="1408"/>
        <w:gridCol w:w="1443"/>
        <w:gridCol w:w="1458"/>
        <w:gridCol w:w="72"/>
        <w:gridCol w:w="18"/>
      </w:tblGrid>
      <w:tr w:rsidR="001653D2" w:rsidRPr="00FD71D3" w14:paraId="4B88CCA0" w14:textId="77777777" w:rsidTr="00E97615">
        <w:trPr>
          <w:gridAfter w:val="2"/>
          <w:wAfter w:w="90" w:type="dxa"/>
          <w:trHeight w:val="390"/>
        </w:trPr>
        <w:tc>
          <w:tcPr>
            <w:tcW w:w="1187" w:type="dxa"/>
            <w:tcMar>
              <w:top w:w="15" w:type="dxa"/>
              <w:left w:w="15" w:type="dxa"/>
              <w:bottom w:w="0" w:type="dxa"/>
              <w:right w:w="15" w:type="dxa"/>
            </w:tcMar>
            <w:vAlign w:val="bottom"/>
            <w:hideMark/>
          </w:tcPr>
          <w:p w14:paraId="4D6D70A3" w14:textId="4FE7B78B" w:rsidR="001C4DAD" w:rsidRPr="006C25FB" w:rsidRDefault="001B210F" w:rsidP="00CD06DC">
            <w:pPr>
              <w:widowControl w:val="0"/>
              <w:spacing w:after="0" w:line="480" w:lineRule="auto"/>
              <w:rPr>
                <w:rFonts w:ascii="Calibri" w:hAnsi="Calibri"/>
                <w:color w:val="000000"/>
                <w:kern w:val="28"/>
                <w:sz w:val="20"/>
                <w:szCs w:val="20"/>
                <w14:cntxtAlts/>
              </w:rPr>
            </w:pPr>
            <w:r>
              <w:rPr>
                <w:rFonts w:ascii="Times New Roman" w:hAnsi="Times New Roman" w:cs="Times New Roman"/>
                <w:b/>
                <w:sz w:val="24"/>
                <w:szCs w:val="24"/>
              </w:rPr>
              <w:br w:type="page"/>
            </w:r>
            <w:r w:rsidR="001C4DAD" w:rsidRPr="006C25FB">
              <w:t> </w:t>
            </w:r>
          </w:p>
        </w:tc>
        <w:tc>
          <w:tcPr>
            <w:tcW w:w="6294" w:type="dxa"/>
            <w:gridSpan w:val="4"/>
            <w:tcBorders>
              <w:bottom w:val="single" w:sz="4" w:space="0" w:color="000000"/>
            </w:tcBorders>
            <w:tcMar>
              <w:top w:w="15" w:type="dxa"/>
              <w:left w:w="15" w:type="dxa"/>
              <w:bottom w:w="0" w:type="dxa"/>
              <w:right w:w="15" w:type="dxa"/>
            </w:tcMar>
            <w:vAlign w:val="bottom"/>
            <w:hideMark/>
          </w:tcPr>
          <w:p w14:paraId="7A86F04F" w14:textId="0512EC4D" w:rsidR="001C4DAD" w:rsidRPr="006C25FB" w:rsidRDefault="001C4DAD" w:rsidP="00CD06DC">
            <w:pPr>
              <w:widowControl w:val="0"/>
              <w:spacing w:after="0" w:line="480" w:lineRule="auto"/>
              <w:jc w:val="center"/>
              <w:rPr>
                <w:rFonts w:ascii="Times New Roman" w:hAnsi="Times New Roman"/>
                <w:sz w:val="24"/>
                <w:szCs w:val="24"/>
              </w:rPr>
            </w:pPr>
          </w:p>
        </w:tc>
        <w:tc>
          <w:tcPr>
            <w:tcW w:w="1408" w:type="dxa"/>
            <w:tcBorders>
              <w:bottom w:val="single" w:sz="4" w:space="0" w:color="000000"/>
            </w:tcBorders>
            <w:tcMar>
              <w:top w:w="15" w:type="dxa"/>
              <w:left w:w="15" w:type="dxa"/>
              <w:bottom w:w="0" w:type="dxa"/>
              <w:right w:w="15" w:type="dxa"/>
            </w:tcMar>
            <w:vAlign w:val="bottom"/>
            <w:hideMark/>
          </w:tcPr>
          <w:p w14:paraId="25BDF166" w14:textId="77777777" w:rsidR="001C4DAD" w:rsidRPr="00AE608B" w:rsidRDefault="001C4DAD" w:rsidP="00CD06DC">
            <w:pPr>
              <w:widowControl w:val="0"/>
              <w:spacing w:after="0" w:line="480" w:lineRule="auto"/>
              <w:rPr>
                <w:rFonts w:ascii="Times New Roman" w:hAnsi="Times New Roman"/>
                <w:sz w:val="24"/>
                <w:szCs w:val="24"/>
              </w:rPr>
            </w:pPr>
            <w:r w:rsidRPr="00AE608B">
              <w:rPr>
                <w:rFonts w:ascii="Times New Roman" w:hAnsi="Times New Roman"/>
                <w:sz w:val="24"/>
                <w:szCs w:val="24"/>
              </w:rPr>
              <w:t> </w:t>
            </w:r>
          </w:p>
        </w:tc>
        <w:tc>
          <w:tcPr>
            <w:tcW w:w="2901" w:type="dxa"/>
            <w:gridSpan w:val="2"/>
            <w:tcBorders>
              <w:bottom w:val="single" w:sz="4" w:space="0" w:color="000000"/>
            </w:tcBorders>
            <w:tcMar>
              <w:top w:w="15" w:type="dxa"/>
              <w:left w:w="15" w:type="dxa"/>
              <w:bottom w:w="0" w:type="dxa"/>
              <w:right w:w="15" w:type="dxa"/>
            </w:tcMar>
            <w:vAlign w:val="bottom"/>
            <w:hideMark/>
          </w:tcPr>
          <w:p w14:paraId="02E2A2B6" w14:textId="42000C41" w:rsidR="001C4DAD" w:rsidRPr="00AE608B" w:rsidRDefault="001C4DAD" w:rsidP="00CD06DC">
            <w:pPr>
              <w:widowControl w:val="0"/>
              <w:spacing w:after="0" w:line="480" w:lineRule="auto"/>
              <w:rPr>
                <w:rFonts w:ascii="Times New Roman" w:hAnsi="Times New Roman"/>
                <w:sz w:val="24"/>
                <w:szCs w:val="24"/>
              </w:rPr>
            </w:pPr>
          </w:p>
        </w:tc>
      </w:tr>
      <w:tr w:rsidR="00072B68" w:rsidRPr="00FD71D3" w14:paraId="5EF87DC9" w14:textId="77777777" w:rsidTr="00E97615">
        <w:trPr>
          <w:trHeight w:val="349"/>
        </w:trPr>
        <w:tc>
          <w:tcPr>
            <w:tcW w:w="1187" w:type="dxa"/>
            <w:tcMar>
              <w:top w:w="15" w:type="dxa"/>
              <w:left w:w="15" w:type="dxa"/>
              <w:bottom w:w="0" w:type="dxa"/>
              <w:right w:w="15" w:type="dxa"/>
            </w:tcMar>
            <w:vAlign w:val="bottom"/>
            <w:hideMark/>
          </w:tcPr>
          <w:p w14:paraId="5A1EEBEB" w14:textId="77777777" w:rsidR="00072B68" w:rsidRPr="006C25FB" w:rsidRDefault="00072B68" w:rsidP="00CD06DC">
            <w:pPr>
              <w:widowControl w:val="0"/>
              <w:spacing w:after="0" w:line="480" w:lineRule="auto"/>
              <w:jc w:val="center"/>
              <w:rPr>
                <w:rFonts w:ascii="Times New Roman" w:hAnsi="Times New Roman"/>
                <w:sz w:val="24"/>
                <w:szCs w:val="24"/>
              </w:rPr>
            </w:pPr>
            <w:r w:rsidRPr="006C25FB">
              <w:rPr>
                <w:rFonts w:ascii="Times New Roman" w:hAnsi="Times New Roman"/>
                <w:sz w:val="24"/>
                <w:szCs w:val="24"/>
              </w:rPr>
              <w:t> </w:t>
            </w:r>
          </w:p>
        </w:tc>
        <w:tc>
          <w:tcPr>
            <w:tcW w:w="3158" w:type="dxa"/>
            <w:gridSpan w:val="2"/>
            <w:tcBorders>
              <w:top w:val="single" w:sz="4" w:space="0" w:color="000000"/>
              <w:bottom w:val="single" w:sz="4" w:space="0" w:color="000000"/>
              <w:right w:val="dotted" w:sz="4" w:space="0" w:color="000000"/>
            </w:tcBorders>
            <w:tcMar>
              <w:top w:w="15" w:type="dxa"/>
              <w:left w:w="15" w:type="dxa"/>
              <w:bottom w:w="0" w:type="dxa"/>
              <w:right w:w="15" w:type="dxa"/>
            </w:tcMar>
            <w:vAlign w:val="center"/>
            <w:hideMark/>
          </w:tcPr>
          <w:p w14:paraId="6F4D8663" w14:textId="09078271" w:rsidR="00072B68" w:rsidRPr="006C25FB" w:rsidRDefault="00072B68" w:rsidP="00CD06DC">
            <w:pPr>
              <w:widowControl w:val="0"/>
              <w:spacing w:after="0" w:line="480" w:lineRule="auto"/>
              <w:jc w:val="center"/>
              <w:rPr>
                <w:rFonts w:ascii="Times New Roman" w:hAnsi="Times New Roman"/>
                <w:sz w:val="24"/>
                <w:szCs w:val="24"/>
              </w:rPr>
            </w:pPr>
            <w:r>
              <w:rPr>
                <w:rFonts w:ascii="Times New Roman" w:hAnsi="Times New Roman"/>
                <w:sz w:val="24"/>
                <w:szCs w:val="24"/>
              </w:rPr>
              <w:t>Stop Signal Reaction Time</w:t>
            </w:r>
          </w:p>
        </w:tc>
        <w:tc>
          <w:tcPr>
            <w:tcW w:w="3136" w:type="dxa"/>
            <w:gridSpan w:val="2"/>
            <w:tcBorders>
              <w:top w:val="single" w:sz="4" w:space="0" w:color="000000"/>
              <w:left w:val="dotted" w:sz="4" w:space="0" w:color="000000"/>
              <w:bottom w:val="single" w:sz="4" w:space="0" w:color="000000"/>
              <w:right w:val="dotted" w:sz="4" w:space="0" w:color="000000"/>
            </w:tcBorders>
            <w:tcMar>
              <w:top w:w="15" w:type="dxa"/>
              <w:left w:w="15" w:type="dxa"/>
              <w:bottom w:w="0" w:type="dxa"/>
              <w:right w:w="15" w:type="dxa"/>
            </w:tcMar>
            <w:vAlign w:val="center"/>
            <w:hideMark/>
          </w:tcPr>
          <w:p w14:paraId="0C297303" w14:textId="41153EB4" w:rsidR="00072B68" w:rsidRPr="009558F4" w:rsidRDefault="00072B68" w:rsidP="00CD06DC">
            <w:pPr>
              <w:widowControl w:val="0"/>
              <w:spacing w:after="0" w:line="480" w:lineRule="auto"/>
              <w:jc w:val="center"/>
              <w:rPr>
                <w:rFonts w:ascii="Times New Roman" w:hAnsi="Times New Roman"/>
                <w:sz w:val="24"/>
                <w:szCs w:val="24"/>
              </w:rPr>
            </w:pPr>
            <w:r>
              <w:rPr>
                <w:rFonts w:ascii="Times New Roman" w:hAnsi="Times New Roman"/>
                <w:sz w:val="24"/>
                <w:szCs w:val="24"/>
              </w:rPr>
              <w:t>Working Memory</w:t>
            </w:r>
          </w:p>
        </w:tc>
        <w:tc>
          <w:tcPr>
            <w:tcW w:w="4399" w:type="dxa"/>
            <w:gridSpan w:val="5"/>
            <w:tcBorders>
              <w:top w:val="single" w:sz="4" w:space="0" w:color="000000"/>
              <w:left w:val="dotted" w:sz="4" w:space="0" w:color="000000"/>
              <w:bottom w:val="single" w:sz="4" w:space="0" w:color="000000"/>
            </w:tcBorders>
            <w:tcMar>
              <w:top w:w="15" w:type="dxa"/>
              <w:left w:w="15" w:type="dxa"/>
              <w:bottom w:w="0" w:type="dxa"/>
              <w:right w:w="15" w:type="dxa"/>
            </w:tcMar>
            <w:vAlign w:val="center"/>
            <w:hideMark/>
          </w:tcPr>
          <w:p w14:paraId="571F186A" w14:textId="4EF6446C" w:rsidR="00072B68" w:rsidRPr="0015000B" w:rsidRDefault="00072B68" w:rsidP="00CD06DC">
            <w:pPr>
              <w:widowControl w:val="0"/>
              <w:spacing w:after="0" w:line="480" w:lineRule="auto"/>
              <w:jc w:val="center"/>
              <w:rPr>
                <w:rFonts w:ascii="Times New Roman" w:hAnsi="Times New Roman"/>
                <w:sz w:val="24"/>
                <w:szCs w:val="24"/>
              </w:rPr>
            </w:pPr>
            <w:r>
              <w:rPr>
                <w:rFonts w:ascii="Times New Roman" w:hAnsi="Times New Roman"/>
                <w:sz w:val="24"/>
                <w:szCs w:val="24"/>
              </w:rPr>
              <w:t>Delayed Reward Discounting</w:t>
            </w:r>
          </w:p>
        </w:tc>
      </w:tr>
      <w:tr w:rsidR="00421BB1" w:rsidRPr="00FD71D3" w14:paraId="72AFDC06" w14:textId="77777777" w:rsidTr="00E97615">
        <w:trPr>
          <w:gridAfter w:val="1"/>
          <w:wAfter w:w="18" w:type="dxa"/>
          <w:trHeight w:val="857"/>
        </w:trPr>
        <w:tc>
          <w:tcPr>
            <w:tcW w:w="1187" w:type="dxa"/>
            <w:tcBorders>
              <w:bottom w:val="single" w:sz="4" w:space="0" w:color="000000"/>
            </w:tcBorders>
            <w:tcMar>
              <w:top w:w="15" w:type="dxa"/>
              <w:left w:w="15" w:type="dxa"/>
              <w:bottom w:w="0" w:type="dxa"/>
              <w:right w:w="15" w:type="dxa"/>
            </w:tcMar>
            <w:vAlign w:val="bottom"/>
            <w:hideMark/>
          </w:tcPr>
          <w:p w14:paraId="7DFE7BB5" w14:textId="77777777" w:rsidR="00421BB1" w:rsidRPr="006C25FB" w:rsidRDefault="00421BB1" w:rsidP="00CD06DC">
            <w:pPr>
              <w:widowControl w:val="0"/>
              <w:spacing w:after="0" w:line="480" w:lineRule="auto"/>
              <w:rPr>
                <w:rFonts w:ascii="Times New Roman" w:hAnsi="Times New Roman"/>
                <w:sz w:val="24"/>
                <w:szCs w:val="24"/>
              </w:rPr>
            </w:pPr>
            <w:r w:rsidRPr="006C25FB">
              <w:rPr>
                <w:rFonts w:ascii="Times New Roman" w:hAnsi="Times New Roman"/>
                <w:sz w:val="24"/>
                <w:szCs w:val="24"/>
              </w:rPr>
              <w:t> </w:t>
            </w:r>
          </w:p>
        </w:tc>
        <w:tc>
          <w:tcPr>
            <w:tcW w:w="1430" w:type="dxa"/>
            <w:tcBorders>
              <w:top w:val="single" w:sz="4" w:space="0" w:color="000000"/>
              <w:bottom w:val="single" w:sz="4" w:space="0" w:color="000000"/>
            </w:tcBorders>
            <w:tcMar>
              <w:top w:w="15" w:type="dxa"/>
              <w:left w:w="15" w:type="dxa"/>
              <w:bottom w:w="0" w:type="dxa"/>
              <w:right w:w="15" w:type="dxa"/>
            </w:tcMar>
            <w:vAlign w:val="center"/>
            <w:hideMark/>
          </w:tcPr>
          <w:p w14:paraId="26DCB9FA" w14:textId="342CF266" w:rsidR="00421BB1" w:rsidRPr="006C25FB" w:rsidRDefault="00421BB1" w:rsidP="00CD06DC">
            <w:pPr>
              <w:widowControl w:val="0"/>
              <w:spacing w:after="0" w:line="480" w:lineRule="auto"/>
              <w:jc w:val="center"/>
              <w:rPr>
                <w:rFonts w:ascii="Times New Roman" w:hAnsi="Times New Roman"/>
                <w:sz w:val="24"/>
                <w:szCs w:val="24"/>
              </w:rPr>
            </w:pPr>
            <w:r>
              <w:rPr>
                <w:rFonts w:ascii="Times New Roman" w:hAnsi="Times New Roman"/>
                <w:sz w:val="24"/>
                <w:szCs w:val="24"/>
              </w:rPr>
              <w:t xml:space="preserve">Linear </w:t>
            </w:r>
          </w:p>
        </w:tc>
        <w:tc>
          <w:tcPr>
            <w:tcW w:w="1728" w:type="dxa"/>
            <w:tcBorders>
              <w:top w:val="single" w:sz="4" w:space="0" w:color="000000"/>
              <w:bottom w:val="single" w:sz="4" w:space="0" w:color="000000"/>
              <w:right w:val="dotted" w:sz="4" w:space="0" w:color="000000"/>
            </w:tcBorders>
            <w:tcMar>
              <w:top w:w="15" w:type="dxa"/>
              <w:left w:w="15" w:type="dxa"/>
              <w:bottom w:w="0" w:type="dxa"/>
              <w:right w:w="15" w:type="dxa"/>
            </w:tcMar>
            <w:vAlign w:val="center"/>
            <w:hideMark/>
          </w:tcPr>
          <w:p w14:paraId="72C7FAB8" w14:textId="52CA4103" w:rsidR="00421BB1" w:rsidRPr="00954BE7" w:rsidRDefault="00421BB1" w:rsidP="00CD06DC">
            <w:pPr>
              <w:widowControl w:val="0"/>
              <w:spacing w:after="0" w:line="480" w:lineRule="auto"/>
              <w:jc w:val="center"/>
              <w:rPr>
                <w:rFonts w:ascii="Times New Roman" w:hAnsi="Times New Roman"/>
                <w:iCs/>
                <w:sz w:val="24"/>
                <w:szCs w:val="24"/>
              </w:rPr>
            </w:pPr>
            <w:r>
              <w:rPr>
                <w:rFonts w:ascii="Times New Roman" w:hAnsi="Times New Roman"/>
                <w:iCs/>
                <w:sz w:val="24"/>
                <w:szCs w:val="24"/>
              </w:rPr>
              <w:t xml:space="preserve">Quadratic </w:t>
            </w:r>
          </w:p>
        </w:tc>
        <w:tc>
          <w:tcPr>
            <w:tcW w:w="1408" w:type="dxa"/>
            <w:tcBorders>
              <w:top w:val="single" w:sz="4" w:space="0" w:color="000000"/>
              <w:left w:val="dotted" w:sz="4" w:space="0" w:color="000000"/>
              <w:bottom w:val="single" w:sz="4" w:space="0" w:color="000000"/>
            </w:tcBorders>
            <w:tcMar>
              <w:top w:w="15" w:type="dxa"/>
              <w:left w:w="15" w:type="dxa"/>
              <w:bottom w:w="0" w:type="dxa"/>
              <w:right w:w="15" w:type="dxa"/>
            </w:tcMar>
            <w:vAlign w:val="center"/>
            <w:hideMark/>
          </w:tcPr>
          <w:p w14:paraId="7CEA5FA6" w14:textId="1AF88053" w:rsidR="00421BB1" w:rsidRPr="009558F4" w:rsidRDefault="00421BB1" w:rsidP="00CD06DC">
            <w:pPr>
              <w:widowControl w:val="0"/>
              <w:spacing w:after="0" w:line="480" w:lineRule="auto"/>
              <w:jc w:val="center"/>
              <w:rPr>
                <w:rFonts w:ascii="Times New Roman" w:hAnsi="Times New Roman"/>
                <w:sz w:val="24"/>
                <w:szCs w:val="24"/>
              </w:rPr>
            </w:pPr>
            <w:r>
              <w:rPr>
                <w:rFonts w:ascii="Times New Roman" w:hAnsi="Times New Roman"/>
                <w:sz w:val="24"/>
                <w:szCs w:val="24"/>
              </w:rPr>
              <w:t xml:space="preserve">Linear </w:t>
            </w:r>
          </w:p>
        </w:tc>
        <w:tc>
          <w:tcPr>
            <w:tcW w:w="1728" w:type="dxa"/>
            <w:tcBorders>
              <w:top w:val="single" w:sz="4" w:space="0" w:color="000000"/>
              <w:bottom w:val="single" w:sz="4" w:space="0" w:color="000000"/>
              <w:right w:val="dotted" w:sz="4" w:space="0" w:color="000000"/>
            </w:tcBorders>
            <w:tcMar>
              <w:top w:w="15" w:type="dxa"/>
              <w:left w:w="15" w:type="dxa"/>
              <w:bottom w:w="0" w:type="dxa"/>
              <w:right w:w="15" w:type="dxa"/>
            </w:tcMar>
            <w:vAlign w:val="center"/>
            <w:hideMark/>
          </w:tcPr>
          <w:p w14:paraId="12A0D71E" w14:textId="4A5FA859" w:rsidR="00421BB1" w:rsidRPr="009558F4" w:rsidRDefault="00421BB1" w:rsidP="00CD06DC">
            <w:pPr>
              <w:widowControl w:val="0"/>
              <w:spacing w:after="0" w:line="480" w:lineRule="auto"/>
              <w:jc w:val="center"/>
              <w:rPr>
                <w:rFonts w:ascii="Times New Roman" w:hAnsi="Times New Roman"/>
                <w:i/>
                <w:iCs/>
                <w:sz w:val="24"/>
                <w:szCs w:val="24"/>
              </w:rPr>
            </w:pPr>
            <w:r>
              <w:rPr>
                <w:rFonts w:ascii="Times New Roman" w:hAnsi="Times New Roman"/>
                <w:iCs/>
                <w:sz w:val="24"/>
                <w:szCs w:val="24"/>
              </w:rPr>
              <w:t xml:space="preserve">Quadratic </w:t>
            </w:r>
          </w:p>
        </w:tc>
        <w:tc>
          <w:tcPr>
            <w:tcW w:w="1408" w:type="dxa"/>
            <w:tcBorders>
              <w:top w:val="single" w:sz="4" w:space="0" w:color="000000"/>
              <w:left w:val="dotted" w:sz="4" w:space="0" w:color="000000"/>
              <w:bottom w:val="single" w:sz="4" w:space="0" w:color="000000"/>
            </w:tcBorders>
            <w:tcMar>
              <w:top w:w="15" w:type="dxa"/>
              <w:left w:w="15" w:type="dxa"/>
              <w:bottom w:w="0" w:type="dxa"/>
              <w:right w:w="15" w:type="dxa"/>
            </w:tcMar>
            <w:vAlign w:val="center"/>
            <w:hideMark/>
          </w:tcPr>
          <w:p w14:paraId="3F694FFF" w14:textId="0A6A2243" w:rsidR="00421BB1" w:rsidRPr="00F4057A" w:rsidRDefault="00421BB1" w:rsidP="00CD06DC">
            <w:pPr>
              <w:widowControl w:val="0"/>
              <w:spacing w:after="0" w:line="480" w:lineRule="auto"/>
              <w:jc w:val="center"/>
              <w:rPr>
                <w:rFonts w:ascii="Times New Roman" w:hAnsi="Times New Roman"/>
                <w:sz w:val="24"/>
                <w:szCs w:val="24"/>
              </w:rPr>
            </w:pPr>
            <w:r>
              <w:rPr>
                <w:rFonts w:ascii="Times New Roman" w:hAnsi="Times New Roman"/>
                <w:sz w:val="24"/>
                <w:szCs w:val="24"/>
              </w:rPr>
              <w:t>Linear</w:t>
            </w:r>
          </w:p>
        </w:tc>
        <w:tc>
          <w:tcPr>
            <w:tcW w:w="1443" w:type="dxa"/>
            <w:tcBorders>
              <w:bottom w:val="single" w:sz="4" w:space="0" w:color="auto"/>
            </w:tcBorders>
            <w:tcMar>
              <w:top w:w="15" w:type="dxa"/>
              <w:left w:w="15" w:type="dxa"/>
              <w:bottom w:w="0" w:type="dxa"/>
              <w:right w:w="15" w:type="dxa"/>
            </w:tcMar>
            <w:vAlign w:val="center"/>
          </w:tcPr>
          <w:p w14:paraId="113DB593" w14:textId="543FEAEA" w:rsidR="00421BB1" w:rsidRPr="0015000B" w:rsidRDefault="00106D67" w:rsidP="00CD06DC">
            <w:pPr>
              <w:widowControl w:val="0"/>
              <w:spacing w:after="0" w:line="480" w:lineRule="auto"/>
              <w:jc w:val="center"/>
              <w:rPr>
                <w:rFonts w:ascii="Times New Roman" w:hAnsi="Times New Roman"/>
                <w:sz w:val="24"/>
                <w:szCs w:val="24"/>
              </w:rPr>
            </w:pPr>
            <w:r>
              <w:rPr>
                <w:rFonts w:ascii="Times New Roman" w:hAnsi="Times New Roman"/>
                <w:sz w:val="24"/>
                <w:szCs w:val="24"/>
              </w:rPr>
              <w:t>Quadratic</w:t>
            </w:r>
          </w:p>
        </w:tc>
        <w:tc>
          <w:tcPr>
            <w:tcW w:w="1530" w:type="dxa"/>
            <w:gridSpan w:val="2"/>
            <w:tcBorders>
              <w:bottom w:val="single" w:sz="4" w:space="0" w:color="auto"/>
            </w:tcBorders>
            <w:tcMar>
              <w:top w:w="15" w:type="dxa"/>
              <w:left w:w="15" w:type="dxa"/>
              <w:bottom w:w="0" w:type="dxa"/>
              <w:right w:w="15" w:type="dxa"/>
            </w:tcMar>
            <w:vAlign w:val="center"/>
            <w:hideMark/>
          </w:tcPr>
          <w:p w14:paraId="43E63C9B" w14:textId="3A455FA6" w:rsidR="00421BB1" w:rsidRPr="0015000B" w:rsidRDefault="00421BB1" w:rsidP="00CD06DC">
            <w:pPr>
              <w:widowControl w:val="0"/>
              <w:spacing w:after="0" w:line="480" w:lineRule="auto"/>
              <w:jc w:val="center"/>
              <w:rPr>
                <w:rFonts w:ascii="Times New Roman" w:hAnsi="Times New Roman"/>
                <w:i/>
                <w:iCs/>
                <w:sz w:val="24"/>
                <w:szCs w:val="24"/>
              </w:rPr>
            </w:pPr>
            <w:r>
              <w:rPr>
                <w:rFonts w:ascii="Times New Roman" w:hAnsi="Times New Roman"/>
                <w:sz w:val="24"/>
                <w:szCs w:val="24"/>
              </w:rPr>
              <w:t>Piecewise Linear</w:t>
            </w:r>
          </w:p>
        </w:tc>
      </w:tr>
      <w:tr w:rsidR="00421BB1" w:rsidRPr="00FD71D3" w14:paraId="456F12E2" w14:textId="77777777" w:rsidTr="00E97615">
        <w:trPr>
          <w:gridAfter w:val="1"/>
          <w:wAfter w:w="18" w:type="dxa"/>
          <w:trHeight w:val="634"/>
        </w:trPr>
        <w:tc>
          <w:tcPr>
            <w:tcW w:w="1187" w:type="dxa"/>
            <w:tcBorders>
              <w:top w:val="single" w:sz="4" w:space="0" w:color="auto"/>
            </w:tcBorders>
            <w:tcMar>
              <w:top w:w="15" w:type="dxa"/>
              <w:left w:w="15" w:type="dxa"/>
              <w:bottom w:w="0" w:type="dxa"/>
              <w:right w:w="15" w:type="dxa"/>
            </w:tcMar>
            <w:vAlign w:val="bottom"/>
            <w:hideMark/>
          </w:tcPr>
          <w:p w14:paraId="5F98CA96" w14:textId="5369113D" w:rsidR="00421BB1" w:rsidRPr="006C25FB" w:rsidRDefault="00421BB1" w:rsidP="00CD06DC">
            <w:pPr>
              <w:widowControl w:val="0"/>
              <w:spacing w:after="0" w:line="480" w:lineRule="auto"/>
              <w:rPr>
                <w:rFonts w:ascii="Times New Roman" w:hAnsi="Times New Roman"/>
                <w:sz w:val="24"/>
                <w:szCs w:val="24"/>
              </w:rPr>
            </w:pPr>
            <w:r>
              <w:rPr>
                <w:rFonts w:ascii="Times New Roman" w:hAnsi="Times New Roman" w:cs="Times New Roman"/>
                <w:sz w:val="24"/>
                <w:szCs w:val="24"/>
              </w:rPr>
              <w:t>χ</w:t>
            </w:r>
            <w:r w:rsidRPr="00DC4FC8">
              <w:rPr>
                <w:rFonts w:ascii="Times New Roman" w:hAnsi="Times New Roman"/>
                <w:sz w:val="24"/>
                <w:szCs w:val="24"/>
                <w:vertAlign w:val="superscript"/>
              </w:rPr>
              <w:t>2</w:t>
            </w:r>
            <w:r>
              <w:rPr>
                <w:rFonts w:ascii="Times New Roman" w:hAnsi="Times New Roman"/>
                <w:sz w:val="24"/>
                <w:szCs w:val="24"/>
              </w:rPr>
              <w:t xml:space="preserve"> Value</w:t>
            </w:r>
          </w:p>
        </w:tc>
        <w:tc>
          <w:tcPr>
            <w:tcW w:w="1430" w:type="dxa"/>
            <w:tcBorders>
              <w:top w:val="single" w:sz="4" w:space="0" w:color="auto"/>
            </w:tcBorders>
            <w:tcMar>
              <w:top w:w="15" w:type="dxa"/>
              <w:left w:w="15" w:type="dxa"/>
              <w:bottom w:w="0" w:type="dxa"/>
              <w:right w:w="15" w:type="dxa"/>
            </w:tcMar>
            <w:vAlign w:val="bottom"/>
          </w:tcPr>
          <w:p w14:paraId="03A0D8CD" w14:textId="56EF85CA" w:rsidR="00421BB1" w:rsidRPr="00766BF0" w:rsidRDefault="00FE632F" w:rsidP="00CD06DC">
            <w:pPr>
              <w:widowControl w:val="0"/>
              <w:spacing w:after="0" w:line="480" w:lineRule="auto"/>
              <w:jc w:val="center"/>
              <w:rPr>
                <w:rFonts w:ascii="Times New Roman" w:hAnsi="Times New Roman"/>
                <w:sz w:val="24"/>
                <w:szCs w:val="24"/>
              </w:rPr>
            </w:pPr>
            <w:r>
              <w:rPr>
                <w:rFonts w:ascii="Times New Roman" w:hAnsi="Times New Roman"/>
                <w:sz w:val="24"/>
                <w:szCs w:val="24"/>
              </w:rPr>
              <w:t>30.90</w:t>
            </w:r>
            <w:r w:rsidR="00421BB1" w:rsidRPr="00766BF0">
              <w:rPr>
                <w:rFonts w:ascii="Times New Roman" w:hAnsi="Times New Roman"/>
                <w:sz w:val="24"/>
                <w:szCs w:val="24"/>
              </w:rPr>
              <w:t xml:space="preserve"> </w:t>
            </w:r>
            <w:r w:rsidR="00421BB1" w:rsidRPr="00766BF0">
              <w:rPr>
                <w:rFonts w:ascii="Times New Roman" w:hAnsi="Times New Roman"/>
                <w:i/>
                <w:sz w:val="24"/>
                <w:szCs w:val="24"/>
              </w:rPr>
              <w:t xml:space="preserve">p </w:t>
            </w:r>
            <w:r w:rsidR="00421BB1" w:rsidRPr="00766BF0">
              <w:rPr>
                <w:rFonts w:ascii="Times New Roman" w:hAnsi="Times New Roman"/>
                <w:sz w:val="24"/>
                <w:szCs w:val="24"/>
              </w:rPr>
              <w:t>= .</w:t>
            </w:r>
            <w:r>
              <w:rPr>
                <w:rFonts w:ascii="Times New Roman" w:hAnsi="Times New Roman"/>
                <w:sz w:val="24"/>
                <w:szCs w:val="24"/>
              </w:rPr>
              <w:t>32</w:t>
            </w:r>
          </w:p>
        </w:tc>
        <w:tc>
          <w:tcPr>
            <w:tcW w:w="1728" w:type="dxa"/>
            <w:tcBorders>
              <w:top w:val="single" w:sz="4" w:space="0" w:color="auto"/>
              <w:right w:val="dotted" w:sz="4" w:space="0" w:color="000000"/>
            </w:tcBorders>
            <w:tcMar>
              <w:top w:w="15" w:type="dxa"/>
              <w:left w:w="15" w:type="dxa"/>
              <w:bottom w:w="0" w:type="dxa"/>
              <w:right w:w="15" w:type="dxa"/>
            </w:tcMar>
            <w:vAlign w:val="bottom"/>
          </w:tcPr>
          <w:p w14:paraId="4CA9F10F" w14:textId="3005F846" w:rsidR="00421BB1" w:rsidRPr="00766BF0" w:rsidRDefault="00421BB1" w:rsidP="00CD06DC">
            <w:pPr>
              <w:widowControl w:val="0"/>
              <w:spacing w:after="0" w:line="480" w:lineRule="auto"/>
              <w:jc w:val="center"/>
              <w:rPr>
                <w:rFonts w:ascii="Times New Roman" w:hAnsi="Times New Roman"/>
                <w:sz w:val="24"/>
                <w:szCs w:val="24"/>
              </w:rPr>
            </w:pPr>
            <w:r w:rsidRPr="00766BF0">
              <w:rPr>
                <w:rFonts w:ascii="Times New Roman" w:hAnsi="Times New Roman"/>
                <w:sz w:val="24"/>
                <w:szCs w:val="24"/>
              </w:rPr>
              <w:t xml:space="preserve">18.13, </w:t>
            </w:r>
            <w:r w:rsidRPr="00766BF0">
              <w:rPr>
                <w:rFonts w:ascii="Times New Roman" w:hAnsi="Times New Roman"/>
                <w:i/>
                <w:sz w:val="24"/>
                <w:szCs w:val="24"/>
              </w:rPr>
              <w:t>p</w:t>
            </w:r>
            <w:r w:rsidRPr="00766BF0">
              <w:rPr>
                <w:rFonts w:ascii="Times New Roman" w:hAnsi="Times New Roman"/>
                <w:sz w:val="24"/>
                <w:szCs w:val="24"/>
              </w:rPr>
              <w:t xml:space="preserve"> = .75</w:t>
            </w:r>
          </w:p>
        </w:tc>
        <w:tc>
          <w:tcPr>
            <w:tcW w:w="1408" w:type="dxa"/>
            <w:tcBorders>
              <w:top w:val="single" w:sz="4" w:space="0" w:color="auto"/>
              <w:left w:val="dotted" w:sz="4" w:space="0" w:color="000000"/>
            </w:tcBorders>
            <w:tcMar>
              <w:top w:w="15" w:type="dxa"/>
              <w:left w:w="15" w:type="dxa"/>
              <w:bottom w:w="0" w:type="dxa"/>
              <w:right w:w="15" w:type="dxa"/>
            </w:tcMar>
            <w:vAlign w:val="bottom"/>
          </w:tcPr>
          <w:p w14:paraId="2E91BC52" w14:textId="5DF2B373" w:rsidR="00421BB1" w:rsidRPr="00DE4D9F" w:rsidRDefault="00421BB1" w:rsidP="00CD06DC">
            <w:pPr>
              <w:widowControl w:val="0"/>
              <w:spacing w:after="0" w:line="480" w:lineRule="auto"/>
              <w:jc w:val="center"/>
              <w:rPr>
                <w:rFonts w:ascii="Times New Roman" w:hAnsi="Times New Roman"/>
                <w:sz w:val="24"/>
                <w:szCs w:val="24"/>
              </w:rPr>
            </w:pPr>
            <w:r>
              <w:rPr>
                <w:rFonts w:ascii="Times New Roman" w:hAnsi="Times New Roman"/>
                <w:sz w:val="24"/>
                <w:szCs w:val="24"/>
              </w:rPr>
              <w:t xml:space="preserve">26.07, </w:t>
            </w:r>
            <w:r>
              <w:rPr>
                <w:rFonts w:ascii="Times New Roman" w:hAnsi="Times New Roman"/>
                <w:i/>
                <w:sz w:val="24"/>
                <w:szCs w:val="24"/>
              </w:rPr>
              <w:t xml:space="preserve">p </w:t>
            </w:r>
            <w:r>
              <w:rPr>
                <w:rFonts w:ascii="Times New Roman" w:hAnsi="Times New Roman"/>
                <w:sz w:val="24"/>
                <w:szCs w:val="24"/>
              </w:rPr>
              <w:t>= .57</w:t>
            </w:r>
          </w:p>
        </w:tc>
        <w:tc>
          <w:tcPr>
            <w:tcW w:w="1728" w:type="dxa"/>
            <w:tcBorders>
              <w:top w:val="single" w:sz="4" w:space="0" w:color="auto"/>
              <w:right w:val="dotted" w:sz="4" w:space="0" w:color="000000"/>
            </w:tcBorders>
            <w:tcMar>
              <w:top w:w="15" w:type="dxa"/>
              <w:left w:w="15" w:type="dxa"/>
              <w:bottom w:w="0" w:type="dxa"/>
              <w:right w:w="15" w:type="dxa"/>
            </w:tcMar>
            <w:vAlign w:val="bottom"/>
          </w:tcPr>
          <w:p w14:paraId="27F25089" w14:textId="4BE90445" w:rsidR="00421BB1" w:rsidRPr="00300AA0" w:rsidRDefault="00421BB1" w:rsidP="00CD06DC">
            <w:pPr>
              <w:widowControl w:val="0"/>
              <w:spacing w:after="0" w:line="480" w:lineRule="auto"/>
              <w:jc w:val="center"/>
              <w:rPr>
                <w:rFonts w:ascii="Times New Roman" w:hAnsi="Times New Roman"/>
                <w:sz w:val="24"/>
                <w:szCs w:val="24"/>
              </w:rPr>
            </w:pPr>
            <w:r>
              <w:rPr>
                <w:rFonts w:ascii="Times New Roman" w:hAnsi="Times New Roman"/>
                <w:sz w:val="24"/>
                <w:szCs w:val="24"/>
              </w:rPr>
              <w:t xml:space="preserve">24.72, </w:t>
            </w:r>
            <w:r>
              <w:rPr>
                <w:rFonts w:ascii="Times New Roman" w:hAnsi="Times New Roman"/>
                <w:i/>
                <w:sz w:val="24"/>
                <w:szCs w:val="24"/>
              </w:rPr>
              <w:t xml:space="preserve">p </w:t>
            </w:r>
            <w:r>
              <w:rPr>
                <w:rFonts w:ascii="Times New Roman" w:hAnsi="Times New Roman"/>
                <w:sz w:val="24"/>
                <w:szCs w:val="24"/>
              </w:rPr>
              <w:t>= .48</w:t>
            </w:r>
          </w:p>
        </w:tc>
        <w:tc>
          <w:tcPr>
            <w:tcW w:w="1408" w:type="dxa"/>
            <w:vMerge w:val="restart"/>
            <w:tcBorders>
              <w:top w:val="single" w:sz="4" w:space="0" w:color="auto"/>
              <w:left w:val="dotted" w:sz="4" w:space="0" w:color="000000"/>
            </w:tcBorders>
            <w:tcMar>
              <w:top w:w="15" w:type="dxa"/>
              <w:left w:w="15" w:type="dxa"/>
              <w:bottom w:w="0" w:type="dxa"/>
              <w:right w:w="15" w:type="dxa"/>
            </w:tcMar>
            <w:vAlign w:val="center"/>
          </w:tcPr>
          <w:p w14:paraId="16085AD5" w14:textId="486F8038" w:rsidR="00421BB1" w:rsidRPr="00F4057A" w:rsidRDefault="00421BB1" w:rsidP="00CD06DC">
            <w:pPr>
              <w:widowControl w:val="0"/>
              <w:spacing w:after="0" w:line="480" w:lineRule="auto"/>
              <w:jc w:val="center"/>
              <w:rPr>
                <w:rFonts w:ascii="Times New Roman" w:hAnsi="Times New Roman"/>
                <w:sz w:val="24"/>
                <w:szCs w:val="24"/>
              </w:rPr>
            </w:pPr>
          </w:p>
        </w:tc>
        <w:tc>
          <w:tcPr>
            <w:tcW w:w="1443" w:type="dxa"/>
            <w:tcBorders>
              <w:top w:val="single" w:sz="4" w:space="0" w:color="auto"/>
            </w:tcBorders>
            <w:tcMar>
              <w:top w:w="15" w:type="dxa"/>
              <w:left w:w="15" w:type="dxa"/>
              <w:bottom w:w="0" w:type="dxa"/>
              <w:right w:w="15" w:type="dxa"/>
            </w:tcMar>
            <w:vAlign w:val="bottom"/>
          </w:tcPr>
          <w:p w14:paraId="3A1C2D99" w14:textId="170D4365" w:rsidR="00421BB1" w:rsidRPr="00103452" w:rsidRDefault="00421BB1" w:rsidP="00CD06DC">
            <w:pPr>
              <w:widowControl w:val="0"/>
              <w:spacing w:after="0" w:line="480" w:lineRule="auto"/>
              <w:jc w:val="center"/>
              <w:rPr>
                <w:rFonts w:ascii="Times New Roman" w:hAnsi="Times New Roman"/>
                <w:sz w:val="24"/>
                <w:szCs w:val="24"/>
              </w:rPr>
            </w:pPr>
          </w:p>
        </w:tc>
        <w:tc>
          <w:tcPr>
            <w:tcW w:w="1530" w:type="dxa"/>
            <w:gridSpan w:val="2"/>
            <w:tcBorders>
              <w:top w:val="single" w:sz="4" w:space="0" w:color="auto"/>
            </w:tcBorders>
            <w:tcMar>
              <w:top w:w="15" w:type="dxa"/>
              <w:left w:w="15" w:type="dxa"/>
              <w:bottom w:w="0" w:type="dxa"/>
              <w:right w:w="15" w:type="dxa"/>
            </w:tcMar>
            <w:vAlign w:val="bottom"/>
          </w:tcPr>
          <w:p w14:paraId="660E1601" w14:textId="68513961" w:rsidR="00421BB1" w:rsidRPr="00E77BB2" w:rsidRDefault="00421BB1" w:rsidP="00CD06DC">
            <w:pPr>
              <w:widowControl w:val="0"/>
              <w:spacing w:after="0" w:line="480" w:lineRule="auto"/>
              <w:jc w:val="center"/>
              <w:rPr>
                <w:rFonts w:ascii="Times New Roman" w:hAnsi="Times New Roman"/>
                <w:sz w:val="24"/>
                <w:szCs w:val="24"/>
                <w:highlight w:val="green"/>
              </w:rPr>
            </w:pPr>
            <w:r>
              <w:rPr>
                <w:rFonts w:ascii="Times New Roman" w:hAnsi="Times New Roman"/>
                <w:sz w:val="24"/>
                <w:szCs w:val="24"/>
              </w:rPr>
              <w:t xml:space="preserve">0.00, </w:t>
            </w:r>
            <w:r>
              <w:rPr>
                <w:rFonts w:ascii="Times New Roman" w:hAnsi="Times New Roman"/>
                <w:i/>
                <w:sz w:val="24"/>
                <w:szCs w:val="24"/>
              </w:rPr>
              <w:t xml:space="preserve">p </w:t>
            </w:r>
            <w:r>
              <w:rPr>
                <w:rFonts w:ascii="Times New Roman" w:hAnsi="Times New Roman"/>
                <w:sz w:val="24"/>
                <w:szCs w:val="24"/>
              </w:rPr>
              <w:t>= 1.00</w:t>
            </w:r>
          </w:p>
        </w:tc>
      </w:tr>
      <w:tr w:rsidR="00E97615" w:rsidRPr="00FD71D3" w14:paraId="591722C4" w14:textId="77777777" w:rsidTr="00E97615">
        <w:trPr>
          <w:gridAfter w:val="1"/>
          <w:wAfter w:w="18" w:type="dxa"/>
          <w:trHeight w:val="629"/>
        </w:trPr>
        <w:tc>
          <w:tcPr>
            <w:tcW w:w="1187" w:type="dxa"/>
            <w:tcMar>
              <w:top w:w="15" w:type="dxa"/>
              <w:left w:w="15" w:type="dxa"/>
              <w:bottom w:w="0" w:type="dxa"/>
              <w:right w:w="15" w:type="dxa"/>
            </w:tcMar>
            <w:vAlign w:val="bottom"/>
          </w:tcPr>
          <w:p w14:paraId="51343EDE" w14:textId="4D0EB1E5" w:rsidR="00E97615" w:rsidRPr="006C25FB" w:rsidRDefault="00E97615" w:rsidP="00CD06DC">
            <w:pPr>
              <w:widowControl w:val="0"/>
              <w:spacing w:after="0" w:line="480" w:lineRule="auto"/>
              <w:rPr>
                <w:rFonts w:ascii="Times New Roman" w:hAnsi="Times New Roman"/>
                <w:sz w:val="24"/>
                <w:szCs w:val="24"/>
              </w:rPr>
            </w:pPr>
            <w:r>
              <w:rPr>
                <w:rFonts w:ascii="Times New Roman" w:hAnsi="Times New Roman"/>
                <w:sz w:val="24"/>
                <w:szCs w:val="24"/>
              </w:rPr>
              <w:t>CFI</w:t>
            </w:r>
          </w:p>
        </w:tc>
        <w:tc>
          <w:tcPr>
            <w:tcW w:w="1430" w:type="dxa"/>
            <w:tcMar>
              <w:top w:w="15" w:type="dxa"/>
              <w:left w:w="15" w:type="dxa"/>
              <w:bottom w:w="0" w:type="dxa"/>
              <w:right w:w="15" w:type="dxa"/>
            </w:tcMar>
            <w:vAlign w:val="bottom"/>
          </w:tcPr>
          <w:p w14:paraId="5C5CB186" w14:textId="635B617E" w:rsidR="00E97615" w:rsidRPr="00766BF0" w:rsidRDefault="00E97615" w:rsidP="00CD06DC">
            <w:pPr>
              <w:widowControl w:val="0"/>
              <w:spacing w:after="0" w:line="480" w:lineRule="auto"/>
              <w:jc w:val="center"/>
              <w:rPr>
                <w:rFonts w:ascii="Times New Roman" w:hAnsi="Times New Roman"/>
                <w:sz w:val="24"/>
                <w:szCs w:val="24"/>
              </w:rPr>
            </w:pPr>
            <w:r w:rsidRPr="00766BF0">
              <w:rPr>
                <w:rFonts w:ascii="Times New Roman" w:hAnsi="Times New Roman"/>
                <w:sz w:val="24"/>
                <w:szCs w:val="24"/>
              </w:rPr>
              <w:t>.99</w:t>
            </w:r>
          </w:p>
        </w:tc>
        <w:tc>
          <w:tcPr>
            <w:tcW w:w="1728" w:type="dxa"/>
            <w:tcBorders>
              <w:right w:val="dotted" w:sz="4" w:space="0" w:color="000000"/>
            </w:tcBorders>
            <w:tcMar>
              <w:top w:w="15" w:type="dxa"/>
              <w:left w:w="15" w:type="dxa"/>
              <w:bottom w:w="0" w:type="dxa"/>
              <w:right w:w="15" w:type="dxa"/>
            </w:tcMar>
            <w:vAlign w:val="bottom"/>
          </w:tcPr>
          <w:p w14:paraId="6B134A94" w14:textId="0430EC0E" w:rsidR="00E97615" w:rsidRPr="00766BF0" w:rsidRDefault="00E97615" w:rsidP="00CD06DC">
            <w:pPr>
              <w:widowControl w:val="0"/>
              <w:spacing w:after="0" w:line="480" w:lineRule="auto"/>
              <w:jc w:val="center"/>
              <w:rPr>
                <w:rFonts w:ascii="Times New Roman" w:hAnsi="Times New Roman"/>
                <w:sz w:val="24"/>
                <w:szCs w:val="24"/>
              </w:rPr>
            </w:pPr>
            <w:r w:rsidRPr="00766BF0">
              <w:rPr>
                <w:rFonts w:ascii="Times New Roman" w:hAnsi="Times New Roman"/>
                <w:sz w:val="24"/>
                <w:szCs w:val="24"/>
              </w:rPr>
              <w:t>1.00</w:t>
            </w:r>
          </w:p>
        </w:tc>
        <w:tc>
          <w:tcPr>
            <w:tcW w:w="1408" w:type="dxa"/>
            <w:tcBorders>
              <w:left w:val="dotted" w:sz="4" w:space="0" w:color="000000"/>
            </w:tcBorders>
            <w:tcMar>
              <w:top w:w="15" w:type="dxa"/>
              <w:left w:w="15" w:type="dxa"/>
              <w:bottom w:w="0" w:type="dxa"/>
              <w:right w:w="15" w:type="dxa"/>
            </w:tcMar>
            <w:vAlign w:val="bottom"/>
          </w:tcPr>
          <w:p w14:paraId="5E20F4FE" w14:textId="1F2205F8" w:rsidR="00E97615" w:rsidRPr="009558F4" w:rsidRDefault="00E97615" w:rsidP="00CD06DC">
            <w:pPr>
              <w:widowControl w:val="0"/>
              <w:spacing w:after="0" w:line="480" w:lineRule="auto"/>
              <w:jc w:val="center"/>
              <w:rPr>
                <w:rFonts w:ascii="Times New Roman" w:hAnsi="Times New Roman"/>
                <w:sz w:val="24"/>
                <w:szCs w:val="24"/>
              </w:rPr>
            </w:pPr>
            <w:r>
              <w:rPr>
                <w:rFonts w:ascii="Times New Roman" w:hAnsi="Times New Roman"/>
                <w:sz w:val="24"/>
                <w:szCs w:val="24"/>
              </w:rPr>
              <w:t>1.00</w:t>
            </w:r>
          </w:p>
        </w:tc>
        <w:tc>
          <w:tcPr>
            <w:tcW w:w="1728" w:type="dxa"/>
            <w:tcBorders>
              <w:right w:val="dotted" w:sz="4" w:space="0" w:color="000000"/>
            </w:tcBorders>
            <w:tcMar>
              <w:top w:w="15" w:type="dxa"/>
              <w:left w:w="15" w:type="dxa"/>
              <w:bottom w:w="0" w:type="dxa"/>
              <w:right w:w="15" w:type="dxa"/>
            </w:tcMar>
            <w:vAlign w:val="bottom"/>
          </w:tcPr>
          <w:p w14:paraId="31639D66" w14:textId="2F57D2FC" w:rsidR="00E97615" w:rsidRPr="009558F4" w:rsidRDefault="00E97615" w:rsidP="00CD06DC">
            <w:pPr>
              <w:widowControl w:val="0"/>
              <w:spacing w:after="0" w:line="480" w:lineRule="auto"/>
              <w:jc w:val="center"/>
              <w:rPr>
                <w:rFonts w:ascii="Times New Roman" w:hAnsi="Times New Roman"/>
                <w:sz w:val="24"/>
                <w:szCs w:val="24"/>
              </w:rPr>
            </w:pPr>
            <w:r>
              <w:rPr>
                <w:rFonts w:ascii="Times New Roman" w:hAnsi="Times New Roman"/>
                <w:sz w:val="24"/>
                <w:szCs w:val="24"/>
              </w:rPr>
              <w:t>1.00</w:t>
            </w:r>
          </w:p>
        </w:tc>
        <w:tc>
          <w:tcPr>
            <w:tcW w:w="1408" w:type="dxa"/>
            <w:vMerge/>
            <w:tcBorders>
              <w:left w:val="dotted" w:sz="4" w:space="0" w:color="000000"/>
            </w:tcBorders>
            <w:tcMar>
              <w:top w:w="15" w:type="dxa"/>
              <w:left w:w="15" w:type="dxa"/>
              <w:bottom w:w="0" w:type="dxa"/>
              <w:right w:w="15" w:type="dxa"/>
            </w:tcMar>
            <w:vAlign w:val="bottom"/>
          </w:tcPr>
          <w:p w14:paraId="559A25D3" w14:textId="500B5D2B" w:rsidR="00E97615" w:rsidRPr="00F4057A" w:rsidRDefault="00E97615" w:rsidP="00CD06DC">
            <w:pPr>
              <w:widowControl w:val="0"/>
              <w:spacing w:after="0" w:line="480" w:lineRule="auto"/>
              <w:jc w:val="center"/>
              <w:rPr>
                <w:rFonts w:ascii="Times New Roman" w:hAnsi="Times New Roman"/>
                <w:sz w:val="24"/>
                <w:szCs w:val="24"/>
              </w:rPr>
            </w:pPr>
          </w:p>
        </w:tc>
        <w:tc>
          <w:tcPr>
            <w:tcW w:w="1443" w:type="dxa"/>
            <w:tcMar>
              <w:top w:w="15" w:type="dxa"/>
              <w:left w:w="15" w:type="dxa"/>
              <w:bottom w:w="0" w:type="dxa"/>
              <w:right w:w="15" w:type="dxa"/>
            </w:tcMar>
            <w:vAlign w:val="bottom"/>
          </w:tcPr>
          <w:p w14:paraId="32DC9388" w14:textId="156D32E0" w:rsidR="00E97615" w:rsidRPr="0015000B" w:rsidRDefault="00E97615" w:rsidP="00CD06DC">
            <w:pPr>
              <w:widowControl w:val="0"/>
              <w:spacing w:after="0" w:line="480" w:lineRule="auto"/>
              <w:rPr>
                <w:rFonts w:ascii="Times New Roman" w:hAnsi="Times New Roman"/>
                <w:sz w:val="24"/>
                <w:szCs w:val="24"/>
              </w:rPr>
            </w:pPr>
          </w:p>
        </w:tc>
        <w:tc>
          <w:tcPr>
            <w:tcW w:w="1530" w:type="dxa"/>
            <w:gridSpan w:val="2"/>
            <w:tcMar>
              <w:top w:w="15" w:type="dxa"/>
              <w:left w:w="15" w:type="dxa"/>
              <w:bottom w:w="0" w:type="dxa"/>
              <w:right w:w="15" w:type="dxa"/>
            </w:tcMar>
            <w:vAlign w:val="bottom"/>
          </w:tcPr>
          <w:p w14:paraId="53149EA6" w14:textId="2F745685" w:rsidR="00E97615" w:rsidRPr="00E77BB2" w:rsidRDefault="00E97615" w:rsidP="00CD06DC">
            <w:pPr>
              <w:widowControl w:val="0"/>
              <w:spacing w:after="0" w:line="480" w:lineRule="auto"/>
              <w:jc w:val="center"/>
              <w:rPr>
                <w:rFonts w:ascii="Times New Roman" w:hAnsi="Times New Roman"/>
                <w:sz w:val="24"/>
                <w:szCs w:val="24"/>
                <w:highlight w:val="green"/>
              </w:rPr>
            </w:pPr>
            <w:r>
              <w:rPr>
                <w:rFonts w:ascii="Times New Roman" w:hAnsi="Times New Roman"/>
                <w:sz w:val="24"/>
                <w:szCs w:val="24"/>
              </w:rPr>
              <w:t>1.00</w:t>
            </w:r>
          </w:p>
        </w:tc>
      </w:tr>
      <w:tr w:rsidR="00E97615" w:rsidRPr="00FD71D3" w14:paraId="42A0A305" w14:textId="77777777" w:rsidTr="00E97615">
        <w:trPr>
          <w:gridAfter w:val="1"/>
          <w:wAfter w:w="18" w:type="dxa"/>
          <w:trHeight w:val="629"/>
        </w:trPr>
        <w:tc>
          <w:tcPr>
            <w:tcW w:w="1187" w:type="dxa"/>
            <w:tcMar>
              <w:top w:w="15" w:type="dxa"/>
              <w:left w:w="15" w:type="dxa"/>
              <w:bottom w:w="0" w:type="dxa"/>
              <w:right w:w="15" w:type="dxa"/>
            </w:tcMar>
            <w:vAlign w:val="bottom"/>
          </w:tcPr>
          <w:p w14:paraId="6D75FBE7" w14:textId="1EF7B274" w:rsidR="00E97615" w:rsidRDefault="00E97615" w:rsidP="00CD06DC">
            <w:pPr>
              <w:widowControl w:val="0"/>
              <w:spacing w:after="0" w:line="480" w:lineRule="auto"/>
              <w:rPr>
                <w:rFonts w:ascii="Times New Roman" w:hAnsi="Times New Roman"/>
                <w:sz w:val="24"/>
                <w:szCs w:val="24"/>
              </w:rPr>
            </w:pPr>
            <w:r>
              <w:rPr>
                <w:rFonts w:ascii="Times New Roman" w:hAnsi="Times New Roman"/>
                <w:sz w:val="24"/>
                <w:szCs w:val="24"/>
              </w:rPr>
              <w:t>TLI</w:t>
            </w:r>
          </w:p>
        </w:tc>
        <w:tc>
          <w:tcPr>
            <w:tcW w:w="1430" w:type="dxa"/>
            <w:tcMar>
              <w:top w:w="15" w:type="dxa"/>
              <w:left w:w="15" w:type="dxa"/>
              <w:bottom w:w="0" w:type="dxa"/>
              <w:right w:w="15" w:type="dxa"/>
            </w:tcMar>
            <w:vAlign w:val="bottom"/>
          </w:tcPr>
          <w:p w14:paraId="624DC3C1" w14:textId="6B4E0876" w:rsidR="00E97615" w:rsidRPr="00766BF0" w:rsidRDefault="00E97615" w:rsidP="00CD06DC">
            <w:pPr>
              <w:widowControl w:val="0"/>
              <w:spacing w:after="0" w:line="480" w:lineRule="auto"/>
              <w:jc w:val="center"/>
              <w:rPr>
                <w:rFonts w:ascii="Times New Roman" w:hAnsi="Times New Roman"/>
                <w:sz w:val="24"/>
                <w:szCs w:val="24"/>
              </w:rPr>
            </w:pPr>
            <w:r w:rsidRPr="00766BF0">
              <w:rPr>
                <w:rFonts w:ascii="Times New Roman" w:hAnsi="Times New Roman"/>
                <w:sz w:val="24"/>
                <w:szCs w:val="24"/>
              </w:rPr>
              <w:t>.99</w:t>
            </w:r>
          </w:p>
        </w:tc>
        <w:tc>
          <w:tcPr>
            <w:tcW w:w="1728" w:type="dxa"/>
            <w:tcBorders>
              <w:right w:val="dotted" w:sz="4" w:space="0" w:color="000000"/>
            </w:tcBorders>
            <w:tcMar>
              <w:top w:w="15" w:type="dxa"/>
              <w:left w:w="15" w:type="dxa"/>
              <w:bottom w:w="0" w:type="dxa"/>
              <w:right w:w="15" w:type="dxa"/>
            </w:tcMar>
            <w:vAlign w:val="bottom"/>
          </w:tcPr>
          <w:p w14:paraId="5C5BA03F" w14:textId="55BD71E8" w:rsidR="00E97615" w:rsidRPr="00766BF0" w:rsidRDefault="00E97615" w:rsidP="00CD06DC">
            <w:pPr>
              <w:widowControl w:val="0"/>
              <w:spacing w:after="0" w:line="480" w:lineRule="auto"/>
              <w:jc w:val="center"/>
              <w:rPr>
                <w:rFonts w:ascii="Times New Roman" w:hAnsi="Times New Roman"/>
                <w:sz w:val="24"/>
                <w:szCs w:val="24"/>
              </w:rPr>
            </w:pPr>
            <w:r w:rsidRPr="00766BF0">
              <w:rPr>
                <w:rFonts w:ascii="Times New Roman" w:hAnsi="Times New Roman"/>
                <w:sz w:val="24"/>
                <w:szCs w:val="24"/>
              </w:rPr>
              <w:t>1.03</w:t>
            </w:r>
          </w:p>
        </w:tc>
        <w:tc>
          <w:tcPr>
            <w:tcW w:w="1408" w:type="dxa"/>
            <w:tcBorders>
              <w:left w:val="dotted" w:sz="4" w:space="0" w:color="000000"/>
            </w:tcBorders>
            <w:tcMar>
              <w:top w:w="15" w:type="dxa"/>
              <w:left w:w="15" w:type="dxa"/>
              <w:bottom w:w="0" w:type="dxa"/>
              <w:right w:w="15" w:type="dxa"/>
            </w:tcMar>
            <w:vAlign w:val="bottom"/>
          </w:tcPr>
          <w:p w14:paraId="421F889F" w14:textId="0DA88BA6" w:rsidR="00E97615" w:rsidRDefault="00E97615" w:rsidP="00CD06DC">
            <w:pPr>
              <w:widowControl w:val="0"/>
              <w:spacing w:after="0" w:line="480" w:lineRule="auto"/>
              <w:jc w:val="center"/>
              <w:rPr>
                <w:rFonts w:ascii="Times New Roman" w:hAnsi="Times New Roman"/>
                <w:sz w:val="24"/>
                <w:szCs w:val="24"/>
              </w:rPr>
            </w:pPr>
            <w:r>
              <w:rPr>
                <w:rFonts w:ascii="Times New Roman" w:hAnsi="Times New Roman"/>
                <w:sz w:val="24"/>
                <w:szCs w:val="24"/>
              </w:rPr>
              <w:t>1.01</w:t>
            </w:r>
          </w:p>
        </w:tc>
        <w:tc>
          <w:tcPr>
            <w:tcW w:w="1728" w:type="dxa"/>
            <w:tcBorders>
              <w:right w:val="dotted" w:sz="4" w:space="0" w:color="000000"/>
            </w:tcBorders>
            <w:tcMar>
              <w:top w:w="15" w:type="dxa"/>
              <w:left w:w="15" w:type="dxa"/>
              <w:bottom w:w="0" w:type="dxa"/>
              <w:right w:w="15" w:type="dxa"/>
            </w:tcMar>
            <w:vAlign w:val="bottom"/>
          </w:tcPr>
          <w:p w14:paraId="4EC91FA4" w14:textId="67CB3D82" w:rsidR="00E97615" w:rsidRDefault="00E97615" w:rsidP="00CD06DC">
            <w:pPr>
              <w:widowControl w:val="0"/>
              <w:spacing w:after="0" w:line="480" w:lineRule="auto"/>
              <w:jc w:val="center"/>
              <w:rPr>
                <w:rFonts w:ascii="Times New Roman" w:hAnsi="Times New Roman"/>
                <w:sz w:val="24"/>
                <w:szCs w:val="24"/>
              </w:rPr>
            </w:pPr>
            <w:r>
              <w:rPr>
                <w:rFonts w:ascii="Times New Roman" w:hAnsi="Times New Roman"/>
                <w:sz w:val="24"/>
                <w:szCs w:val="24"/>
              </w:rPr>
              <w:t>1.00</w:t>
            </w:r>
          </w:p>
        </w:tc>
        <w:tc>
          <w:tcPr>
            <w:tcW w:w="1408" w:type="dxa"/>
            <w:vMerge/>
            <w:tcBorders>
              <w:left w:val="dotted" w:sz="4" w:space="0" w:color="000000"/>
            </w:tcBorders>
            <w:tcMar>
              <w:top w:w="15" w:type="dxa"/>
              <w:left w:w="15" w:type="dxa"/>
              <w:bottom w:w="0" w:type="dxa"/>
              <w:right w:w="15" w:type="dxa"/>
            </w:tcMar>
            <w:vAlign w:val="bottom"/>
          </w:tcPr>
          <w:p w14:paraId="14CFB54A" w14:textId="77777777" w:rsidR="00E97615" w:rsidRPr="00F4057A" w:rsidRDefault="00E97615" w:rsidP="00CD06DC">
            <w:pPr>
              <w:widowControl w:val="0"/>
              <w:spacing w:after="0" w:line="480" w:lineRule="auto"/>
              <w:jc w:val="center"/>
              <w:rPr>
                <w:rFonts w:ascii="Times New Roman" w:hAnsi="Times New Roman"/>
                <w:sz w:val="24"/>
                <w:szCs w:val="24"/>
              </w:rPr>
            </w:pPr>
          </w:p>
        </w:tc>
        <w:tc>
          <w:tcPr>
            <w:tcW w:w="1443" w:type="dxa"/>
            <w:tcMar>
              <w:top w:w="15" w:type="dxa"/>
              <w:left w:w="15" w:type="dxa"/>
              <w:bottom w:w="0" w:type="dxa"/>
              <w:right w:w="15" w:type="dxa"/>
            </w:tcMar>
            <w:vAlign w:val="bottom"/>
          </w:tcPr>
          <w:p w14:paraId="7F6AA222" w14:textId="29584898" w:rsidR="00E97615" w:rsidRDefault="00E97615" w:rsidP="00CD06DC">
            <w:pPr>
              <w:widowControl w:val="0"/>
              <w:spacing w:after="0" w:line="480" w:lineRule="auto"/>
              <w:jc w:val="center"/>
              <w:rPr>
                <w:rFonts w:ascii="Times New Roman" w:hAnsi="Times New Roman"/>
                <w:sz w:val="24"/>
                <w:szCs w:val="24"/>
              </w:rPr>
            </w:pPr>
          </w:p>
        </w:tc>
        <w:tc>
          <w:tcPr>
            <w:tcW w:w="1530" w:type="dxa"/>
            <w:gridSpan w:val="2"/>
            <w:tcMar>
              <w:top w:w="15" w:type="dxa"/>
              <w:left w:w="15" w:type="dxa"/>
              <w:bottom w:w="0" w:type="dxa"/>
              <w:right w:w="15" w:type="dxa"/>
            </w:tcMar>
            <w:vAlign w:val="bottom"/>
          </w:tcPr>
          <w:p w14:paraId="38DAF2C8" w14:textId="53919B1C" w:rsidR="00E97615" w:rsidRPr="00E77BB2" w:rsidRDefault="00E97615" w:rsidP="00CD06DC">
            <w:pPr>
              <w:widowControl w:val="0"/>
              <w:spacing w:after="0" w:line="480" w:lineRule="auto"/>
              <w:jc w:val="center"/>
              <w:rPr>
                <w:rFonts w:ascii="Times New Roman" w:hAnsi="Times New Roman"/>
                <w:sz w:val="24"/>
                <w:szCs w:val="24"/>
                <w:highlight w:val="green"/>
              </w:rPr>
            </w:pPr>
            <w:r>
              <w:rPr>
                <w:rFonts w:ascii="Times New Roman" w:hAnsi="Times New Roman"/>
                <w:sz w:val="24"/>
                <w:szCs w:val="24"/>
              </w:rPr>
              <w:t>1.00</w:t>
            </w:r>
          </w:p>
        </w:tc>
      </w:tr>
      <w:tr w:rsidR="00E97615" w:rsidRPr="00FD71D3" w14:paraId="3F9FC44D" w14:textId="77777777" w:rsidTr="00E97615">
        <w:trPr>
          <w:gridAfter w:val="1"/>
          <w:wAfter w:w="18" w:type="dxa"/>
          <w:trHeight w:val="629"/>
        </w:trPr>
        <w:tc>
          <w:tcPr>
            <w:tcW w:w="1187" w:type="dxa"/>
            <w:tcBorders>
              <w:bottom w:val="single" w:sz="4" w:space="0" w:color="000000"/>
            </w:tcBorders>
            <w:tcMar>
              <w:top w:w="15" w:type="dxa"/>
              <w:left w:w="15" w:type="dxa"/>
              <w:bottom w:w="0" w:type="dxa"/>
              <w:right w:w="15" w:type="dxa"/>
            </w:tcMar>
            <w:vAlign w:val="bottom"/>
            <w:hideMark/>
          </w:tcPr>
          <w:p w14:paraId="679D9896" w14:textId="3AA889AD" w:rsidR="00E97615" w:rsidRPr="006C25FB" w:rsidRDefault="00E97615" w:rsidP="00CD06DC">
            <w:pPr>
              <w:widowControl w:val="0"/>
              <w:spacing w:after="0" w:line="480" w:lineRule="auto"/>
              <w:rPr>
                <w:rFonts w:ascii="Times New Roman" w:hAnsi="Times New Roman"/>
                <w:sz w:val="24"/>
                <w:szCs w:val="24"/>
              </w:rPr>
            </w:pPr>
            <w:r>
              <w:rPr>
                <w:rFonts w:ascii="Times New Roman" w:hAnsi="Times New Roman"/>
                <w:sz w:val="24"/>
                <w:szCs w:val="24"/>
              </w:rPr>
              <w:t>RMSEA</w:t>
            </w:r>
          </w:p>
        </w:tc>
        <w:tc>
          <w:tcPr>
            <w:tcW w:w="1430" w:type="dxa"/>
            <w:tcBorders>
              <w:bottom w:val="single" w:sz="4" w:space="0" w:color="000000"/>
            </w:tcBorders>
            <w:tcMar>
              <w:top w:w="15" w:type="dxa"/>
              <w:left w:w="15" w:type="dxa"/>
              <w:bottom w:w="0" w:type="dxa"/>
              <w:right w:w="15" w:type="dxa"/>
            </w:tcMar>
            <w:vAlign w:val="bottom"/>
          </w:tcPr>
          <w:p w14:paraId="23F3951A" w14:textId="69DACA79" w:rsidR="00E97615" w:rsidRPr="00766BF0" w:rsidRDefault="00E97615" w:rsidP="00CD06DC">
            <w:pPr>
              <w:widowControl w:val="0"/>
              <w:spacing w:after="0" w:line="480" w:lineRule="auto"/>
              <w:jc w:val="center"/>
              <w:rPr>
                <w:rFonts w:ascii="Times New Roman" w:hAnsi="Times New Roman"/>
                <w:sz w:val="24"/>
                <w:szCs w:val="24"/>
              </w:rPr>
            </w:pPr>
            <w:r w:rsidRPr="00766BF0">
              <w:rPr>
                <w:rFonts w:ascii="Times New Roman" w:hAnsi="Times New Roman"/>
                <w:sz w:val="24"/>
                <w:szCs w:val="24"/>
              </w:rPr>
              <w:t>.01</w:t>
            </w:r>
          </w:p>
        </w:tc>
        <w:tc>
          <w:tcPr>
            <w:tcW w:w="1728" w:type="dxa"/>
            <w:tcBorders>
              <w:bottom w:val="single" w:sz="4" w:space="0" w:color="000000"/>
              <w:right w:val="dotted" w:sz="4" w:space="0" w:color="000000"/>
            </w:tcBorders>
            <w:tcMar>
              <w:top w:w="15" w:type="dxa"/>
              <w:left w:w="15" w:type="dxa"/>
              <w:bottom w:w="0" w:type="dxa"/>
              <w:right w:w="15" w:type="dxa"/>
            </w:tcMar>
            <w:vAlign w:val="bottom"/>
          </w:tcPr>
          <w:p w14:paraId="52ABBB6B" w14:textId="6B50CD7B" w:rsidR="00E97615" w:rsidRPr="00766BF0" w:rsidRDefault="00E97615" w:rsidP="00CD06DC">
            <w:pPr>
              <w:widowControl w:val="0"/>
              <w:spacing w:after="0" w:line="480" w:lineRule="auto"/>
              <w:jc w:val="center"/>
              <w:rPr>
                <w:rFonts w:ascii="Times New Roman" w:hAnsi="Times New Roman"/>
                <w:sz w:val="24"/>
                <w:szCs w:val="24"/>
              </w:rPr>
            </w:pPr>
            <w:r w:rsidRPr="00766BF0">
              <w:rPr>
                <w:rFonts w:ascii="Times New Roman" w:hAnsi="Times New Roman"/>
                <w:sz w:val="24"/>
                <w:szCs w:val="24"/>
              </w:rPr>
              <w:t>.00</w:t>
            </w:r>
          </w:p>
        </w:tc>
        <w:tc>
          <w:tcPr>
            <w:tcW w:w="1408" w:type="dxa"/>
            <w:tcBorders>
              <w:left w:val="dotted" w:sz="4" w:space="0" w:color="000000"/>
              <w:bottom w:val="single" w:sz="4" w:space="0" w:color="000000"/>
            </w:tcBorders>
            <w:tcMar>
              <w:top w:w="15" w:type="dxa"/>
              <w:left w:w="15" w:type="dxa"/>
              <w:bottom w:w="0" w:type="dxa"/>
              <w:right w:w="15" w:type="dxa"/>
            </w:tcMar>
            <w:vAlign w:val="bottom"/>
          </w:tcPr>
          <w:p w14:paraId="2141E1D2" w14:textId="7CAC41BA" w:rsidR="00E97615" w:rsidRPr="009558F4" w:rsidRDefault="00E97615" w:rsidP="00CD06DC">
            <w:pPr>
              <w:widowControl w:val="0"/>
              <w:spacing w:after="0" w:line="480" w:lineRule="auto"/>
              <w:jc w:val="center"/>
              <w:rPr>
                <w:rFonts w:ascii="Times New Roman" w:hAnsi="Times New Roman"/>
                <w:sz w:val="24"/>
                <w:szCs w:val="24"/>
              </w:rPr>
            </w:pPr>
            <w:r>
              <w:rPr>
                <w:rFonts w:ascii="Times New Roman" w:hAnsi="Times New Roman"/>
                <w:sz w:val="24"/>
                <w:szCs w:val="24"/>
              </w:rPr>
              <w:t>.00</w:t>
            </w:r>
          </w:p>
        </w:tc>
        <w:tc>
          <w:tcPr>
            <w:tcW w:w="1728" w:type="dxa"/>
            <w:tcBorders>
              <w:bottom w:val="single" w:sz="4" w:space="0" w:color="000000"/>
              <w:right w:val="dotted" w:sz="4" w:space="0" w:color="000000"/>
            </w:tcBorders>
            <w:tcMar>
              <w:top w:w="15" w:type="dxa"/>
              <w:left w:w="15" w:type="dxa"/>
              <w:bottom w:w="0" w:type="dxa"/>
              <w:right w:w="15" w:type="dxa"/>
            </w:tcMar>
            <w:vAlign w:val="bottom"/>
          </w:tcPr>
          <w:p w14:paraId="778108FB" w14:textId="160C441E" w:rsidR="00E97615" w:rsidRPr="009558F4" w:rsidRDefault="00E97615" w:rsidP="00CD06DC">
            <w:pPr>
              <w:widowControl w:val="0"/>
              <w:spacing w:after="0" w:line="480" w:lineRule="auto"/>
              <w:jc w:val="center"/>
              <w:rPr>
                <w:rFonts w:ascii="Times New Roman" w:hAnsi="Times New Roman"/>
                <w:sz w:val="24"/>
                <w:szCs w:val="24"/>
              </w:rPr>
            </w:pPr>
            <w:r>
              <w:rPr>
                <w:rFonts w:ascii="Times New Roman" w:hAnsi="Times New Roman"/>
                <w:sz w:val="24"/>
                <w:szCs w:val="24"/>
              </w:rPr>
              <w:t>.00</w:t>
            </w:r>
          </w:p>
        </w:tc>
        <w:tc>
          <w:tcPr>
            <w:tcW w:w="1408" w:type="dxa"/>
            <w:vMerge/>
            <w:tcBorders>
              <w:left w:val="dotted" w:sz="4" w:space="0" w:color="000000"/>
              <w:bottom w:val="single" w:sz="4" w:space="0" w:color="000000"/>
            </w:tcBorders>
            <w:tcMar>
              <w:top w:w="15" w:type="dxa"/>
              <w:left w:w="15" w:type="dxa"/>
              <w:bottom w:w="0" w:type="dxa"/>
              <w:right w:w="15" w:type="dxa"/>
            </w:tcMar>
            <w:vAlign w:val="bottom"/>
          </w:tcPr>
          <w:p w14:paraId="2C428144" w14:textId="39EA85F4" w:rsidR="00E97615" w:rsidRPr="00F4057A" w:rsidRDefault="00E97615" w:rsidP="00CD06DC">
            <w:pPr>
              <w:widowControl w:val="0"/>
              <w:spacing w:after="0" w:line="480" w:lineRule="auto"/>
              <w:jc w:val="center"/>
              <w:rPr>
                <w:rFonts w:ascii="Times New Roman" w:hAnsi="Times New Roman"/>
                <w:sz w:val="24"/>
                <w:szCs w:val="24"/>
              </w:rPr>
            </w:pPr>
          </w:p>
        </w:tc>
        <w:tc>
          <w:tcPr>
            <w:tcW w:w="1443" w:type="dxa"/>
            <w:tcBorders>
              <w:bottom w:val="single" w:sz="4" w:space="0" w:color="auto"/>
            </w:tcBorders>
            <w:tcMar>
              <w:top w:w="15" w:type="dxa"/>
              <w:left w:w="15" w:type="dxa"/>
              <w:bottom w:w="0" w:type="dxa"/>
              <w:right w:w="15" w:type="dxa"/>
            </w:tcMar>
            <w:vAlign w:val="bottom"/>
          </w:tcPr>
          <w:p w14:paraId="75459E9D" w14:textId="1C05C3D4" w:rsidR="00E97615" w:rsidRPr="0015000B" w:rsidRDefault="00E97615" w:rsidP="00CD06DC">
            <w:pPr>
              <w:widowControl w:val="0"/>
              <w:spacing w:after="0" w:line="480" w:lineRule="auto"/>
              <w:jc w:val="center"/>
              <w:rPr>
                <w:rFonts w:ascii="Times New Roman" w:hAnsi="Times New Roman"/>
                <w:sz w:val="24"/>
                <w:szCs w:val="24"/>
              </w:rPr>
            </w:pPr>
          </w:p>
        </w:tc>
        <w:tc>
          <w:tcPr>
            <w:tcW w:w="1530" w:type="dxa"/>
            <w:gridSpan w:val="2"/>
            <w:tcBorders>
              <w:bottom w:val="single" w:sz="4" w:space="0" w:color="auto"/>
            </w:tcBorders>
            <w:tcMar>
              <w:top w:w="15" w:type="dxa"/>
              <w:left w:w="15" w:type="dxa"/>
              <w:bottom w:w="0" w:type="dxa"/>
              <w:right w:w="15" w:type="dxa"/>
            </w:tcMar>
            <w:vAlign w:val="bottom"/>
          </w:tcPr>
          <w:p w14:paraId="0AE2F363" w14:textId="17AD01C6" w:rsidR="00E97615" w:rsidRPr="00E77BB2" w:rsidRDefault="00E97615" w:rsidP="00CD06DC">
            <w:pPr>
              <w:widowControl w:val="0"/>
              <w:spacing w:after="0" w:line="480" w:lineRule="auto"/>
              <w:jc w:val="center"/>
              <w:rPr>
                <w:rFonts w:ascii="Times New Roman" w:hAnsi="Times New Roman"/>
                <w:sz w:val="24"/>
                <w:szCs w:val="24"/>
                <w:highlight w:val="green"/>
              </w:rPr>
            </w:pPr>
            <w:r>
              <w:rPr>
                <w:rFonts w:ascii="Times New Roman" w:hAnsi="Times New Roman"/>
                <w:sz w:val="24"/>
                <w:szCs w:val="24"/>
              </w:rPr>
              <w:t>.00</w:t>
            </w:r>
          </w:p>
        </w:tc>
      </w:tr>
    </w:tbl>
    <w:p w14:paraId="4E00FEAD" w14:textId="43C1BF60" w:rsidR="00106890" w:rsidRPr="00BA3F0C" w:rsidRDefault="00E40F16" w:rsidP="00CD06DC">
      <w:pPr>
        <w:spacing w:line="480" w:lineRule="auto"/>
        <w:rPr>
          <w:rFonts w:ascii="Times New Roman" w:hAnsi="Times New Roman" w:cs="Times New Roman"/>
          <w:sz w:val="24"/>
          <w:szCs w:val="24"/>
        </w:rPr>
      </w:pPr>
      <w:r w:rsidRPr="00681312">
        <w:rPr>
          <w:rFonts w:ascii="Times New Roman" w:hAnsi="Times New Roman" w:cs="Times New Roman"/>
          <w:i/>
          <w:sz w:val="24"/>
          <w:szCs w:val="24"/>
        </w:rPr>
        <w:t>Note</w:t>
      </w:r>
      <w:r w:rsidRPr="00681312">
        <w:rPr>
          <w:rFonts w:ascii="Times New Roman" w:hAnsi="Times New Roman" w:cs="Times New Roman"/>
          <w:sz w:val="24"/>
          <w:szCs w:val="24"/>
        </w:rPr>
        <w:t xml:space="preserve">: </w:t>
      </w:r>
      <w:r w:rsidR="004D6E87">
        <w:rPr>
          <w:rFonts w:ascii="Times New Roman" w:hAnsi="Times New Roman" w:cs="Times New Roman"/>
          <w:sz w:val="24"/>
          <w:szCs w:val="24"/>
        </w:rPr>
        <w:t xml:space="preserve">In the case of the </w:t>
      </w:r>
      <w:r w:rsidR="00DA3055">
        <w:rPr>
          <w:rFonts w:ascii="Times New Roman" w:hAnsi="Times New Roman" w:cs="Times New Roman"/>
          <w:sz w:val="24"/>
          <w:szCs w:val="24"/>
        </w:rPr>
        <w:t xml:space="preserve">delay reward discounting model, neither the linear </w:t>
      </w:r>
      <w:r w:rsidR="006218AB">
        <w:rPr>
          <w:rFonts w:ascii="Times New Roman" w:hAnsi="Times New Roman" w:cs="Times New Roman"/>
          <w:sz w:val="24"/>
          <w:szCs w:val="24"/>
        </w:rPr>
        <w:t>n</w:t>
      </w:r>
      <w:r w:rsidR="00DA3055">
        <w:rPr>
          <w:rFonts w:ascii="Times New Roman" w:hAnsi="Times New Roman" w:cs="Times New Roman"/>
          <w:sz w:val="24"/>
          <w:szCs w:val="24"/>
        </w:rPr>
        <w:t xml:space="preserve">or </w:t>
      </w:r>
      <w:r w:rsidR="00DB5EC9">
        <w:rPr>
          <w:rFonts w:ascii="Times New Roman" w:hAnsi="Times New Roman" w:cs="Times New Roman"/>
          <w:sz w:val="24"/>
          <w:szCs w:val="24"/>
        </w:rPr>
        <w:t>quadratic</w:t>
      </w:r>
      <w:r w:rsidR="00DA3055">
        <w:rPr>
          <w:rFonts w:ascii="Times New Roman" w:hAnsi="Times New Roman" w:cs="Times New Roman"/>
          <w:sz w:val="24"/>
          <w:szCs w:val="24"/>
        </w:rPr>
        <w:t xml:space="preserve"> models</w:t>
      </w:r>
      <w:r w:rsidR="002822E3">
        <w:rPr>
          <w:rFonts w:ascii="Times New Roman" w:hAnsi="Times New Roman" w:cs="Times New Roman"/>
          <w:sz w:val="24"/>
          <w:szCs w:val="24"/>
        </w:rPr>
        <w:t xml:space="preserve"> yielded reliable results</w:t>
      </w:r>
      <w:r w:rsidR="0023730B">
        <w:rPr>
          <w:rFonts w:ascii="Times New Roman" w:hAnsi="Times New Roman" w:cs="Times New Roman"/>
          <w:sz w:val="24"/>
          <w:szCs w:val="24"/>
        </w:rPr>
        <w:t xml:space="preserve">, likely because visual examination of the raw data suggests that both of these models are grossly inappropriate </w:t>
      </w:r>
      <w:r w:rsidR="00DB5EC9">
        <w:rPr>
          <w:rFonts w:ascii="Times New Roman" w:hAnsi="Times New Roman" w:cs="Times New Roman"/>
          <w:sz w:val="24"/>
          <w:szCs w:val="24"/>
        </w:rPr>
        <w:t>for</w:t>
      </w:r>
      <w:r w:rsidR="00633D46">
        <w:rPr>
          <w:rFonts w:ascii="Times New Roman" w:hAnsi="Times New Roman" w:cs="Times New Roman"/>
          <w:sz w:val="24"/>
          <w:szCs w:val="24"/>
        </w:rPr>
        <w:t xml:space="preserve"> modeling </w:t>
      </w:r>
      <w:r w:rsidR="00DB5EC9">
        <w:rPr>
          <w:rFonts w:ascii="Times New Roman" w:hAnsi="Times New Roman" w:cs="Times New Roman"/>
          <w:sz w:val="24"/>
          <w:szCs w:val="24"/>
        </w:rPr>
        <w:t xml:space="preserve">the </w:t>
      </w:r>
      <w:r w:rsidR="00A67221">
        <w:rPr>
          <w:rFonts w:ascii="Times New Roman" w:hAnsi="Times New Roman" w:cs="Times New Roman"/>
          <w:sz w:val="24"/>
          <w:szCs w:val="24"/>
        </w:rPr>
        <w:t>trend</w:t>
      </w:r>
      <w:r w:rsidR="00DB5EC9">
        <w:rPr>
          <w:rFonts w:ascii="Times New Roman" w:hAnsi="Times New Roman" w:cs="Times New Roman"/>
          <w:sz w:val="24"/>
          <w:szCs w:val="24"/>
        </w:rPr>
        <w:t>s.</w:t>
      </w:r>
      <w:r w:rsidR="00633D46">
        <w:rPr>
          <w:rFonts w:ascii="Times New Roman" w:hAnsi="Times New Roman" w:cs="Times New Roman"/>
          <w:sz w:val="24"/>
          <w:szCs w:val="24"/>
        </w:rPr>
        <w:t xml:space="preserve"> </w:t>
      </w:r>
      <w:r w:rsidR="008B39C0">
        <w:rPr>
          <w:rFonts w:ascii="Times New Roman" w:hAnsi="Times New Roman" w:cs="Times New Roman"/>
          <w:sz w:val="24"/>
          <w:szCs w:val="24"/>
        </w:rPr>
        <w:t>Th</w:t>
      </w:r>
      <w:r w:rsidR="00E17C47">
        <w:rPr>
          <w:rFonts w:ascii="Times New Roman" w:hAnsi="Times New Roman" w:cs="Times New Roman"/>
          <w:sz w:val="24"/>
          <w:szCs w:val="24"/>
        </w:rPr>
        <w:t>e piecewise linear model (with the</w:t>
      </w:r>
      <w:r w:rsidR="008B39C0">
        <w:rPr>
          <w:rFonts w:ascii="Times New Roman" w:hAnsi="Times New Roman" w:cs="Times New Roman"/>
          <w:sz w:val="24"/>
          <w:szCs w:val="24"/>
        </w:rPr>
        <w:t xml:space="preserve"> knot</w:t>
      </w:r>
      <w:r w:rsidR="00E17C47">
        <w:rPr>
          <w:rFonts w:ascii="Times New Roman" w:hAnsi="Times New Roman" w:cs="Times New Roman"/>
          <w:sz w:val="24"/>
          <w:szCs w:val="24"/>
        </w:rPr>
        <w:t xml:space="preserve"> defined</w:t>
      </w:r>
      <w:r w:rsidR="008B39C0">
        <w:rPr>
          <w:rFonts w:ascii="Times New Roman" w:hAnsi="Times New Roman" w:cs="Times New Roman"/>
          <w:sz w:val="24"/>
          <w:szCs w:val="24"/>
        </w:rPr>
        <w:t xml:space="preserve"> at age 11)</w:t>
      </w:r>
      <w:r w:rsidR="00547601">
        <w:rPr>
          <w:rFonts w:ascii="Times New Roman" w:hAnsi="Times New Roman" w:cs="Times New Roman"/>
          <w:sz w:val="24"/>
          <w:szCs w:val="24"/>
        </w:rPr>
        <w:t xml:space="preserve"> fit the data well, and thus was selected. </w:t>
      </w:r>
    </w:p>
    <w:p w14:paraId="1CE6904A" w14:textId="272CF5A0" w:rsidR="007510E0" w:rsidRDefault="007510E0" w:rsidP="00CD06DC">
      <w:pPr>
        <w:spacing w:line="480" w:lineRule="auto"/>
        <w:rPr>
          <w:rFonts w:ascii="Times New Roman" w:hAnsi="Times New Roman" w:cs="Times New Roman"/>
          <w:b/>
          <w:sz w:val="24"/>
          <w:szCs w:val="24"/>
        </w:rPr>
      </w:pPr>
    </w:p>
    <w:p w14:paraId="2D8A7615" w14:textId="77777777" w:rsidR="004944AF" w:rsidRDefault="004944AF" w:rsidP="00CD06DC">
      <w:pPr>
        <w:spacing w:line="480" w:lineRule="auto"/>
        <w:rPr>
          <w:rFonts w:ascii="Times New Roman" w:hAnsi="Times New Roman" w:cs="Times New Roman"/>
          <w:b/>
          <w:sz w:val="24"/>
          <w:szCs w:val="24"/>
        </w:rPr>
        <w:sectPr w:rsidR="004944AF" w:rsidSect="004944AF">
          <w:type w:val="continuous"/>
          <w:pgSz w:w="15840" w:h="12240" w:orient="landscape"/>
          <w:pgMar w:top="1440" w:right="1440" w:bottom="1440" w:left="1440" w:header="720" w:footer="720" w:gutter="0"/>
          <w:cols w:space="720"/>
          <w:docGrid w:linePitch="360"/>
        </w:sectPr>
      </w:pPr>
    </w:p>
    <w:p w14:paraId="5703C96C" w14:textId="331AFDE1" w:rsidR="007510E0" w:rsidRPr="00D63AF0" w:rsidRDefault="00CD06DC" w:rsidP="00CD06DC">
      <w:pPr>
        <w:spacing w:line="480" w:lineRule="auto"/>
        <w:rPr>
          <w:rFonts w:ascii="Times New Roman" w:hAnsi="Times New Roman" w:cs="Times New Roman"/>
          <w:b/>
          <w:sz w:val="24"/>
          <w:szCs w:val="24"/>
        </w:rPr>
      </w:pPr>
      <w:bookmarkStart w:id="0" w:name="_GoBack"/>
      <w:bookmarkEnd w:id="0"/>
      <w:r w:rsidRPr="00D63AF0">
        <w:rPr>
          <w:rFonts w:ascii="Times New Roman" w:hAnsi="Times New Roman" w:cs="Times New Roman"/>
          <w:b/>
          <w:sz w:val="24"/>
          <w:szCs w:val="24"/>
        </w:rPr>
        <w:lastRenderedPageBreak/>
        <w:t>References</w:t>
      </w:r>
    </w:p>
    <w:p w14:paraId="413CB2AE" w14:textId="77777777" w:rsidR="00E97615" w:rsidRPr="00D63AF0" w:rsidRDefault="007510E0" w:rsidP="00CD06DC">
      <w:pPr>
        <w:pStyle w:val="EndNoteBibliography"/>
        <w:spacing w:after="0" w:line="480" w:lineRule="auto"/>
        <w:ind w:left="720" w:hanging="720"/>
        <w:rPr>
          <w:rFonts w:ascii="Times New Roman" w:hAnsi="Times New Roman" w:cs="Times New Roman"/>
          <w:sz w:val="24"/>
          <w:szCs w:val="24"/>
        </w:rPr>
      </w:pPr>
      <w:r w:rsidRPr="00D63AF0">
        <w:rPr>
          <w:rFonts w:ascii="Times New Roman" w:hAnsi="Times New Roman" w:cs="Times New Roman"/>
          <w:b/>
          <w:sz w:val="24"/>
          <w:szCs w:val="24"/>
        </w:rPr>
        <w:fldChar w:fldCharType="begin"/>
      </w:r>
      <w:r w:rsidRPr="00D63AF0">
        <w:rPr>
          <w:rFonts w:ascii="Times New Roman" w:hAnsi="Times New Roman" w:cs="Times New Roman"/>
          <w:b/>
          <w:sz w:val="24"/>
          <w:szCs w:val="24"/>
        </w:rPr>
        <w:instrText xml:space="preserve"> ADDIN EN.REFLIST </w:instrText>
      </w:r>
      <w:r w:rsidRPr="00D63AF0">
        <w:rPr>
          <w:rFonts w:ascii="Times New Roman" w:hAnsi="Times New Roman" w:cs="Times New Roman"/>
          <w:b/>
          <w:sz w:val="24"/>
          <w:szCs w:val="24"/>
        </w:rPr>
        <w:fldChar w:fldCharType="separate"/>
      </w:r>
      <w:r w:rsidR="00E97615" w:rsidRPr="00D63AF0">
        <w:rPr>
          <w:rFonts w:ascii="Times New Roman" w:hAnsi="Times New Roman" w:cs="Times New Roman"/>
          <w:sz w:val="24"/>
          <w:szCs w:val="24"/>
        </w:rPr>
        <w:t xml:space="preserve">Alderson, R. M., Rapport, M. D., &amp; Kofler, M. J. (2007). Attention-Deficit/Hyperactivity disorder and behavioral inhibition: A meta-analytic review of the stop-signal paradigm. </w:t>
      </w:r>
      <w:r w:rsidR="00E97615" w:rsidRPr="00D63AF0">
        <w:rPr>
          <w:rFonts w:ascii="Times New Roman" w:hAnsi="Times New Roman" w:cs="Times New Roman"/>
          <w:i/>
          <w:sz w:val="24"/>
          <w:szCs w:val="24"/>
        </w:rPr>
        <w:t>Journal of Abnormal Child Psychology, 35</w:t>
      </w:r>
      <w:r w:rsidR="00E97615" w:rsidRPr="00D63AF0">
        <w:rPr>
          <w:rFonts w:ascii="Times New Roman" w:hAnsi="Times New Roman" w:cs="Times New Roman"/>
          <w:sz w:val="24"/>
          <w:szCs w:val="24"/>
        </w:rPr>
        <w:t>(5), 745-758.</w:t>
      </w:r>
    </w:p>
    <w:p w14:paraId="166E7CBB" w14:textId="77777777" w:rsidR="00E97615" w:rsidRPr="00D63AF0" w:rsidRDefault="00E97615" w:rsidP="00CD06DC">
      <w:pPr>
        <w:pStyle w:val="EndNoteBibliography"/>
        <w:spacing w:after="0" w:line="480" w:lineRule="auto"/>
        <w:ind w:left="720" w:hanging="720"/>
        <w:rPr>
          <w:rFonts w:ascii="Times New Roman" w:hAnsi="Times New Roman" w:cs="Times New Roman"/>
          <w:sz w:val="24"/>
          <w:szCs w:val="24"/>
        </w:rPr>
      </w:pPr>
      <w:r w:rsidRPr="00D63AF0">
        <w:rPr>
          <w:rFonts w:ascii="Times New Roman" w:hAnsi="Times New Roman" w:cs="Times New Roman"/>
          <w:sz w:val="24"/>
          <w:szCs w:val="24"/>
        </w:rPr>
        <w:t xml:space="preserve">Bollen, K. A., &amp; Curran, P. J. (2006). </w:t>
      </w:r>
      <w:r w:rsidRPr="00D63AF0">
        <w:rPr>
          <w:rFonts w:ascii="Times New Roman" w:hAnsi="Times New Roman" w:cs="Times New Roman"/>
          <w:i/>
          <w:sz w:val="24"/>
          <w:szCs w:val="24"/>
        </w:rPr>
        <w:t>Latent curve models: A structural equation perspective.</w:t>
      </w:r>
      <w:r w:rsidRPr="00D63AF0">
        <w:rPr>
          <w:rFonts w:ascii="Times New Roman" w:hAnsi="Times New Roman" w:cs="Times New Roman"/>
          <w:sz w:val="24"/>
          <w:szCs w:val="24"/>
        </w:rPr>
        <w:t xml:space="preserve"> Hoboken, NJ: Wiley.</w:t>
      </w:r>
    </w:p>
    <w:p w14:paraId="2101E078" w14:textId="77777777" w:rsidR="00E97615" w:rsidRPr="00D63AF0" w:rsidRDefault="00E97615" w:rsidP="00CD06DC">
      <w:pPr>
        <w:pStyle w:val="EndNoteBibliography"/>
        <w:spacing w:after="0" w:line="480" w:lineRule="auto"/>
        <w:ind w:left="720" w:hanging="720"/>
        <w:rPr>
          <w:rFonts w:ascii="Times New Roman" w:hAnsi="Times New Roman" w:cs="Times New Roman"/>
          <w:sz w:val="24"/>
          <w:szCs w:val="24"/>
        </w:rPr>
      </w:pPr>
      <w:r w:rsidRPr="00D63AF0">
        <w:rPr>
          <w:rFonts w:ascii="Times New Roman" w:hAnsi="Times New Roman" w:cs="Times New Roman"/>
          <w:sz w:val="24"/>
          <w:szCs w:val="24"/>
        </w:rPr>
        <w:t xml:space="preserve">Lijffijt, M., Kenemans, J. L., Verbaten, M. N., &amp; van Engeland, H. (2005). A Meta-Analytic Review of Stopping Performance in Attention-Deficit/Hyperactivity Disorder: Deficient Inhibitory Motor Control? </w:t>
      </w:r>
      <w:r w:rsidRPr="00D63AF0">
        <w:rPr>
          <w:rFonts w:ascii="Times New Roman" w:hAnsi="Times New Roman" w:cs="Times New Roman"/>
          <w:i/>
          <w:sz w:val="24"/>
          <w:szCs w:val="24"/>
        </w:rPr>
        <w:t>Journal of Abnormal Psychology, 114</w:t>
      </w:r>
      <w:r w:rsidRPr="00D63AF0">
        <w:rPr>
          <w:rFonts w:ascii="Times New Roman" w:hAnsi="Times New Roman" w:cs="Times New Roman"/>
          <w:sz w:val="24"/>
          <w:szCs w:val="24"/>
        </w:rPr>
        <w:t>(2), 216-222.</w:t>
      </w:r>
    </w:p>
    <w:p w14:paraId="21622AC2" w14:textId="77777777" w:rsidR="00E97615" w:rsidRPr="00D63AF0" w:rsidRDefault="00E97615" w:rsidP="00CD06DC">
      <w:pPr>
        <w:pStyle w:val="EndNoteBibliography"/>
        <w:spacing w:after="0" w:line="480" w:lineRule="auto"/>
        <w:ind w:left="720" w:hanging="720"/>
        <w:rPr>
          <w:rFonts w:ascii="Times New Roman" w:hAnsi="Times New Roman" w:cs="Times New Roman"/>
          <w:sz w:val="24"/>
          <w:szCs w:val="24"/>
        </w:rPr>
      </w:pPr>
      <w:r w:rsidRPr="00D63AF0">
        <w:rPr>
          <w:rFonts w:ascii="Times New Roman" w:hAnsi="Times New Roman" w:cs="Times New Roman"/>
          <w:sz w:val="24"/>
          <w:szCs w:val="24"/>
        </w:rPr>
        <w:t xml:space="preserve">Logan, G. D., Van Zandt, T., Verbruggen, F., &amp; Wagenmakers, E.-J. (2014). On the ability to inhibit thought and action: general and special theories of an act of control. </w:t>
      </w:r>
      <w:r w:rsidRPr="00D63AF0">
        <w:rPr>
          <w:rFonts w:ascii="Times New Roman" w:hAnsi="Times New Roman" w:cs="Times New Roman"/>
          <w:i/>
          <w:sz w:val="24"/>
          <w:szCs w:val="24"/>
        </w:rPr>
        <w:t>Psychological Review, 121</w:t>
      </w:r>
      <w:r w:rsidRPr="00D63AF0">
        <w:rPr>
          <w:rFonts w:ascii="Times New Roman" w:hAnsi="Times New Roman" w:cs="Times New Roman"/>
          <w:sz w:val="24"/>
          <w:szCs w:val="24"/>
        </w:rPr>
        <w:t>(1), 66.</w:t>
      </w:r>
    </w:p>
    <w:p w14:paraId="32DBDFDD" w14:textId="77777777" w:rsidR="00E97615" w:rsidRPr="00D63AF0" w:rsidRDefault="00E97615" w:rsidP="00CD06DC">
      <w:pPr>
        <w:pStyle w:val="EndNoteBibliography"/>
        <w:spacing w:after="0" w:line="480" w:lineRule="auto"/>
        <w:ind w:left="720" w:hanging="720"/>
        <w:rPr>
          <w:rFonts w:ascii="Times New Roman" w:hAnsi="Times New Roman" w:cs="Times New Roman"/>
          <w:sz w:val="24"/>
          <w:szCs w:val="24"/>
        </w:rPr>
      </w:pPr>
      <w:r w:rsidRPr="00D63AF0">
        <w:rPr>
          <w:rFonts w:ascii="Times New Roman" w:hAnsi="Times New Roman" w:cs="Times New Roman"/>
          <w:sz w:val="24"/>
          <w:szCs w:val="24"/>
        </w:rPr>
        <w:t xml:space="preserve">Muthén, L. K., &amp; Muthén, B. O. (1998-2012). </w:t>
      </w:r>
      <w:r w:rsidRPr="00D63AF0">
        <w:rPr>
          <w:rFonts w:ascii="Times New Roman" w:hAnsi="Times New Roman" w:cs="Times New Roman"/>
          <w:i/>
          <w:sz w:val="24"/>
          <w:szCs w:val="24"/>
        </w:rPr>
        <w:t>MPLUS User's Guide</w:t>
      </w:r>
      <w:r w:rsidRPr="00D63AF0">
        <w:rPr>
          <w:rFonts w:ascii="Times New Roman" w:hAnsi="Times New Roman" w:cs="Times New Roman"/>
          <w:sz w:val="24"/>
          <w:szCs w:val="24"/>
        </w:rPr>
        <w:t xml:space="preserve"> (7th ed.). Los Angeles, CA: Muthén &amp; Muthén.</w:t>
      </w:r>
    </w:p>
    <w:p w14:paraId="6FCB9873" w14:textId="77777777" w:rsidR="00E97615" w:rsidRPr="00D63AF0" w:rsidRDefault="00E97615" w:rsidP="00CD06DC">
      <w:pPr>
        <w:pStyle w:val="EndNoteBibliography"/>
        <w:spacing w:after="0" w:line="480" w:lineRule="auto"/>
        <w:ind w:left="720" w:hanging="720"/>
        <w:rPr>
          <w:rFonts w:ascii="Times New Roman" w:hAnsi="Times New Roman" w:cs="Times New Roman"/>
          <w:sz w:val="24"/>
          <w:szCs w:val="24"/>
        </w:rPr>
      </w:pPr>
      <w:r w:rsidRPr="00D63AF0">
        <w:rPr>
          <w:rFonts w:ascii="Times New Roman" w:hAnsi="Times New Roman" w:cs="Times New Roman"/>
          <w:sz w:val="24"/>
          <w:szCs w:val="24"/>
        </w:rPr>
        <w:t xml:space="preserve">Raftery, A. E. (1995). Bayesian model selection in social research. </w:t>
      </w:r>
      <w:r w:rsidRPr="00D63AF0">
        <w:rPr>
          <w:rFonts w:ascii="Times New Roman" w:hAnsi="Times New Roman" w:cs="Times New Roman"/>
          <w:i/>
          <w:sz w:val="24"/>
          <w:szCs w:val="24"/>
        </w:rPr>
        <w:t>Sociological methodology</w:t>
      </w:r>
      <w:r w:rsidRPr="00D63AF0">
        <w:rPr>
          <w:rFonts w:ascii="Times New Roman" w:hAnsi="Times New Roman" w:cs="Times New Roman"/>
          <w:sz w:val="24"/>
          <w:szCs w:val="24"/>
        </w:rPr>
        <w:t>, 111-163.</w:t>
      </w:r>
    </w:p>
    <w:p w14:paraId="13F5FF16" w14:textId="77777777" w:rsidR="00E97615" w:rsidRPr="00D63AF0" w:rsidRDefault="00E97615" w:rsidP="00CD06DC">
      <w:pPr>
        <w:pStyle w:val="EndNoteBibliography"/>
        <w:spacing w:after="0" w:line="480" w:lineRule="auto"/>
        <w:ind w:left="720" w:hanging="720"/>
        <w:rPr>
          <w:rFonts w:ascii="Times New Roman" w:hAnsi="Times New Roman" w:cs="Times New Roman"/>
          <w:sz w:val="24"/>
          <w:szCs w:val="24"/>
        </w:rPr>
      </w:pPr>
      <w:r w:rsidRPr="00D63AF0">
        <w:rPr>
          <w:rFonts w:ascii="Times New Roman" w:hAnsi="Times New Roman" w:cs="Times New Roman"/>
          <w:sz w:val="24"/>
          <w:szCs w:val="24"/>
        </w:rPr>
        <w:t xml:space="preserve">Ram, N., &amp; Grimm, K. J. (2009). Methods and measures: Growth mixture modeling: A method for identifying differences in longitudinal change among unobserved groups. </w:t>
      </w:r>
      <w:r w:rsidRPr="00D63AF0">
        <w:rPr>
          <w:rFonts w:ascii="Times New Roman" w:hAnsi="Times New Roman" w:cs="Times New Roman"/>
          <w:i/>
          <w:sz w:val="24"/>
          <w:szCs w:val="24"/>
        </w:rPr>
        <w:t>International Journal of Behavioral Development, 33</w:t>
      </w:r>
      <w:r w:rsidRPr="00D63AF0">
        <w:rPr>
          <w:rFonts w:ascii="Times New Roman" w:hAnsi="Times New Roman" w:cs="Times New Roman"/>
          <w:sz w:val="24"/>
          <w:szCs w:val="24"/>
        </w:rPr>
        <w:t>(6), 565-576.</w:t>
      </w:r>
    </w:p>
    <w:p w14:paraId="6428B9B8" w14:textId="77777777" w:rsidR="00E97615" w:rsidRPr="00D63AF0" w:rsidRDefault="00E97615" w:rsidP="00CD06DC">
      <w:pPr>
        <w:pStyle w:val="EndNoteBibliography"/>
        <w:spacing w:after="0" w:line="480" w:lineRule="auto"/>
        <w:ind w:left="720" w:hanging="720"/>
        <w:rPr>
          <w:rFonts w:ascii="Times New Roman" w:hAnsi="Times New Roman" w:cs="Times New Roman"/>
          <w:sz w:val="24"/>
          <w:szCs w:val="24"/>
        </w:rPr>
      </w:pPr>
      <w:r w:rsidRPr="00D63AF0">
        <w:rPr>
          <w:rFonts w:ascii="Times New Roman" w:hAnsi="Times New Roman" w:cs="Times New Roman"/>
          <w:sz w:val="24"/>
          <w:szCs w:val="24"/>
        </w:rPr>
        <w:t xml:space="preserve">Verbruggen, F., &amp; Logan, G. D. (2009a). Models of response inhibition in the stop-signal and stop-change paradigms. </w:t>
      </w:r>
      <w:r w:rsidRPr="00D63AF0">
        <w:rPr>
          <w:rFonts w:ascii="Times New Roman" w:hAnsi="Times New Roman" w:cs="Times New Roman"/>
          <w:i/>
          <w:sz w:val="24"/>
          <w:szCs w:val="24"/>
        </w:rPr>
        <w:t>Neuroscience &amp; Biobehavioral Reviews, 33</w:t>
      </w:r>
      <w:r w:rsidRPr="00D63AF0">
        <w:rPr>
          <w:rFonts w:ascii="Times New Roman" w:hAnsi="Times New Roman" w:cs="Times New Roman"/>
          <w:sz w:val="24"/>
          <w:szCs w:val="24"/>
        </w:rPr>
        <w:t>(5), 647-661.</w:t>
      </w:r>
    </w:p>
    <w:p w14:paraId="68D56A00" w14:textId="0F30D998" w:rsidR="00B51C1D" w:rsidRPr="00D63AF0" w:rsidRDefault="00E97615" w:rsidP="00D63AF0">
      <w:pPr>
        <w:pStyle w:val="EndNoteBibliography"/>
        <w:spacing w:line="480" w:lineRule="auto"/>
        <w:ind w:left="720" w:hanging="720"/>
        <w:rPr>
          <w:rFonts w:ascii="Times New Roman" w:hAnsi="Times New Roman" w:cs="Times New Roman"/>
          <w:b/>
          <w:sz w:val="24"/>
          <w:szCs w:val="24"/>
        </w:rPr>
      </w:pPr>
      <w:r w:rsidRPr="00D63AF0">
        <w:rPr>
          <w:rFonts w:ascii="Times New Roman" w:hAnsi="Times New Roman" w:cs="Times New Roman"/>
          <w:sz w:val="24"/>
          <w:szCs w:val="24"/>
        </w:rPr>
        <w:lastRenderedPageBreak/>
        <w:t xml:space="preserve">Verbruggen, F., &amp; Logan, G. D. (2009b). Proactive adjustments of response strategies in the stop-signal paradigm. </w:t>
      </w:r>
      <w:r w:rsidRPr="00D63AF0">
        <w:rPr>
          <w:rFonts w:ascii="Times New Roman" w:hAnsi="Times New Roman" w:cs="Times New Roman"/>
          <w:i/>
          <w:sz w:val="24"/>
          <w:szCs w:val="24"/>
        </w:rPr>
        <w:t>Journal of Experimental Psychology: Human Perception and Performance, 35</w:t>
      </w:r>
      <w:r w:rsidRPr="00D63AF0">
        <w:rPr>
          <w:rFonts w:ascii="Times New Roman" w:hAnsi="Times New Roman" w:cs="Times New Roman"/>
          <w:sz w:val="24"/>
          <w:szCs w:val="24"/>
        </w:rPr>
        <w:t>(3), 835-854.</w:t>
      </w:r>
      <w:r w:rsidR="007510E0" w:rsidRPr="00D63AF0">
        <w:rPr>
          <w:rFonts w:ascii="Times New Roman" w:hAnsi="Times New Roman" w:cs="Times New Roman"/>
          <w:b/>
          <w:sz w:val="24"/>
          <w:szCs w:val="24"/>
        </w:rPr>
        <w:fldChar w:fldCharType="end"/>
      </w:r>
      <w:r w:rsidR="00D63AF0" w:rsidRPr="00D63AF0">
        <w:rPr>
          <w:rFonts w:ascii="Times New Roman" w:hAnsi="Times New Roman" w:cs="Times New Roman"/>
          <w:b/>
          <w:sz w:val="24"/>
          <w:szCs w:val="24"/>
        </w:rPr>
        <w:t xml:space="preserve"> </w:t>
      </w:r>
    </w:p>
    <w:sectPr w:rsidR="00B51C1D" w:rsidRPr="00D63AF0" w:rsidSect="004944A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97A69E" w15:done="0"/>
  <w15:commentEx w15:paraId="01806A1C" w15:done="0"/>
  <w15:commentEx w15:paraId="43FF8B09" w15:done="0"/>
  <w15:commentEx w15:paraId="5D285EA2" w15:done="0"/>
  <w15:commentEx w15:paraId="00DC2F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4BCA"/>
    <w:multiLevelType w:val="hybridMultilevel"/>
    <w:tmpl w:val="3D24F996"/>
    <w:lvl w:ilvl="0" w:tplc="A3323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3465B0"/>
    <w:multiLevelType w:val="hybridMultilevel"/>
    <w:tmpl w:val="B1823BAE"/>
    <w:lvl w:ilvl="0" w:tplc="C02A93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91D0B"/>
    <w:multiLevelType w:val="hybridMultilevel"/>
    <w:tmpl w:val="18363776"/>
    <w:lvl w:ilvl="0" w:tplc="0820008A">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25E0948">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92828"/>
    <w:multiLevelType w:val="hybridMultilevel"/>
    <w:tmpl w:val="A5600328"/>
    <w:lvl w:ilvl="0" w:tplc="13364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 Gustafsson">
    <w15:presenceInfo w15:providerId="AD" w15:userId="S-1-5-21-1366901343-1712286707-620655208-6422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 no initi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5rr0p5gev95sezdr4pdttnswwee0zwpvpt&quot;&gt;Sarah&amp;apos;s EndNote Library&lt;record-ids&gt;&lt;item&gt;436&lt;/item&gt;&lt;item&gt;781&lt;/item&gt;&lt;item&gt;1002&lt;/item&gt;&lt;item&gt;1441&lt;/item&gt;&lt;item&gt;1682&lt;/item&gt;&lt;item&gt;1706&lt;/item&gt;&lt;item&gt;1758&lt;/item&gt;&lt;item&gt;1778&lt;/item&gt;&lt;item&gt;1779&lt;/item&gt;&lt;/record-ids&gt;&lt;/item&gt;&lt;/Libraries&gt;"/>
  </w:docVars>
  <w:rsids>
    <w:rsidRoot w:val="00C94970"/>
    <w:rsid w:val="000114DA"/>
    <w:rsid w:val="00052C8F"/>
    <w:rsid w:val="00052D5A"/>
    <w:rsid w:val="00061B2E"/>
    <w:rsid w:val="00061E8B"/>
    <w:rsid w:val="00072B68"/>
    <w:rsid w:val="00077FDE"/>
    <w:rsid w:val="000922E1"/>
    <w:rsid w:val="000923D4"/>
    <w:rsid w:val="000C35EF"/>
    <w:rsid w:val="000E19CD"/>
    <w:rsid w:val="00103452"/>
    <w:rsid w:val="00106890"/>
    <w:rsid w:val="00106D67"/>
    <w:rsid w:val="0010764D"/>
    <w:rsid w:val="00123F26"/>
    <w:rsid w:val="001306E7"/>
    <w:rsid w:val="00141BF9"/>
    <w:rsid w:val="00146C1B"/>
    <w:rsid w:val="00155D8A"/>
    <w:rsid w:val="00165012"/>
    <w:rsid w:val="001653D2"/>
    <w:rsid w:val="0017253B"/>
    <w:rsid w:val="001819BF"/>
    <w:rsid w:val="001A345A"/>
    <w:rsid w:val="001B210F"/>
    <w:rsid w:val="001C3D87"/>
    <w:rsid w:val="001C4DAD"/>
    <w:rsid w:val="001D4F3E"/>
    <w:rsid w:val="001D7D69"/>
    <w:rsid w:val="001F3891"/>
    <w:rsid w:val="0023291B"/>
    <w:rsid w:val="0023730B"/>
    <w:rsid w:val="00240B0C"/>
    <w:rsid w:val="00251420"/>
    <w:rsid w:val="00261E6F"/>
    <w:rsid w:val="002822E3"/>
    <w:rsid w:val="00286BBB"/>
    <w:rsid w:val="002C6F20"/>
    <w:rsid w:val="002E0E26"/>
    <w:rsid w:val="002E77D0"/>
    <w:rsid w:val="002F321C"/>
    <w:rsid w:val="00300AA0"/>
    <w:rsid w:val="00336E19"/>
    <w:rsid w:val="00342890"/>
    <w:rsid w:val="00344C47"/>
    <w:rsid w:val="003A2E7A"/>
    <w:rsid w:val="003A4C94"/>
    <w:rsid w:val="003A54D0"/>
    <w:rsid w:val="003C48C8"/>
    <w:rsid w:val="003E584F"/>
    <w:rsid w:val="003E6F4A"/>
    <w:rsid w:val="003E7943"/>
    <w:rsid w:val="00405AE5"/>
    <w:rsid w:val="00416B71"/>
    <w:rsid w:val="00417E53"/>
    <w:rsid w:val="00420036"/>
    <w:rsid w:val="00421BB1"/>
    <w:rsid w:val="004306A8"/>
    <w:rsid w:val="00442BEC"/>
    <w:rsid w:val="004439BD"/>
    <w:rsid w:val="00452E98"/>
    <w:rsid w:val="00463121"/>
    <w:rsid w:val="00472D39"/>
    <w:rsid w:val="00484C5B"/>
    <w:rsid w:val="004944AF"/>
    <w:rsid w:val="004A779B"/>
    <w:rsid w:val="004B0490"/>
    <w:rsid w:val="004B18D9"/>
    <w:rsid w:val="004C508D"/>
    <w:rsid w:val="004D6E87"/>
    <w:rsid w:val="004E047E"/>
    <w:rsid w:val="00502ADF"/>
    <w:rsid w:val="0052514C"/>
    <w:rsid w:val="0052650A"/>
    <w:rsid w:val="00542A2F"/>
    <w:rsid w:val="00547601"/>
    <w:rsid w:val="005601C2"/>
    <w:rsid w:val="00562383"/>
    <w:rsid w:val="0058086E"/>
    <w:rsid w:val="005B4AA9"/>
    <w:rsid w:val="005B5949"/>
    <w:rsid w:val="005D485D"/>
    <w:rsid w:val="005F61A2"/>
    <w:rsid w:val="006218AB"/>
    <w:rsid w:val="00633D46"/>
    <w:rsid w:val="00643D25"/>
    <w:rsid w:val="00677FC8"/>
    <w:rsid w:val="00681312"/>
    <w:rsid w:val="006971B0"/>
    <w:rsid w:val="006A22AD"/>
    <w:rsid w:val="006A26E1"/>
    <w:rsid w:val="007052ED"/>
    <w:rsid w:val="00706FB8"/>
    <w:rsid w:val="00712FF7"/>
    <w:rsid w:val="00727E55"/>
    <w:rsid w:val="00733EF6"/>
    <w:rsid w:val="007510E0"/>
    <w:rsid w:val="00766BF0"/>
    <w:rsid w:val="00773798"/>
    <w:rsid w:val="00802F4A"/>
    <w:rsid w:val="008051B3"/>
    <w:rsid w:val="00827F49"/>
    <w:rsid w:val="00850289"/>
    <w:rsid w:val="008A5D01"/>
    <w:rsid w:val="008B39C0"/>
    <w:rsid w:val="008C2E63"/>
    <w:rsid w:val="008E4899"/>
    <w:rsid w:val="0090054E"/>
    <w:rsid w:val="00920706"/>
    <w:rsid w:val="009256E9"/>
    <w:rsid w:val="00954BE7"/>
    <w:rsid w:val="00956DD6"/>
    <w:rsid w:val="00970A6C"/>
    <w:rsid w:val="009858E6"/>
    <w:rsid w:val="009B3C6E"/>
    <w:rsid w:val="009B5845"/>
    <w:rsid w:val="009C763A"/>
    <w:rsid w:val="009D746D"/>
    <w:rsid w:val="00A00892"/>
    <w:rsid w:val="00A439F2"/>
    <w:rsid w:val="00A44A0C"/>
    <w:rsid w:val="00A64341"/>
    <w:rsid w:val="00A67221"/>
    <w:rsid w:val="00A93725"/>
    <w:rsid w:val="00AD6307"/>
    <w:rsid w:val="00AF1B70"/>
    <w:rsid w:val="00B00461"/>
    <w:rsid w:val="00B12205"/>
    <w:rsid w:val="00B134BA"/>
    <w:rsid w:val="00B24F5D"/>
    <w:rsid w:val="00B40A3B"/>
    <w:rsid w:val="00B42928"/>
    <w:rsid w:val="00B51C1D"/>
    <w:rsid w:val="00B61DAB"/>
    <w:rsid w:val="00B80D24"/>
    <w:rsid w:val="00B81DFE"/>
    <w:rsid w:val="00B92517"/>
    <w:rsid w:val="00BA0996"/>
    <w:rsid w:val="00BA234A"/>
    <w:rsid w:val="00BA3F0C"/>
    <w:rsid w:val="00BB34A5"/>
    <w:rsid w:val="00BB5D8C"/>
    <w:rsid w:val="00BB5FAE"/>
    <w:rsid w:val="00BC4F3F"/>
    <w:rsid w:val="00BC66F0"/>
    <w:rsid w:val="00BC6910"/>
    <w:rsid w:val="00BF09D9"/>
    <w:rsid w:val="00C12EE2"/>
    <w:rsid w:val="00C215EC"/>
    <w:rsid w:val="00C47403"/>
    <w:rsid w:val="00C52BFC"/>
    <w:rsid w:val="00C64F2F"/>
    <w:rsid w:val="00C659CA"/>
    <w:rsid w:val="00C705DB"/>
    <w:rsid w:val="00C901EC"/>
    <w:rsid w:val="00C94970"/>
    <w:rsid w:val="00CB1F5A"/>
    <w:rsid w:val="00CB5097"/>
    <w:rsid w:val="00CB740F"/>
    <w:rsid w:val="00CD06DC"/>
    <w:rsid w:val="00CD1426"/>
    <w:rsid w:val="00CE0921"/>
    <w:rsid w:val="00D20E17"/>
    <w:rsid w:val="00D4078A"/>
    <w:rsid w:val="00D47F76"/>
    <w:rsid w:val="00D54A76"/>
    <w:rsid w:val="00D63AF0"/>
    <w:rsid w:val="00D76415"/>
    <w:rsid w:val="00D90DD8"/>
    <w:rsid w:val="00DA3055"/>
    <w:rsid w:val="00DA77C8"/>
    <w:rsid w:val="00DB5EC9"/>
    <w:rsid w:val="00DB7E24"/>
    <w:rsid w:val="00DC4FC8"/>
    <w:rsid w:val="00DE4D9F"/>
    <w:rsid w:val="00DE67A1"/>
    <w:rsid w:val="00DE687D"/>
    <w:rsid w:val="00DF510F"/>
    <w:rsid w:val="00DF680E"/>
    <w:rsid w:val="00DF6EB7"/>
    <w:rsid w:val="00E00109"/>
    <w:rsid w:val="00E17C47"/>
    <w:rsid w:val="00E320CC"/>
    <w:rsid w:val="00E40F16"/>
    <w:rsid w:val="00E504FE"/>
    <w:rsid w:val="00E714EE"/>
    <w:rsid w:val="00E77BB2"/>
    <w:rsid w:val="00E9023E"/>
    <w:rsid w:val="00E96EAF"/>
    <w:rsid w:val="00E97615"/>
    <w:rsid w:val="00EA1727"/>
    <w:rsid w:val="00EB28F3"/>
    <w:rsid w:val="00EC1880"/>
    <w:rsid w:val="00ED5D31"/>
    <w:rsid w:val="00EE6193"/>
    <w:rsid w:val="00EF03CD"/>
    <w:rsid w:val="00EF4F1E"/>
    <w:rsid w:val="00EF59E4"/>
    <w:rsid w:val="00F14FA4"/>
    <w:rsid w:val="00F34278"/>
    <w:rsid w:val="00F456F9"/>
    <w:rsid w:val="00F60383"/>
    <w:rsid w:val="00F616A0"/>
    <w:rsid w:val="00F757CB"/>
    <w:rsid w:val="00FA6593"/>
    <w:rsid w:val="00FA6974"/>
    <w:rsid w:val="00FE632F"/>
    <w:rsid w:val="00FE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497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C94970"/>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C94970"/>
    <w:rPr>
      <w:sz w:val="16"/>
      <w:szCs w:val="16"/>
    </w:rPr>
  </w:style>
  <w:style w:type="paragraph" w:styleId="CommentText">
    <w:name w:val="annotation text"/>
    <w:basedOn w:val="Normal"/>
    <w:link w:val="CommentTextChar"/>
    <w:uiPriority w:val="99"/>
    <w:semiHidden/>
    <w:unhideWhenUsed/>
    <w:rsid w:val="00C94970"/>
    <w:pPr>
      <w:spacing w:line="240" w:lineRule="auto"/>
    </w:pPr>
    <w:rPr>
      <w:sz w:val="20"/>
      <w:szCs w:val="20"/>
    </w:rPr>
  </w:style>
  <w:style w:type="character" w:customStyle="1" w:styleId="CommentTextChar">
    <w:name w:val="Comment Text Char"/>
    <w:basedOn w:val="DefaultParagraphFont"/>
    <w:link w:val="CommentText"/>
    <w:uiPriority w:val="99"/>
    <w:semiHidden/>
    <w:rsid w:val="00C94970"/>
    <w:rPr>
      <w:sz w:val="20"/>
      <w:szCs w:val="20"/>
    </w:rPr>
  </w:style>
  <w:style w:type="paragraph" w:styleId="BalloonText">
    <w:name w:val="Balloon Text"/>
    <w:basedOn w:val="Normal"/>
    <w:link w:val="BalloonTextChar"/>
    <w:uiPriority w:val="99"/>
    <w:semiHidden/>
    <w:unhideWhenUsed/>
    <w:rsid w:val="00C94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70"/>
    <w:rPr>
      <w:rFonts w:ascii="Tahoma" w:hAnsi="Tahoma" w:cs="Tahoma"/>
      <w:sz w:val="16"/>
      <w:szCs w:val="16"/>
    </w:rPr>
  </w:style>
  <w:style w:type="paragraph" w:styleId="ListParagraph">
    <w:name w:val="List Paragraph"/>
    <w:basedOn w:val="Normal"/>
    <w:uiPriority w:val="34"/>
    <w:qFormat/>
    <w:rsid w:val="002E0E26"/>
    <w:pPr>
      <w:ind w:left="720"/>
      <w:contextualSpacing/>
    </w:pPr>
  </w:style>
  <w:style w:type="paragraph" w:styleId="CommentSubject">
    <w:name w:val="annotation subject"/>
    <w:basedOn w:val="CommentText"/>
    <w:next w:val="CommentText"/>
    <w:link w:val="CommentSubjectChar"/>
    <w:uiPriority w:val="99"/>
    <w:semiHidden/>
    <w:unhideWhenUsed/>
    <w:rsid w:val="00ED5D31"/>
    <w:rPr>
      <w:b/>
      <w:bCs/>
    </w:rPr>
  </w:style>
  <w:style w:type="character" w:customStyle="1" w:styleId="CommentSubjectChar">
    <w:name w:val="Comment Subject Char"/>
    <w:basedOn w:val="CommentTextChar"/>
    <w:link w:val="CommentSubject"/>
    <w:uiPriority w:val="99"/>
    <w:semiHidden/>
    <w:rsid w:val="00ED5D31"/>
    <w:rPr>
      <w:b/>
      <w:bCs/>
      <w:sz w:val="20"/>
      <w:szCs w:val="20"/>
    </w:rPr>
  </w:style>
  <w:style w:type="paragraph" w:customStyle="1" w:styleId="EndNoteBibliographyTitle">
    <w:name w:val="EndNote Bibliography Title"/>
    <w:basedOn w:val="Normal"/>
    <w:link w:val="EndNoteBibliographyTitleChar"/>
    <w:rsid w:val="007510E0"/>
    <w:pPr>
      <w:spacing w:after="0"/>
      <w:jc w:val="center"/>
    </w:pPr>
    <w:rPr>
      <w:rFonts w:ascii="Calibri" w:hAnsi="Calibri"/>
      <w:noProof/>
    </w:rPr>
  </w:style>
  <w:style w:type="character" w:customStyle="1" w:styleId="EndNoteBibliographyTitleChar">
    <w:name w:val="EndNote Bibliography Title Char"/>
    <w:basedOn w:val="PlainTextChar"/>
    <w:link w:val="EndNoteBibliographyTitle"/>
    <w:rsid w:val="007510E0"/>
    <w:rPr>
      <w:rFonts w:ascii="Calibri" w:eastAsia="Times New Roman" w:hAnsi="Calibri" w:cs="Times New Roman"/>
      <w:noProof/>
      <w:szCs w:val="21"/>
    </w:rPr>
  </w:style>
  <w:style w:type="paragraph" w:customStyle="1" w:styleId="EndNoteBibliography">
    <w:name w:val="EndNote Bibliography"/>
    <w:basedOn w:val="Normal"/>
    <w:link w:val="EndNoteBibliographyChar"/>
    <w:rsid w:val="007510E0"/>
    <w:pPr>
      <w:spacing w:line="240" w:lineRule="auto"/>
    </w:pPr>
    <w:rPr>
      <w:rFonts w:ascii="Calibri" w:hAnsi="Calibri"/>
      <w:noProof/>
    </w:rPr>
  </w:style>
  <w:style w:type="character" w:customStyle="1" w:styleId="EndNoteBibliographyChar">
    <w:name w:val="EndNote Bibliography Char"/>
    <w:basedOn w:val="PlainTextChar"/>
    <w:link w:val="EndNoteBibliography"/>
    <w:rsid w:val="007510E0"/>
    <w:rPr>
      <w:rFonts w:ascii="Calibri" w:eastAsia="Times New Roman" w:hAnsi="Calibri" w:cs="Times New Roman"/>
      <w:noProof/>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497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C94970"/>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C94970"/>
    <w:rPr>
      <w:sz w:val="16"/>
      <w:szCs w:val="16"/>
    </w:rPr>
  </w:style>
  <w:style w:type="paragraph" w:styleId="CommentText">
    <w:name w:val="annotation text"/>
    <w:basedOn w:val="Normal"/>
    <w:link w:val="CommentTextChar"/>
    <w:uiPriority w:val="99"/>
    <w:semiHidden/>
    <w:unhideWhenUsed/>
    <w:rsid w:val="00C94970"/>
    <w:pPr>
      <w:spacing w:line="240" w:lineRule="auto"/>
    </w:pPr>
    <w:rPr>
      <w:sz w:val="20"/>
      <w:szCs w:val="20"/>
    </w:rPr>
  </w:style>
  <w:style w:type="character" w:customStyle="1" w:styleId="CommentTextChar">
    <w:name w:val="Comment Text Char"/>
    <w:basedOn w:val="DefaultParagraphFont"/>
    <w:link w:val="CommentText"/>
    <w:uiPriority w:val="99"/>
    <w:semiHidden/>
    <w:rsid w:val="00C94970"/>
    <w:rPr>
      <w:sz w:val="20"/>
      <w:szCs w:val="20"/>
    </w:rPr>
  </w:style>
  <w:style w:type="paragraph" w:styleId="BalloonText">
    <w:name w:val="Balloon Text"/>
    <w:basedOn w:val="Normal"/>
    <w:link w:val="BalloonTextChar"/>
    <w:uiPriority w:val="99"/>
    <w:semiHidden/>
    <w:unhideWhenUsed/>
    <w:rsid w:val="00C94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70"/>
    <w:rPr>
      <w:rFonts w:ascii="Tahoma" w:hAnsi="Tahoma" w:cs="Tahoma"/>
      <w:sz w:val="16"/>
      <w:szCs w:val="16"/>
    </w:rPr>
  </w:style>
  <w:style w:type="paragraph" w:styleId="ListParagraph">
    <w:name w:val="List Paragraph"/>
    <w:basedOn w:val="Normal"/>
    <w:uiPriority w:val="34"/>
    <w:qFormat/>
    <w:rsid w:val="002E0E26"/>
    <w:pPr>
      <w:ind w:left="720"/>
      <w:contextualSpacing/>
    </w:pPr>
  </w:style>
  <w:style w:type="paragraph" w:styleId="CommentSubject">
    <w:name w:val="annotation subject"/>
    <w:basedOn w:val="CommentText"/>
    <w:next w:val="CommentText"/>
    <w:link w:val="CommentSubjectChar"/>
    <w:uiPriority w:val="99"/>
    <w:semiHidden/>
    <w:unhideWhenUsed/>
    <w:rsid w:val="00ED5D31"/>
    <w:rPr>
      <w:b/>
      <w:bCs/>
    </w:rPr>
  </w:style>
  <w:style w:type="character" w:customStyle="1" w:styleId="CommentSubjectChar">
    <w:name w:val="Comment Subject Char"/>
    <w:basedOn w:val="CommentTextChar"/>
    <w:link w:val="CommentSubject"/>
    <w:uiPriority w:val="99"/>
    <w:semiHidden/>
    <w:rsid w:val="00ED5D31"/>
    <w:rPr>
      <w:b/>
      <w:bCs/>
      <w:sz w:val="20"/>
      <w:szCs w:val="20"/>
    </w:rPr>
  </w:style>
  <w:style w:type="paragraph" w:customStyle="1" w:styleId="EndNoteBibliographyTitle">
    <w:name w:val="EndNote Bibliography Title"/>
    <w:basedOn w:val="Normal"/>
    <w:link w:val="EndNoteBibliographyTitleChar"/>
    <w:rsid w:val="007510E0"/>
    <w:pPr>
      <w:spacing w:after="0"/>
      <w:jc w:val="center"/>
    </w:pPr>
    <w:rPr>
      <w:rFonts w:ascii="Calibri" w:hAnsi="Calibri"/>
      <w:noProof/>
    </w:rPr>
  </w:style>
  <w:style w:type="character" w:customStyle="1" w:styleId="EndNoteBibliographyTitleChar">
    <w:name w:val="EndNote Bibliography Title Char"/>
    <w:basedOn w:val="PlainTextChar"/>
    <w:link w:val="EndNoteBibliographyTitle"/>
    <w:rsid w:val="007510E0"/>
    <w:rPr>
      <w:rFonts w:ascii="Calibri" w:eastAsia="Times New Roman" w:hAnsi="Calibri" w:cs="Times New Roman"/>
      <w:noProof/>
      <w:szCs w:val="21"/>
    </w:rPr>
  </w:style>
  <w:style w:type="paragraph" w:customStyle="1" w:styleId="EndNoteBibliography">
    <w:name w:val="EndNote Bibliography"/>
    <w:basedOn w:val="Normal"/>
    <w:link w:val="EndNoteBibliographyChar"/>
    <w:rsid w:val="007510E0"/>
    <w:pPr>
      <w:spacing w:line="240" w:lineRule="auto"/>
    </w:pPr>
    <w:rPr>
      <w:rFonts w:ascii="Calibri" w:hAnsi="Calibri"/>
      <w:noProof/>
    </w:rPr>
  </w:style>
  <w:style w:type="character" w:customStyle="1" w:styleId="EndNoteBibliographyChar">
    <w:name w:val="EndNote Bibliography Char"/>
    <w:basedOn w:val="PlainTextChar"/>
    <w:link w:val="EndNoteBibliography"/>
    <w:rsid w:val="007510E0"/>
    <w:rPr>
      <w:rFonts w:ascii="Calibri" w:eastAsia="Times New Roman" w:hAnsi="Calibri"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0A4A-7256-40C9-B4BD-BDCF1744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Karalunas</dc:creator>
  <cp:lastModifiedBy>Sarah Karalunas</cp:lastModifiedBy>
  <cp:revision>2</cp:revision>
  <dcterms:created xsi:type="dcterms:W3CDTF">2017-05-12T21:28:00Z</dcterms:created>
  <dcterms:modified xsi:type="dcterms:W3CDTF">2017-05-12T21:28:00Z</dcterms:modified>
</cp:coreProperties>
</file>