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12" w:rsidRDefault="00C631BF" w:rsidP="00C631BF">
      <w:pPr>
        <w:jc w:val="center"/>
        <w:rPr>
          <w:b/>
          <w:bCs/>
        </w:rPr>
      </w:pPr>
      <w:r>
        <w:rPr>
          <w:b/>
          <w:bCs/>
        </w:rPr>
        <w:t>Meta-Analysis References Listed as Supplemental Materials</w:t>
      </w:r>
    </w:p>
    <w:p w:rsidR="00837912" w:rsidRDefault="00837912" w:rsidP="00837912">
      <w:pPr>
        <w:rPr>
          <w:b/>
          <w:bCs/>
        </w:rPr>
      </w:pPr>
    </w:p>
    <w:p w:rsidR="00837912" w:rsidRPr="00EE081A" w:rsidRDefault="00837912" w:rsidP="00837912">
      <w:r>
        <w:t>*</w:t>
      </w:r>
      <w:proofErr w:type="spellStart"/>
      <w:r>
        <w:t>Barbaranelli</w:t>
      </w:r>
      <w:proofErr w:type="spellEnd"/>
      <w:r>
        <w:t xml:space="preserve">, C., &amp; </w:t>
      </w:r>
      <w:proofErr w:type="spellStart"/>
      <w:r>
        <w:t>Caprara</w:t>
      </w:r>
      <w:proofErr w:type="spellEnd"/>
      <w:r>
        <w:t xml:space="preserve">, G. V. (2000). </w:t>
      </w:r>
      <w:proofErr w:type="gramStart"/>
      <w:r>
        <w:t xml:space="preserve">Measuring the Big Five in self-report and other ratings: A </w:t>
      </w:r>
      <w:proofErr w:type="spellStart"/>
      <w:r>
        <w:t>multitrait-multimethod</w:t>
      </w:r>
      <w:proofErr w:type="spellEnd"/>
      <w:r>
        <w:t xml:space="preserve"> study.</w:t>
      </w:r>
      <w:proofErr w:type="gramEnd"/>
      <w:r>
        <w:t xml:space="preserve"> </w:t>
      </w:r>
      <w:r>
        <w:rPr>
          <w:i/>
          <w:iCs/>
        </w:rPr>
        <w:t>European Journal of Psychological Assessment, 16,</w:t>
      </w:r>
      <w:r>
        <w:t xml:space="preserve"> 31–43. doi:10.1027//1015-5759.16.1.31</w:t>
      </w:r>
    </w:p>
    <w:p w:rsidR="00837912" w:rsidRDefault="00837912"/>
    <w:p w:rsidR="00837912" w:rsidRPr="00EE081A" w:rsidRDefault="00837912" w:rsidP="00837912">
      <w:proofErr w:type="gramStart"/>
      <w:r>
        <w:t>Beer, A., &amp; Watson, D. (2008).</w:t>
      </w:r>
      <w:proofErr w:type="gramEnd"/>
      <w:r>
        <w:t xml:space="preserve"> Personality judgment at zero acquaintance: Agreement, assumed similarity, and implicit simplicity. </w:t>
      </w:r>
      <w:r>
        <w:rPr>
          <w:i/>
          <w:iCs/>
        </w:rPr>
        <w:t>Journal of Personality Assessment, 90,</w:t>
      </w:r>
      <w:r>
        <w:t xml:space="preserve"> 250–260. </w:t>
      </w:r>
      <w:proofErr w:type="gramStart"/>
      <w:r>
        <w:t>doi:</w:t>
      </w:r>
      <w:proofErr w:type="gramEnd"/>
      <w:r>
        <w:t>10.1080/00223890701884970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Biesanz</w:t>
      </w:r>
      <w:proofErr w:type="spellEnd"/>
      <w:r>
        <w:t xml:space="preserve">, J. C., &amp; West, S. G. (2004). Towards Understanding Assessments of the Big Five: </w:t>
      </w:r>
      <w:proofErr w:type="spellStart"/>
      <w:r>
        <w:t>Multitrait-Multimethod</w:t>
      </w:r>
      <w:proofErr w:type="spellEnd"/>
      <w:r>
        <w:t xml:space="preserve"> Analyses of Convergent and Discriminant Validity </w:t>
      </w:r>
      <w:proofErr w:type="gramStart"/>
      <w:r>
        <w:t>Across</w:t>
      </w:r>
      <w:proofErr w:type="gramEnd"/>
      <w:r>
        <w:t xml:space="preserve"> Measurement Occasion and Type of Informant. </w:t>
      </w:r>
      <w:r>
        <w:rPr>
          <w:i/>
          <w:iCs/>
        </w:rPr>
        <w:t>Journal of Personality, 72,</w:t>
      </w:r>
      <w:r>
        <w:t xml:space="preserve"> 845–876. doi:10.1111/j.0022-3506.2004.00282.x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Borgatta</w:t>
      </w:r>
      <w:proofErr w:type="spellEnd"/>
      <w:r>
        <w:t xml:space="preserve">, E. F. (1960). </w:t>
      </w:r>
      <w:proofErr w:type="gramStart"/>
      <w:r>
        <w:t>The stability of interpersonal judgments in independent situations.</w:t>
      </w:r>
      <w:proofErr w:type="gramEnd"/>
      <w:r>
        <w:t xml:space="preserve"> </w:t>
      </w:r>
      <w:r>
        <w:rPr>
          <w:i/>
          <w:iCs/>
        </w:rPr>
        <w:t>The Journal of Abnormal and Social Psychology, 60,</w:t>
      </w:r>
      <w:r>
        <w:t xml:space="preserve"> 188–194. </w:t>
      </w:r>
      <w:proofErr w:type="gramStart"/>
      <w:r>
        <w:t>doi:</w:t>
      </w:r>
      <w:proofErr w:type="gramEnd"/>
      <w:r>
        <w:t>10.1037/h0040917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Borkenau</w:t>
      </w:r>
      <w:proofErr w:type="spellEnd"/>
      <w:r>
        <w:t xml:space="preserve">, P., &amp; </w:t>
      </w:r>
      <w:proofErr w:type="spellStart"/>
      <w:r>
        <w:t>Amelang</w:t>
      </w:r>
      <w:proofErr w:type="spellEnd"/>
      <w:r>
        <w:t xml:space="preserve">, M. (1985). The control of social desirability in personality inventories: A study using the principal-factor deletion technique. </w:t>
      </w:r>
      <w:r>
        <w:rPr>
          <w:i/>
          <w:iCs/>
        </w:rPr>
        <w:t>Journal of Research in Personality, 19,</w:t>
      </w:r>
      <w:r>
        <w:t xml:space="preserve"> 44–53. </w:t>
      </w:r>
      <w:proofErr w:type="gramStart"/>
      <w:r>
        <w:t>doi:</w:t>
      </w:r>
      <w:proofErr w:type="gramEnd"/>
      <w:r>
        <w:t>10.1016/0092-6566(85)90036-4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Borkenau</w:t>
      </w:r>
      <w:proofErr w:type="spellEnd"/>
      <w:r>
        <w:t xml:space="preserve">, P., &amp; </w:t>
      </w:r>
      <w:proofErr w:type="spellStart"/>
      <w:r>
        <w:t>Liebler</w:t>
      </w:r>
      <w:proofErr w:type="spellEnd"/>
      <w:r>
        <w:t xml:space="preserve">, A. (1993a). </w:t>
      </w:r>
      <w:proofErr w:type="gramStart"/>
      <w:r>
        <w:t>Consensus and self-other agreement for trait inferences from minimal information.</w:t>
      </w:r>
      <w:proofErr w:type="gramEnd"/>
      <w:r>
        <w:t xml:space="preserve"> </w:t>
      </w:r>
      <w:r>
        <w:rPr>
          <w:i/>
          <w:iCs/>
        </w:rPr>
        <w:t>Journal of Personality, 61,</w:t>
      </w:r>
      <w:r>
        <w:t xml:space="preserve"> 477–496. doi:10.1111/j.1467-6494.1993.tb00779.x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Borkenau</w:t>
      </w:r>
      <w:proofErr w:type="spellEnd"/>
      <w:r>
        <w:t xml:space="preserve">, P., &amp; </w:t>
      </w:r>
      <w:proofErr w:type="spellStart"/>
      <w:r>
        <w:t>Liebler</w:t>
      </w:r>
      <w:proofErr w:type="spellEnd"/>
      <w:r>
        <w:t xml:space="preserve">, A. (1993b). Convergence of stranger ratings of personality and intelligence with self-ratings, partner ratings, and measured intelligence. </w:t>
      </w:r>
      <w:r>
        <w:rPr>
          <w:i/>
          <w:iCs/>
        </w:rPr>
        <w:t>Journal of Personality and Social Psychology, 65,</w:t>
      </w:r>
      <w:r>
        <w:t xml:space="preserve"> 546–553. doi:10.1037/0022-3514.65.3.546</w:t>
      </w:r>
    </w:p>
    <w:p w:rsidR="00837912" w:rsidRDefault="00837912"/>
    <w:p w:rsidR="00837912" w:rsidRPr="00EE081A" w:rsidRDefault="00837912" w:rsidP="00837912">
      <w:r>
        <w:t xml:space="preserve">*Bouchard, M-A., </w:t>
      </w:r>
      <w:proofErr w:type="spellStart"/>
      <w:r>
        <w:t>Lalonde</w:t>
      </w:r>
      <w:proofErr w:type="spellEnd"/>
      <w:r>
        <w:t xml:space="preserve">, F., &amp; Gagnon, M. (1988). The construct validity of assertion: Contributions of four assessment procedures and Norman's personality factors. </w:t>
      </w:r>
      <w:r>
        <w:rPr>
          <w:i/>
          <w:iCs/>
        </w:rPr>
        <w:t>Journal of Personality, 56,</w:t>
      </w:r>
      <w:r>
        <w:t xml:space="preserve"> 763–783. doi:10.1111/j.1467-6494.1988.tb00476.x</w:t>
      </w:r>
    </w:p>
    <w:p w:rsidR="00837912" w:rsidRDefault="00837912"/>
    <w:p w:rsidR="00837912" w:rsidRPr="00EE081A" w:rsidRDefault="0060428F" w:rsidP="00837912">
      <w:r>
        <w:t>*</w:t>
      </w:r>
      <w:r w:rsidR="00837912">
        <w:t xml:space="preserve">Bradley, J. P. (1997). Predicting basic military officer training performance with three types of personality measures: </w:t>
      </w:r>
      <w:proofErr w:type="gramStart"/>
      <w:r w:rsidR="00837912">
        <w:t>Self-reports,</w:t>
      </w:r>
      <w:proofErr w:type="gramEnd"/>
      <w:r w:rsidR="00837912">
        <w:t xml:space="preserve"> interviewer ratings and reference ratings. </w:t>
      </w:r>
      <w:proofErr w:type="gramStart"/>
      <w:r w:rsidR="00837912">
        <w:t>(Unpublished doctoral dissertation).</w:t>
      </w:r>
      <w:proofErr w:type="gramEnd"/>
      <w:r w:rsidR="00837912">
        <w:t xml:space="preserve"> University of Western Ontario, London, Ontario</w:t>
      </w:r>
      <w:r>
        <w:t>, Canada</w:t>
      </w:r>
      <w:r w:rsidR="00837912">
        <w:t>.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Bratko</w:t>
      </w:r>
      <w:proofErr w:type="spellEnd"/>
      <w:r>
        <w:t>, D., Chamorro-</w:t>
      </w:r>
      <w:proofErr w:type="spellStart"/>
      <w:r>
        <w:t>Premuzic</w:t>
      </w:r>
      <w:proofErr w:type="spellEnd"/>
      <w:r>
        <w:t xml:space="preserve">, T., &amp; Saks, Z. (2006). Personality and school performance: Incremental validity of self- and peer-ratings over intelligence. </w:t>
      </w:r>
      <w:r>
        <w:rPr>
          <w:i/>
          <w:iCs/>
        </w:rPr>
        <w:t>Personality and Individual Differences, 41,</w:t>
      </w:r>
      <w:r>
        <w:t xml:space="preserve"> 131–142. doi:10.1016/j.paid.2005.12.015</w:t>
      </w:r>
    </w:p>
    <w:p w:rsidR="00837912" w:rsidRDefault="00837912"/>
    <w:p w:rsidR="00837912" w:rsidRPr="00EE081A" w:rsidRDefault="00837912" w:rsidP="00837912">
      <w:r>
        <w:t xml:space="preserve">*Carroll, J. B. (1952). </w:t>
      </w:r>
      <w:proofErr w:type="gramStart"/>
      <w:r>
        <w:t>Ratings on traits measured by a factored personality inventory.</w:t>
      </w:r>
      <w:proofErr w:type="gramEnd"/>
      <w:r>
        <w:t xml:space="preserve"> </w:t>
      </w:r>
      <w:r>
        <w:rPr>
          <w:i/>
          <w:iCs/>
        </w:rPr>
        <w:t>The Journal of Abnormal and Social Psychology, 47,</w:t>
      </w:r>
      <w:r>
        <w:t xml:space="preserve"> 626–632. </w:t>
      </w:r>
      <w:proofErr w:type="gramStart"/>
      <w:r>
        <w:t>doi:</w:t>
      </w:r>
      <w:proofErr w:type="gramEnd"/>
      <w:r>
        <w:t>10.1037/h0056800</w:t>
      </w:r>
    </w:p>
    <w:p w:rsidR="00837912" w:rsidRDefault="00837912"/>
    <w:p w:rsidR="00837912" w:rsidRPr="00EE081A" w:rsidRDefault="00837912" w:rsidP="00837912">
      <w:r>
        <w:t xml:space="preserve">*Colvin, C. R., &amp; Funder, D. C. (1991). </w:t>
      </w:r>
      <w:proofErr w:type="gramStart"/>
      <w:r>
        <w:t>Predicting personality and behavior: A boundary on the acquaintanceship effect.</w:t>
      </w:r>
      <w:proofErr w:type="gramEnd"/>
      <w:r>
        <w:t xml:space="preserve"> </w:t>
      </w:r>
      <w:r>
        <w:rPr>
          <w:i/>
          <w:iCs/>
        </w:rPr>
        <w:t>Journal of Personality and Social Psychology, 60,</w:t>
      </w:r>
      <w:r>
        <w:t xml:space="preserve"> 884–894. doi:10.1037/0022-3514.60.6.884</w:t>
      </w:r>
    </w:p>
    <w:p w:rsidR="00837912" w:rsidRDefault="00837912"/>
    <w:p w:rsidR="00837912" w:rsidRPr="00EE081A" w:rsidRDefault="00837912" w:rsidP="00837912">
      <w:r>
        <w:t xml:space="preserve">*Conley, J. J. (1985). Longitudinal stability of personality traits: A </w:t>
      </w:r>
      <w:proofErr w:type="spellStart"/>
      <w:r>
        <w:t>multitrait</w:t>
      </w:r>
      <w:proofErr w:type="spellEnd"/>
      <w:r>
        <w:t>–</w:t>
      </w:r>
      <w:proofErr w:type="spellStart"/>
      <w:r>
        <w:t>multimethod</w:t>
      </w:r>
      <w:proofErr w:type="spellEnd"/>
      <w:r>
        <w:t>–</w:t>
      </w:r>
      <w:proofErr w:type="spellStart"/>
      <w:r>
        <w:t>multioccasion</w:t>
      </w:r>
      <w:proofErr w:type="spellEnd"/>
      <w:r>
        <w:t xml:space="preserve"> analysis. </w:t>
      </w:r>
      <w:r>
        <w:rPr>
          <w:i/>
          <w:iCs/>
        </w:rPr>
        <w:t>Journal of Personality and Social Psychology, 49,</w:t>
      </w:r>
      <w:r>
        <w:t xml:space="preserve"> 1266–1282. doi:10.1037/0022-3514.49.5.1266</w:t>
      </w:r>
    </w:p>
    <w:p w:rsidR="00837912" w:rsidRDefault="00837912"/>
    <w:p w:rsidR="00837912" w:rsidRPr="00EE081A" w:rsidRDefault="00837912" w:rsidP="00837912">
      <w:r>
        <w:t xml:space="preserve">*Connelly, B. S. &amp; </w:t>
      </w:r>
      <w:proofErr w:type="spellStart"/>
      <w:r>
        <w:t>Hülsheger</w:t>
      </w:r>
      <w:proofErr w:type="spellEnd"/>
      <w:r>
        <w:t xml:space="preserve">, U. R. (in press). </w:t>
      </w:r>
      <w:proofErr w:type="gramStart"/>
      <w:r>
        <w:t>A narrower scope or a clearer lens?</w:t>
      </w:r>
      <w:proofErr w:type="gramEnd"/>
      <w:r>
        <w:t xml:space="preserve"> </w:t>
      </w:r>
      <w:proofErr w:type="gramStart"/>
      <w:r>
        <w:t>Examining the validity of personality ratings from observers outside the workplace.</w:t>
      </w:r>
      <w:proofErr w:type="gramEnd"/>
      <w:r>
        <w:t xml:space="preserve"> </w:t>
      </w:r>
      <w:proofErr w:type="gramStart"/>
      <w:r>
        <w:rPr>
          <w:i/>
          <w:iCs/>
        </w:rPr>
        <w:t>Journal of Personality.</w:t>
      </w:r>
      <w:proofErr w:type="gramEnd"/>
    </w:p>
    <w:p w:rsidR="00837912" w:rsidRDefault="00837912"/>
    <w:p w:rsidR="00837912" w:rsidRPr="00EE081A" w:rsidRDefault="00837912" w:rsidP="00837912">
      <w:r>
        <w:t xml:space="preserve">*Cooke, R. A., Rousseau, D. M., &amp; Lafferty, J. C. (1987). Thinking and behavioral styles: Consistency between self-descriptions and descriptions by others. </w:t>
      </w:r>
      <w:r>
        <w:rPr>
          <w:i/>
          <w:iCs/>
        </w:rPr>
        <w:t>Educational and Psychological Measurement, 47,</w:t>
      </w:r>
      <w:r>
        <w:t xml:space="preserve"> 815–823. </w:t>
      </w:r>
      <w:proofErr w:type="gramStart"/>
      <w:r>
        <w:t>doi:</w:t>
      </w:r>
      <w:proofErr w:type="gramEnd"/>
      <w:r>
        <w:t>10.1177/001316448704700336</w:t>
      </w:r>
    </w:p>
    <w:p w:rsidR="00837912" w:rsidRDefault="00837912"/>
    <w:p w:rsidR="00837912" w:rsidRPr="00EE081A" w:rsidRDefault="00837912" w:rsidP="00837912">
      <w:r>
        <w:t xml:space="preserve">*Costa, P. T., Jr., McCrae, R. R., &amp; Martin, T. A. (2008). Incipient adult personality: The NEO-PI-3 in middle-school-aged children. </w:t>
      </w:r>
      <w:r>
        <w:rPr>
          <w:i/>
          <w:iCs/>
        </w:rPr>
        <w:t>British Journal of Developmental Psychology, 26,</w:t>
      </w:r>
      <w:r>
        <w:t xml:space="preserve"> 71–89. </w:t>
      </w:r>
      <w:proofErr w:type="gramStart"/>
      <w:r>
        <w:t>doi:</w:t>
      </w:r>
      <w:proofErr w:type="gramEnd"/>
      <w:r>
        <w:t>10.1348/026151007X196273</w:t>
      </w:r>
    </w:p>
    <w:p w:rsidR="00837912" w:rsidRDefault="00837912"/>
    <w:p w:rsidR="00837912" w:rsidRPr="00EE081A" w:rsidRDefault="00837912" w:rsidP="00837912">
      <w:r>
        <w:lastRenderedPageBreak/>
        <w:t xml:space="preserve">*Costa, P. T., &amp; McCrae, R. R. (1986). Cross-sectional studies of personality in a national sample: I. Development and validation of survey measures. </w:t>
      </w:r>
      <w:r>
        <w:rPr>
          <w:i/>
          <w:iCs/>
        </w:rPr>
        <w:t>Psychology and Aging, 1,</w:t>
      </w:r>
      <w:r>
        <w:t xml:space="preserve"> 140–143. doi:10.1037/0882-7974.1.2.140</w:t>
      </w:r>
    </w:p>
    <w:p w:rsidR="00837912" w:rsidRDefault="00837912"/>
    <w:p w:rsidR="00837912" w:rsidRPr="00EE081A" w:rsidRDefault="00837912" w:rsidP="00837912">
      <w:r>
        <w:t xml:space="preserve">*Davidson, K. W. (1993). Suppression and repression in discrepant self-other ratings: Relations with thought control and cardiovascular reactivity. </w:t>
      </w:r>
      <w:r>
        <w:rPr>
          <w:i/>
          <w:iCs/>
        </w:rPr>
        <w:t>Journal of Personality, 61,</w:t>
      </w:r>
      <w:r>
        <w:t xml:space="preserve"> 669–691. doi:10.1111/j.1467-6494.1993.tb00786.x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Denissen</w:t>
      </w:r>
      <w:proofErr w:type="spellEnd"/>
      <w:r>
        <w:t xml:space="preserve">, J. J. A., </w:t>
      </w:r>
      <w:proofErr w:type="spellStart"/>
      <w:r>
        <w:t>Geenen</w:t>
      </w:r>
      <w:proofErr w:type="spellEnd"/>
      <w:r>
        <w:t xml:space="preserve">, R., </w:t>
      </w:r>
      <w:proofErr w:type="spellStart"/>
      <w:r>
        <w:t>Selfhout</w:t>
      </w:r>
      <w:proofErr w:type="spellEnd"/>
      <w:r>
        <w:t xml:space="preserve">, M., &amp; Van </w:t>
      </w:r>
      <w:proofErr w:type="spellStart"/>
      <w:r>
        <w:t>Aken</w:t>
      </w:r>
      <w:proofErr w:type="spellEnd"/>
      <w:r>
        <w:t xml:space="preserve">, M. A. G. (2008). Single-item big five ratings in a social network design. </w:t>
      </w:r>
      <w:r>
        <w:rPr>
          <w:i/>
          <w:iCs/>
        </w:rPr>
        <w:t>European Journal of Personality, 22,</w:t>
      </w:r>
      <w:r>
        <w:t xml:space="preserve"> 37–54. doi:10.1002/per.662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DeYoung</w:t>
      </w:r>
      <w:proofErr w:type="spellEnd"/>
      <w:r>
        <w:t xml:space="preserve">, C. G. (2006). Higher-order factors of the Big Five in a multi-informant sample. </w:t>
      </w:r>
      <w:r>
        <w:rPr>
          <w:i/>
          <w:iCs/>
        </w:rPr>
        <w:t>Journal of Personality and Social Psychology, 91,</w:t>
      </w:r>
      <w:r>
        <w:t xml:space="preserve"> 1138–1151. doi:10.1037/0022-3514.91.6.1138</w:t>
      </w:r>
    </w:p>
    <w:p w:rsidR="00837912" w:rsidRDefault="00837912"/>
    <w:p w:rsidR="00837912" w:rsidRPr="00EE081A" w:rsidRDefault="00837912" w:rsidP="00837912">
      <w:r>
        <w:t xml:space="preserve">*Edwards, B. D., &amp; </w:t>
      </w:r>
      <w:proofErr w:type="spellStart"/>
      <w:r>
        <w:t>Woehr</w:t>
      </w:r>
      <w:proofErr w:type="spellEnd"/>
      <w:r>
        <w:t xml:space="preserve">, D. J. (2007). </w:t>
      </w:r>
      <w:proofErr w:type="gramStart"/>
      <w:r>
        <w:t>An examination and evaluation of frequency-based personality measurement.</w:t>
      </w:r>
      <w:proofErr w:type="gramEnd"/>
      <w:r>
        <w:t xml:space="preserve"> </w:t>
      </w:r>
      <w:r>
        <w:rPr>
          <w:i/>
          <w:iCs/>
        </w:rPr>
        <w:t>Personality and Individual Differences, 43,</w:t>
      </w:r>
      <w:r>
        <w:t xml:space="preserve"> 803–814. doi:10.1016/j.paid.2007.02.005</w:t>
      </w:r>
    </w:p>
    <w:p w:rsidR="00837912" w:rsidRDefault="00837912"/>
    <w:p w:rsidR="00837912" w:rsidRPr="00EE081A" w:rsidRDefault="00837912" w:rsidP="00837912">
      <w:r>
        <w:t xml:space="preserve">*Fuhrman, R. W., &amp; Funder, D. C. (1995). Convergence between self and peer in the response-time processing of trait-relevant information. </w:t>
      </w:r>
      <w:r>
        <w:rPr>
          <w:i/>
          <w:iCs/>
        </w:rPr>
        <w:t>Journal of Personality and Social Psychology, 69,</w:t>
      </w:r>
      <w:r>
        <w:t xml:space="preserve"> 961–974. doi:10.1037/0022-3514.69.5.961</w:t>
      </w:r>
    </w:p>
    <w:p w:rsidR="00837912" w:rsidRDefault="00837912"/>
    <w:p w:rsidR="00837912" w:rsidRPr="00EE081A" w:rsidRDefault="00837912" w:rsidP="00837912">
      <w:r>
        <w:t xml:space="preserve">*Fujita, F., </w:t>
      </w:r>
      <w:proofErr w:type="spellStart"/>
      <w:r>
        <w:t>Diener</w:t>
      </w:r>
      <w:proofErr w:type="spellEnd"/>
      <w:r>
        <w:t xml:space="preserve">, E., &amp; </w:t>
      </w:r>
      <w:proofErr w:type="spellStart"/>
      <w:r>
        <w:t>Sandvik</w:t>
      </w:r>
      <w:proofErr w:type="spellEnd"/>
      <w:r>
        <w:t xml:space="preserve">, E. (1991). Gender differences in negative affect and well-being: The case for emotional intensity. </w:t>
      </w:r>
      <w:r>
        <w:rPr>
          <w:i/>
          <w:iCs/>
        </w:rPr>
        <w:t>Journal of Personality and Social Psychology, 61,</w:t>
      </w:r>
      <w:r>
        <w:t xml:space="preserve"> 427–434. doi:10.1037/0022-3514.61.3.427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Gomà-i-Freixanet</w:t>
      </w:r>
      <w:proofErr w:type="spellEnd"/>
      <w:r>
        <w:t xml:space="preserve">, M. (1997). Consensual validity of the EPQ: Self-reports and spouse-reports. </w:t>
      </w:r>
      <w:r>
        <w:rPr>
          <w:i/>
          <w:iCs/>
        </w:rPr>
        <w:t>European Journal of Psychological Assessment, 13,</w:t>
      </w:r>
      <w:r>
        <w:t xml:space="preserve"> 179–185. doi:10.1027/1015-5759.13.3.179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Gomà-i-Freixanet</w:t>
      </w:r>
      <w:proofErr w:type="spellEnd"/>
      <w:r>
        <w:t xml:space="preserve">, M., </w:t>
      </w:r>
      <w:proofErr w:type="spellStart"/>
      <w:r>
        <w:t>Wismeijer</w:t>
      </w:r>
      <w:proofErr w:type="spellEnd"/>
      <w:r>
        <w:t xml:space="preserve">, A. A. J., &amp; Valero, S. (2005). Consensual Validity Parameters of the Zuckerman-Kuhlman Personality Questionnaire: Evidence From Self-Reports and Spouse Reports. </w:t>
      </w:r>
      <w:r>
        <w:rPr>
          <w:i/>
          <w:iCs/>
        </w:rPr>
        <w:t>Journal of Personality Assessment, 84,</w:t>
      </w:r>
      <w:r>
        <w:t xml:space="preserve"> 279–286. </w:t>
      </w:r>
      <w:proofErr w:type="gramStart"/>
      <w:r>
        <w:t>doi:</w:t>
      </w:r>
      <w:proofErr w:type="gramEnd"/>
      <w:r>
        <w:t>10.1207/s15327752jpa8403_07</w:t>
      </w:r>
    </w:p>
    <w:p w:rsidR="00837912" w:rsidRDefault="00837912"/>
    <w:p w:rsidR="00837912" w:rsidRPr="00EE081A" w:rsidRDefault="00837912" w:rsidP="00837912">
      <w:r>
        <w:t>*Gosling, S. D. (2009). Unpublished data set.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Harkness</w:t>
      </w:r>
      <w:proofErr w:type="spellEnd"/>
      <w:r>
        <w:t xml:space="preserve">, A. R., </w:t>
      </w:r>
      <w:proofErr w:type="spellStart"/>
      <w:r>
        <w:t>Tellegen</w:t>
      </w:r>
      <w:proofErr w:type="spellEnd"/>
      <w:r>
        <w:t xml:space="preserve">, A., &amp; Waller, N. (1995). Differential convergence of self-report and informant data for Multidimensional Personality Questionnaire traits: Implications for the construct of negative emotionality. </w:t>
      </w:r>
      <w:r>
        <w:rPr>
          <w:i/>
          <w:iCs/>
        </w:rPr>
        <w:t>Journal of Personality Assessment, 64,</w:t>
      </w:r>
      <w:r>
        <w:t xml:space="preserve"> 185–204. </w:t>
      </w:r>
      <w:proofErr w:type="gramStart"/>
      <w:r>
        <w:t>doi:</w:t>
      </w:r>
      <w:proofErr w:type="gramEnd"/>
      <w:r>
        <w:t>10.1207/s15327752jpa6401_13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Hase</w:t>
      </w:r>
      <w:proofErr w:type="spellEnd"/>
      <w:r>
        <w:t xml:space="preserve">, H. D., &amp; Goldberg, L. R. (1967). Comparative validity of different strategies of constructing personality inventory scales. </w:t>
      </w:r>
      <w:r>
        <w:rPr>
          <w:i/>
          <w:iCs/>
        </w:rPr>
        <w:t>Psychological Bulletin, 67,</w:t>
      </w:r>
      <w:r>
        <w:t xml:space="preserve"> 231–248. </w:t>
      </w:r>
      <w:proofErr w:type="gramStart"/>
      <w:r>
        <w:t>doi:</w:t>
      </w:r>
      <w:proofErr w:type="gramEnd"/>
      <w:r>
        <w:t>10.1037/h0024421</w:t>
      </w:r>
    </w:p>
    <w:p w:rsidR="00837912" w:rsidRDefault="00837912"/>
    <w:p w:rsidR="00837912" w:rsidRPr="00EE081A" w:rsidRDefault="00837912" w:rsidP="00837912">
      <w:r>
        <w:t xml:space="preserve">*Holden, R. R., </w:t>
      </w:r>
      <w:proofErr w:type="spellStart"/>
      <w:r>
        <w:t>Wasylkiw</w:t>
      </w:r>
      <w:proofErr w:type="spellEnd"/>
      <w:r>
        <w:t xml:space="preserve">, L., </w:t>
      </w:r>
      <w:proofErr w:type="spellStart"/>
      <w:r>
        <w:t>Starzyk</w:t>
      </w:r>
      <w:proofErr w:type="spellEnd"/>
      <w:r>
        <w:t xml:space="preserve">, K. B., Book, A. S., &amp; Edwards, M. J. (2006). Inferential structure of the NEO Five-Factor Inventory: Construct validity of the Big Four personality clusters. </w:t>
      </w:r>
      <w:proofErr w:type="gramStart"/>
      <w:r>
        <w:rPr>
          <w:i/>
          <w:iCs/>
        </w:rPr>
        <w:t xml:space="preserve">Canadian Journal of </w:t>
      </w:r>
      <w:proofErr w:type="spellStart"/>
      <w:r>
        <w:rPr>
          <w:i/>
          <w:iCs/>
        </w:rPr>
        <w:t>Behavioural</w:t>
      </w:r>
      <w:proofErr w:type="spellEnd"/>
      <w:r>
        <w:rPr>
          <w:i/>
          <w:iCs/>
        </w:rPr>
        <w:t xml:space="preserve"> Science/Revue </w:t>
      </w:r>
      <w:proofErr w:type="spellStart"/>
      <w:r>
        <w:rPr>
          <w:i/>
          <w:iCs/>
        </w:rPr>
        <w:t>canadienne</w:t>
      </w:r>
      <w:proofErr w:type="spellEnd"/>
      <w:r>
        <w:rPr>
          <w:i/>
          <w:iCs/>
        </w:rPr>
        <w:t xml:space="preserve"> des sciences du </w:t>
      </w:r>
      <w:proofErr w:type="spellStart"/>
      <w:r>
        <w:rPr>
          <w:i/>
          <w:iCs/>
        </w:rPr>
        <w:t>comportement</w:t>
      </w:r>
      <w:proofErr w:type="spellEnd"/>
      <w:r>
        <w:rPr>
          <w:i/>
          <w:iCs/>
        </w:rPr>
        <w:t>, 38,</w:t>
      </w:r>
      <w:r>
        <w:t xml:space="preserve"> 24–40.</w:t>
      </w:r>
      <w:proofErr w:type="gramEnd"/>
      <w:r>
        <w:t xml:space="preserve"> </w:t>
      </w:r>
      <w:proofErr w:type="gramStart"/>
      <w:r>
        <w:t>doi:</w:t>
      </w:r>
      <w:proofErr w:type="gramEnd"/>
      <w:r>
        <w:t>10.1037/h0087268</w:t>
      </w:r>
    </w:p>
    <w:p w:rsidR="00837912" w:rsidRDefault="00837912"/>
    <w:p w:rsidR="00837912" w:rsidRPr="00EE081A" w:rsidRDefault="00837912" w:rsidP="00837912">
      <w:r>
        <w:t xml:space="preserve">*Holland, A. S., &amp; </w:t>
      </w:r>
      <w:proofErr w:type="spellStart"/>
      <w:r>
        <w:t>Roisman</w:t>
      </w:r>
      <w:proofErr w:type="spellEnd"/>
      <w:r>
        <w:t xml:space="preserve">, G. I. R. (2008). Big five personality traits and relationship quality: Self-reported, observational, and physiological evidence. </w:t>
      </w:r>
      <w:r>
        <w:rPr>
          <w:i/>
          <w:iCs/>
        </w:rPr>
        <w:t>Journal of Social and Personal Relationships, 25,</w:t>
      </w:r>
      <w:r>
        <w:t xml:space="preserve"> 811–829. </w:t>
      </w:r>
      <w:proofErr w:type="gramStart"/>
      <w:r>
        <w:t>doi:</w:t>
      </w:r>
      <w:proofErr w:type="gramEnd"/>
      <w:r>
        <w:t>10.1177/0265407508096697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Hollandsworth</w:t>
      </w:r>
      <w:proofErr w:type="spellEnd"/>
      <w:r>
        <w:t xml:space="preserve">, J. G., </w:t>
      </w:r>
      <w:proofErr w:type="spellStart"/>
      <w:r>
        <w:t>Galassi</w:t>
      </w:r>
      <w:proofErr w:type="spellEnd"/>
      <w:r>
        <w:t xml:space="preserve">, J. P., &amp; Gay, M. L. (1977). The Adult Self Expression Scale: Validation by the </w:t>
      </w:r>
      <w:proofErr w:type="spellStart"/>
      <w:r>
        <w:t>multitrait-multimethod</w:t>
      </w:r>
      <w:proofErr w:type="spellEnd"/>
      <w:r>
        <w:t xml:space="preserve"> procedure. </w:t>
      </w:r>
      <w:r>
        <w:rPr>
          <w:i/>
          <w:iCs/>
        </w:rPr>
        <w:t>Journal of Clinical Psychology, 33,</w:t>
      </w:r>
      <w:r>
        <w:t xml:space="preserve"> 407–415. </w:t>
      </w:r>
      <w:proofErr w:type="gramStart"/>
      <w:r>
        <w:t>doi:</w:t>
      </w:r>
      <w:proofErr w:type="gramEnd"/>
      <w:r>
        <w:t>10.1002/1097-4679(197704)33:2</w:t>
      </w:r>
      <w:r>
        <w:rPr>
          <w:color w:val="0000FF"/>
        </w:rPr>
        <w:t>[lt]</w:t>
      </w:r>
      <w:r>
        <w:t>407::AID-JCLP2270330215</w:t>
      </w:r>
      <w:r>
        <w:rPr>
          <w:color w:val="0000FF"/>
        </w:rPr>
        <w:t>[mt]</w:t>
      </w:r>
      <w:r>
        <w:t>3.0.CO;2-7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Janovics</w:t>
      </w:r>
      <w:proofErr w:type="spellEnd"/>
      <w:r>
        <w:t xml:space="preserve">, J. E. (2003). </w:t>
      </w:r>
      <w:r>
        <w:rPr>
          <w:i/>
          <w:iCs/>
        </w:rPr>
        <w:t xml:space="preserve">Knowing </w:t>
      </w:r>
      <w:proofErr w:type="gramStart"/>
      <w:r>
        <w:rPr>
          <w:i/>
          <w:iCs/>
        </w:rPr>
        <w:t>thyself</w:t>
      </w:r>
      <w:proofErr w:type="gramEnd"/>
      <w:r>
        <w:rPr>
          <w:i/>
          <w:iCs/>
        </w:rPr>
        <w:t>: The influence of dispositional intelligence on self-rating accuracy.</w:t>
      </w:r>
      <w:r>
        <w:t xml:space="preserve"> </w:t>
      </w:r>
      <w:proofErr w:type="gramStart"/>
      <w:r>
        <w:t>(Unpublished doctoral dissertation).</w:t>
      </w:r>
      <w:proofErr w:type="gramEnd"/>
      <w:r>
        <w:t xml:space="preserve"> </w:t>
      </w:r>
      <w:proofErr w:type="gramStart"/>
      <w:r>
        <w:t>Central Michigan University, Mount Pleasant, MI.</w:t>
      </w:r>
      <w:proofErr w:type="gramEnd"/>
    </w:p>
    <w:p w:rsidR="00837912" w:rsidRDefault="00837912"/>
    <w:p w:rsidR="00837912" w:rsidRPr="00EE081A" w:rsidRDefault="00837912" w:rsidP="00837912">
      <w:r>
        <w:t xml:space="preserve">*Kurtz, J. E., &amp; Parrish, C. L. (2001). Semantic response consistency and protocol validity in structured personality assessment: The case of the NEO-PI-R. </w:t>
      </w:r>
      <w:r>
        <w:rPr>
          <w:i/>
          <w:iCs/>
        </w:rPr>
        <w:t>Journal of Personality Assessment, 76,</w:t>
      </w:r>
      <w:r>
        <w:t xml:space="preserve"> 315–332. </w:t>
      </w:r>
      <w:proofErr w:type="gramStart"/>
      <w:r>
        <w:t>doi:</w:t>
      </w:r>
      <w:proofErr w:type="gramEnd"/>
      <w:r>
        <w:t>10.1207/S15327752JPA7602_12</w:t>
      </w:r>
    </w:p>
    <w:p w:rsidR="00837912" w:rsidRDefault="00837912"/>
    <w:p w:rsidR="00837912" w:rsidRPr="00EE081A" w:rsidRDefault="00837912" w:rsidP="00837912">
      <w:r>
        <w:lastRenderedPageBreak/>
        <w:t xml:space="preserve">*Lee, K., </w:t>
      </w:r>
      <w:proofErr w:type="spellStart"/>
      <w:r>
        <w:t>Gizzarone</w:t>
      </w:r>
      <w:proofErr w:type="spellEnd"/>
      <w:r>
        <w:t xml:space="preserve">, M., &amp; Ashton, M. C. (2003). </w:t>
      </w:r>
      <w:proofErr w:type="gramStart"/>
      <w:r>
        <w:t>Personality and the Likelihood to Sexually Harass.</w:t>
      </w:r>
      <w:proofErr w:type="gramEnd"/>
      <w:r>
        <w:t xml:space="preserve"> </w:t>
      </w:r>
      <w:r>
        <w:rPr>
          <w:i/>
          <w:iCs/>
        </w:rPr>
        <w:t>Sex Roles, 49,</w:t>
      </w:r>
      <w:r>
        <w:t xml:space="preserve"> 59–69. </w:t>
      </w:r>
      <w:proofErr w:type="gramStart"/>
      <w:r>
        <w:t>doi:</w:t>
      </w:r>
      <w:proofErr w:type="gramEnd"/>
      <w:r>
        <w:t>10.1023/A:1023961603479</w:t>
      </w:r>
    </w:p>
    <w:p w:rsidR="00837912" w:rsidRDefault="00837912"/>
    <w:p w:rsidR="00837912" w:rsidRPr="00EE081A" w:rsidRDefault="00837912" w:rsidP="00837912">
      <w:r>
        <w:t xml:space="preserve">*Marcus, D. K., &amp; Leatherwood, J. C. (1998). The interpersonal circle at zero acquaintance: A social relations analysis. </w:t>
      </w:r>
      <w:r>
        <w:rPr>
          <w:i/>
          <w:iCs/>
        </w:rPr>
        <w:t>Journal of Research in Personality, 32,</w:t>
      </w:r>
      <w:r>
        <w:t xml:space="preserve"> 297–313. doi:10.1006/jrpe.1998.2222</w:t>
      </w:r>
    </w:p>
    <w:p w:rsidR="00837912" w:rsidRDefault="00837912"/>
    <w:p w:rsidR="00837912" w:rsidRPr="00EE081A" w:rsidRDefault="00837912" w:rsidP="00837912">
      <w:r>
        <w:t xml:space="preserve">*McCrae, R. R. (1982). Consensual validation of personality traits: Evidence from self-reports and ratings. </w:t>
      </w:r>
      <w:r>
        <w:rPr>
          <w:i/>
          <w:iCs/>
        </w:rPr>
        <w:t>Journal of Personality and Social Psychology, 43,</w:t>
      </w:r>
      <w:r>
        <w:t xml:space="preserve"> 293–303. doi:10.1037/0022-3514.43.2.293</w:t>
      </w:r>
    </w:p>
    <w:p w:rsidR="00837912" w:rsidRDefault="00837912"/>
    <w:p w:rsidR="00837912" w:rsidRPr="00EE081A" w:rsidRDefault="00837912" w:rsidP="00837912">
      <w:r>
        <w:t xml:space="preserve">*McCrae, R. R., &amp; Costa, P. T. (1985). </w:t>
      </w:r>
      <w:proofErr w:type="gramStart"/>
      <w:r>
        <w:t>Updating Norman's 'adequacy taxonomy': Intelligence and personality dimensions in natural language and in questionnaires.</w:t>
      </w:r>
      <w:proofErr w:type="gramEnd"/>
      <w:r>
        <w:t xml:space="preserve"> </w:t>
      </w:r>
      <w:r>
        <w:rPr>
          <w:i/>
          <w:iCs/>
        </w:rPr>
        <w:t>Journal of Personality and Social Psychology, 49,</w:t>
      </w:r>
      <w:r>
        <w:t xml:space="preserve"> 710–721. doi:10.1037/0022-3514.49.3.710</w:t>
      </w:r>
    </w:p>
    <w:p w:rsidR="00837912" w:rsidRDefault="00837912"/>
    <w:p w:rsidR="00837912" w:rsidRPr="00EE081A" w:rsidRDefault="00837912" w:rsidP="00837912">
      <w:r>
        <w:t xml:space="preserve">*McCrae, R. R., &amp; Costa, P. T. (1987). </w:t>
      </w:r>
      <w:proofErr w:type="gramStart"/>
      <w:r>
        <w:t>Validation of the five-factor model of personality across instruments and informants.</w:t>
      </w:r>
      <w:proofErr w:type="gramEnd"/>
      <w:r>
        <w:t xml:space="preserve"> </w:t>
      </w:r>
      <w:r>
        <w:rPr>
          <w:i/>
          <w:iCs/>
        </w:rPr>
        <w:t>Journal of Personality and Social Psychology, 52,</w:t>
      </w:r>
      <w:r>
        <w:t xml:space="preserve"> 81–90. doi:10.1037/0022-3514.52.1.81</w:t>
      </w:r>
    </w:p>
    <w:p w:rsidR="00837912" w:rsidRDefault="00837912"/>
    <w:p w:rsidR="00837912" w:rsidRPr="00EE081A" w:rsidRDefault="00837912" w:rsidP="00837912">
      <w:r>
        <w:t xml:space="preserve">*McCrae, R. R., &amp; Costa, P. T. (1989). </w:t>
      </w:r>
      <w:proofErr w:type="gramStart"/>
      <w:r>
        <w:t>Reinterpreting the Myers-Briggs Type Indicator from the perspective of the five-factor model of personality.</w:t>
      </w:r>
      <w:proofErr w:type="gramEnd"/>
      <w:r>
        <w:t xml:space="preserve"> </w:t>
      </w:r>
      <w:r>
        <w:rPr>
          <w:i/>
          <w:iCs/>
        </w:rPr>
        <w:t>Journal of Personality, 57,</w:t>
      </w:r>
      <w:r>
        <w:t xml:space="preserve"> 17–40. doi:10.1111/j.1467-6494.1989.tb00759.x</w:t>
      </w:r>
    </w:p>
    <w:p w:rsidR="00837912" w:rsidRDefault="00837912"/>
    <w:p w:rsidR="00837912" w:rsidRPr="00EE081A" w:rsidRDefault="00837912" w:rsidP="00837912">
      <w:r>
        <w:t xml:space="preserve">*McCrae, R. R., Costa, P. T., &amp; Busch, C. M. (1986). </w:t>
      </w:r>
      <w:proofErr w:type="gramStart"/>
      <w:r>
        <w:t>Evaluating comprehensiveness in personality systems: The California Q-Set and the five-factor model.</w:t>
      </w:r>
      <w:proofErr w:type="gramEnd"/>
      <w:r>
        <w:t xml:space="preserve"> </w:t>
      </w:r>
      <w:r>
        <w:rPr>
          <w:i/>
          <w:iCs/>
        </w:rPr>
        <w:t>Journal of Personality, 54,</w:t>
      </w:r>
      <w:r>
        <w:t xml:space="preserve"> 430–446. doi:10.1111/j.1467-6494.1986.tb00403.x</w:t>
      </w:r>
    </w:p>
    <w:p w:rsidR="00837912" w:rsidRDefault="00837912"/>
    <w:p w:rsidR="00837912" w:rsidRPr="00EE081A" w:rsidRDefault="00837912" w:rsidP="00837912">
      <w:r>
        <w:t xml:space="preserve">*Miller, I. W., </w:t>
      </w:r>
      <w:proofErr w:type="spellStart"/>
      <w:r>
        <w:t>McDermut</w:t>
      </w:r>
      <w:proofErr w:type="spellEnd"/>
      <w:r>
        <w:t xml:space="preserve">, W., Gordon, K. C., </w:t>
      </w:r>
      <w:proofErr w:type="spellStart"/>
      <w:r>
        <w:t>Keitner</w:t>
      </w:r>
      <w:proofErr w:type="spellEnd"/>
      <w:r>
        <w:t xml:space="preserve">, G. I., Ryan, C. E., &amp; Norman, W. (2000). </w:t>
      </w:r>
      <w:proofErr w:type="gramStart"/>
      <w:r>
        <w:t>Personality and family functioning in families of depressed patients.</w:t>
      </w:r>
      <w:proofErr w:type="gramEnd"/>
      <w:r>
        <w:t xml:space="preserve"> </w:t>
      </w:r>
      <w:r>
        <w:rPr>
          <w:i/>
          <w:iCs/>
        </w:rPr>
        <w:t>Journal of Abnormal Psychology, 109,</w:t>
      </w:r>
      <w:r>
        <w:t xml:space="preserve"> 539–545. doi:10.1037/0021-843X.109.3.539</w:t>
      </w:r>
    </w:p>
    <w:p w:rsidR="00837912" w:rsidRDefault="00837912"/>
    <w:p w:rsidR="00837912" w:rsidRPr="00EE081A" w:rsidRDefault="00837912" w:rsidP="00837912">
      <w:r>
        <w:lastRenderedPageBreak/>
        <w:t>*</w:t>
      </w:r>
      <w:proofErr w:type="spellStart"/>
      <w:r>
        <w:t>Mitte</w:t>
      </w:r>
      <w:proofErr w:type="spellEnd"/>
      <w:r>
        <w:t xml:space="preserve">, K., &amp; </w:t>
      </w:r>
      <w:proofErr w:type="spellStart"/>
      <w:r>
        <w:t>Kämpfe</w:t>
      </w:r>
      <w:proofErr w:type="spellEnd"/>
      <w:r>
        <w:t xml:space="preserve">, N. (2008). Personality and the four faces of positive affect: A </w:t>
      </w:r>
      <w:proofErr w:type="spellStart"/>
      <w:r>
        <w:t>multitrait-multimethod</w:t>
      </w:r>
      <w:proofErr w:type="spellEnd"/>
      <w:r>
        <w:t xml:space="preserve"> analysis using self- and peer-report. </w:t>
      </w:r>
      <w:r>
        <w:rPr>
          <w:i/>
          <w:iCs/>
        </w:rPr>
        <w:t>Journal of Research in Personality, 42,</w:t>
      </w:r>
      <w:r>
        <w:t xml:space="preserve"> 1370–1375. doi:10.1016/j.jrp.2008.04.004</w:t>
      </w:r>
    </w:p>
    <w:p w:rsidR="00837912" w:rsidRDefault="00837912"/>
    <w:p w:rsidR="0060428F" w:rsidRPr="00BC269F" w:rsidRDefault="00837912" w:rsidP="0060428F">
      <w:r>
        <w:t>*</w:t>
      </w:r>
      <w:proofErr w:type="spellStart"/>
      <w:r w:rsidR="0060428F" w:rsidRPr="00BC269F">
        <w:t>Mlačić</w:t>
      </w:r>
      <w:proofErr w:type="spellEnd"/>
      <w:r w:rsidR="0060428F" w:rsidRPr="00BC269F">
        <w:t xml:space="preserve">, B., &amp; Goldberg, L. R. (2007). An analysis of a cross-cultural personality inventory: The IPIP Big Five factor markers in Croatia. </w:t>
      </w:r>
      <w:r w:rsidR="0060428F" w:rsidRPr="00BC269F">
        <w:rPr>
          <w:i/>
          <w:iCs/>
        </w:rPr>
        <w:t>Journal of Personality Assessment, 88,</w:t>
      </w:r>
      <w:r w:rsidR="0060428F" w:rsidRPr="00BC269F">
        <w:t xml:space="preserve"> 168–177. </w:t>
      </w:r>
      <w:proofErr w:type="gramStart"/>
      <w:r w:rsidR="0060428F" w:rsidRPr="00BC269F">
        <w:t>doi:</w:t>
      </w:r>
      <w:proofErr w:type="gramEnd"/>
      <w:r w:rsidR="0060428F" w:rsidRPr="00BC269F">
        <w:t>10.1080/00223890701267993</w:t>
      </w:r>
    </w:p>
    <w:p w:rsidR="00837912" w:rsidRDefault="00837912"/>
    <w:p w:rsidR="0060428F" w:rsidRPr="00BC269F" w:rsidRDefault="0060428F" w:rsidP="0060428F">
      <w:r>
        <w:t>*</w:t>
      </w:r>
      <w:proofErr w:type="spellStart"/>
      <w:r w:rsidRPr="00BC269F">
        <w:t>Mlačić</w:t>
      </w:r>
      <w:proofErr w:type="spellEnd"/>
      <w:r w:rsidRPr="00BC269F">
        <w:t xml:space="preserve">, B., &amp; </w:t>
      </w:r>
      <w:proofErr w:type="spellStart"/>
      <w:r w:rsidRPr="00BC269F">
        <w:t>Ostendorf</w:t>
      </w:r>
      <w:proofErr w:type="spellEnd"/>
      <w:r w:rsidRPr="00BC269F">
        <w:t xml:space="preserve">, F. (2005). </w:t>
      </w:r>
      <w:proofErr w:type="gramStart"/>
      <w:r w:rsidRPr="00BC269F">
        <w:t>Taxonomy and structure of Croatian personality-descriptive adjectives.</w:t>
      </w:r>
      <w:proofErr w:type="gramEnd"/>
      <w:r w:rsidRPr="00BC269F">
        <w:t xml:space="preserve"> </w:t>
      </w:r>
      <w:r w:rsidRPr="00BC269F">
        <w:rPr>
          <w:i/>
          <w:iCs/>
        </w:rPr>
        <w:t>European Journal of Personality, 19,</w:t>
      </w:r>
      <w:r w:rsidRPr="00BC269F">
        <w:t xml:space="preserve"> 117–152. doi:10.1002/per.539</w:t>
      </w:r>
    </w:p>
    <w:p w:rsidR="00837912" w:rsidRDefault="00837912"/>
    <w:p w:rsidR="00837912" w:rsidRPr="00EE081A" w:rsidRDefault="00837912" w:rsidP="00837912">
      <w:r>
        <w:t xml:space="preserve">*Muck, P. M., Hell, B., &amp; Gosling, S. D. (2007). Construct validation of a short five-factor model instrument: A self-peer study on the German adaptation of the Ten-Item Personality Inventory (TIPI-G). </w:t>
      </w:r>
      <w:r>
        <w:rPr>
          <w:i/>
          <w:iCs/>
        </w:rPr>
        <w:t>European Journal of Psychological Assessment, 23,</w:t>
      </w:r>
      <w:r>
        <w:t xml:space="preserve"> 166–175. doi:10.1027/1015-5759.23.3.166</w:t>
      </w:r>
    </w:p>
    <w:p w:rsidR="00837912" w:rsidRDefault="00837912"/>
    <w:p w:rsidR="00837912" w:rsidRPr="00EE081A" w:rsidRDefault="00837912" w:rsidP="00837912">
      <w:r>
        <w:t xml:space="preserve">*Norman, W. T., &amp; Goldberg, L. R. (1966). </w:t>
      </w:r>
      <w:proofErr w:type="gramStart"/>
      <w:r>
        <w:t xml:space="preserve">Raters, </w:t>
      </w:r>
      <w:proofErr w:type="spellStart"/>
      <w:r>
        <w:t>ratees</w:t>
      </w:r>
      <w:proofErr w:type="spellEnd"/>
      <w:r>
        <w:t>, and randomness in personality structure.</w:t>
      </w:r>
      <w:proofErr w:type="gramEnd"/>
      <w:r>
        <w:t xml:space="preserve"> </w:t>
      </w:r>
      <w:r>
        <w:rPr>
          <w:i/>
          <w:iCs/>
        </w:rPr>
        <w:t>Journal of Personality and Social Psychology, 4,</w:t>
      </w:r>
      <w:r>
        <w:t xml:space="preserve"> 681–691. </w:t>
      </w:r>
      <w:proofErr w:type="gramStart"/>
      <w:r>
        <w:t>doi:</w:t>
      </w:r>
      <w:proofErr w:type="gramEnd"/>
      <w:r>
        <w:t>10.1037/h0024002</w:t>
      </w:r>
    </w:p>
    <w:p w:rsidR="00837912" w:rsidRDefault="00837912"/>
    <w:p w:rsidR="00837912" w:rsidRPr="00EE081A" w:rsidRDefault="00837912" w:rsidP="00837912">
      <w:r>
        <w:t>*O</w:t>
      </w:r>
      <w:r w:rsidR="00916CA7">
        <w:t>’</w:t>
      </w:r>
      <w:r>
        <w:t xml:space="preserve">Connor, D. B., Archer, J., &amp; Wu, F. W. C. (2001). Measuring aggression: Self-reports, partner reports, and responses to provoking scenarios. </w:t>
      </w:r>
      <w:r>
        <w:rPr>
          <w:i/>
          <w:iCs/>
        </w:rPr>
        <w:t>Aggressive Behavior, 27,</w:t>
      </w:r>
      <w:r>
        <w:t xml:space="preserve"> 79–101. doi:10.1002/ab.2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Oltmanns</w:t>
      </w:r>
      <w:proofErr w:type="spellEnd"/>
      <w:r>
        <w:t xml:space="preserve">, T. F., Friedman, J. N. W., Fiedler, E. R., &amp; </w:t>
      </w:r>
      <w:proofErr w:type="spellStart"/>
      <w:r>
        <w:t>Turkheimer</w:t>
      </w:r>
      <w:proofErr w:type="spellEnd"/>
      <w:r>
        <w:t xml:space="preserve">, E. (2004). </w:t>
      </w:r>
      <w:proofErr w:type="gramStart"/>
      <w:r>
        <w:t>Perceptions of people with personality disorders based on thin slices of behavior.</w:t>
      </w:r>
      <w:proofErr w:type="gramEnd"/>
      <w:r>
        <w:t xml:space="preserve"> </w:t>
      </w:r>
      <w:r>
        <w:rPr>
          <w:i/>
          <w:iCs/>
        </w:rPr>
        <w:t>Journal of Research in Personality, 38,</w:t>
      </w:r>
      <w:r>
        <w:t xml:space="preserve"> 216–229. </w:t>
      </w:r>
      <w:proofErr w:type="gramStart"/>
      <w:r>
        <w:t>doi:</w:t>
      </w:r>
      <w:proofErr w:type="gramEnd"/>
      <w:r>
        <w:t>10.1016/S0092-6566(03)00066-7</w:t>
      </w:r>
    </w:p>
    <w:p w:rsidR="00837912" w:rsidRDefault="00837912"/>
    <w:p w:rsidR="00837912" w:rsidRPr="00EE081A" w:rsidRDefault="00837912" w:rsidP="00837912">
      <w:r>
        <w:t xml:space="preserve">*Parker, W. D., &amp; </w:t>
      </w:r>
      <w:proofErr w:type="spellStart"/>
      <w:r>
        <w:t>Stumpf</w:t>
      </w:r>
      <w:proofErr w:type="spellEnd"/>
      <w:r>
        <w:t xml:space="preserve">, H. (1998). </w:t>
      </w:r>
      <w:proofErr w:type="gramStart"/>
      <w:r>
        <w:t>A validation of the five-factor model of personality in academically talented youth across informants and instruments.</w:t>
      </w:r>
      <w:proofErr w:type="gramEnd"/>
      <w:r>
        <w:t xml:space="preserve"> </w:t>
      </w:r>
      <w:r>
        <w:rPr>
          <w:i/>
          <w:iCs/>
        </w:rPr>
        <w:t>Personality and Individual Differences, 25,</w:t>
      </w:r>
      <w:r>
        <w:t xml:space="preserve"> 1005–1025. </w:t>
      </w:r>
      <w:proofErr w:type="gramStart"/>
      <w:r>
        <w:t>doi:</w:t>
      </w:r>
      <w:proofErr w:type="gramEnd"/>
      <w:r>
        <w:t>10.1016/S0191-8869(98)00016-6</w:t>
      </w:r>
    </w:p>
    <w:p w:rsidR="00837912" w:rsidRDefault="00837912"/>
    <w:p w:rsidR="00837912" w:rsidRPr="00EE081A" w:rsidRDefault="00837912" w:rsidP="00837912">
      <w:r>
        <w:lastRenderedPageBreak/>
        <w:t>*</w:t>
      </w:r>
      <w:proofErr w:type="spellStart"/>
      <w:r>
        <w:t>Paulhus</w:t>
      </w:r>
      <w:proofErr w:type="spellEnd"/>
      <w:r>
        <w:t xml:space="preserve">, D. L., &amp; Bruce, M. N. (1992). The effect of acquaintanceship on the validity of personality impressions: A longitudinal study. </w:t>
      </w:r>
      <w:r>
        <w:rPr>
          <w:i/>
          <w:iCs/>
        </w:rPr>
        <w:t>Journal of Personality and Social Psychology, 63,</w:t>
      </w:r>
      <w:r>
        <w:t xml:space="preserve"> 816–824. doi:10.1037/0022-3514.63.5.816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Paunonen</w:t>
      </w:r>
      <w:proofErr w:type="spellEnd"/>
      <w:r>
        <w:t xml:space="preserve">, S. V., </w:t>
      </w:r>
      <w:proofErr w:type="spellStart"/>
      <w:r>
        <w:t>Lönnqvist</w:t>
      </w:r>
      <w:proofErr w:type="spellEnd"/>
      <w:r>
        <w:t xml:space="preserve">, J-E., </w:t>
      </w:r>
      <w:proofErr w:type="spellStart"/>
      <w:r>
        <w:t>Verkasalo</w:t>
      </w:r>
      <w:proofErr w:type="spellEnd"/>
      <w:r>
        <w:t xml:space="preserve">, M., </w:t>
      </w:r>
      <w:proofErr w:type="spellStart"/>
      <w:r>
        <w:t>Leikas</w:t>
      </w:r>
      <w:proofErr w:type="spellEnd"/>
      <w:r>
        <w:t xml:space="preserve">, S., &amp; </w:t>
      </w:r>
      <w:proofErr w:type="spellStart"/>
      <w:r>
        <w:t>Nissinen</w:t>
      </w:r>
      <w:proofErr w:type="spellEnd"/>
      <w:r>
        <w:t xml:space="preserve">, V. (2006). </w:t>
      </w:r>
      <w:proofErr w:type="gramStart"/>
      <w:r>
        <w:t>Narcissism and emergent leadership in military cadets.</w:t>
      </w:r>
      <w:proofErr w:type="gramEnd"/>
      <w:r>
        <w:t xml:space="preserve"> </w:t>
      </w:r>
      <w:r>
        <w:rPr>
          <w:i/>
          <w:iCs/>
        </w:rPr>
        <w:t>The Leadership Quarterly, 17,</w:t>
      </w:r>
      <w:r>
        <w:t xml:space="preserve"> 475–486. doi:10.1016/j.leaqua.2006.06.003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Perugini</w:t>
      </w:r>
      <w:proofErr w:type="spellEnd"/>
      <w:r>
        <w:t xml:space="preserve">, M., &amp; </w:t>
      </w:r>
      <w:proofErr w:type="spellStart"/>
      <w:r>
        <w:t>Ercolani</w:t>
      </w:r>
      <w:proofErr w:type="spellEnd"/>
      <w:r>
        <w:t xml:space="preserve">, A. P. (1998). Validity of the Five Factor Personality Inventory (FFPI): An investigation in Italy. </w:t>
      </w:r>
      <w:r>
        <w:rPr>
          <w:i/>
          <w:iCs/>
        </w:rPr>
        <w:t>European Journal of Psychological Assessment, 14,</w:t>
      </w:r>
      <w:r>
        <w:t xml:space="preserve"> 234–248. doi:10.1027/1015-5759.14.3.234</w:t>
      </w:r>
    </w:p>
    <w:p w:rsidR="00837912" w:rsidRDefault="00837912"/>
    <w:p w:rsidR="00837912" w:rsidRPr="00EE081A" w:rsidRDefault="00837912" w:rsidP="00837912">
      <w:r>
        <w:t xml:space="preserve">*Peterson, C. A., &amp; Knudson, R. M. (1983). </w:t>
      </w:r>
      <w:proofErr w:type="spellStart"/>
      <w:r>
        <w:t>Anhedonia</w:t>
      </w:r>
      <w:proofErr w:type="spellEnd"/>
      <w:r>
        <w:t xml:space="preserve">: A construct validation approach. </w:t>
      </w:r>
      <w:r>
        <w:rPr>
          <w:i/>
          <w:iCs/>
        </w:rPr>
        <w:t>Journal of Personality Assessment, 47,</w:t>
      </w:r>
      <w:r>
        <w:t xml:space="preserve"> 539–551. </w:t>
      </w:r>
      <w:proofErr w:type="gramStart"/>
      <w:r>
        <w:t>doi:</w:t>
      </w:r>
      <w:proofErr w:type="gramEnd"/>
      <w:r>
        <w:t>10.1207/s15327752jpa4705_16</w:t>
      </w:r>
    </w:p>
    <w:p w:rsidR="00916CA7" w:rsidRDefault="00916CA7" w:rsidP="00837912"/>
    <w:p w:rsidR="00837912" w:rsidRPr="00EE081A" w:rsidRDefault="00837912" w:rsidP="00837912">
      <w:r>
        <w:t xml:space="preserve">*Piedmont, R. L. (1994). Validation of the NEO PI-R informant form for college students: Toward a paradigm for studying personality development. </w:t>
      </w:r>
      <w:r>
        <w:rPr>
          <w:i/>
          <w:iCs/>
        </w:rPr>
        <w:t>Assessment, 1,</w:t>
      </w:r>
      <w:r>
        <w:t xml:space="preserve"> 259–268.</w:t>
      </w:r>
    </w:p>
    <w:p w:rsidR="00837912" w:rsidRDefault="00837912"/>
    <w:p w:rsidR="00837912" w:rsidRPr="00EE081A" w:rsidRDefault="00837912" w:rsidP="00837912">
      <w:r>
        <w:t xml:space="preserve">*Piedmont, R. L., McCrae, R. R., Riemann, R., &amp; </w:t>
      </w:r>
      <w:proofErr w:type="spellStart"/>
      <w:r>
        <w:t>Angleitner</w:t>
      </w:r>
      <w:proofErr w:type="spellEnd"/>
      <w:r>
        <w:t xml:space="preserve">, A. (2000). On the invalidity of validity scales: Evidence from self-reports and informant ratings in volunteer samples. </w:t>
      </w:r>
      <w:r>
        <w:rPr>
          <w:i/>
          <w:iCs/>
        </w:rPr>
        <w:t>Journal of Personality and Social Psychology, 78,</w:t>
      </w:r>
      <w:r>
        <w:t xml:space="preserve"> 582–593. doi:10.1037/0022-3514.78.3.582</w:t>
      </w:r>
    </w:p>
    <w:p w:rsidR="00837912" w:rsidRDefault="00837912"/>
    <w:p w:rsidR="00837912" w:rsidRPr="00EE081A" w:rsidRDefault="00837912" w:rsidP="00837912">
      <w:r>
        <w:t xml:space="preserve">*Piedmont, R. L., &amp; Weinstein, H. P. (1993). A psychometric evaluation of the new NEO-PIR facet scales for agreeableness and conscientiousness. </w:t>
      </w:r>
      <w:r>
        <w:rPr>
          <w:i/>
          <w:iCs/>
        </w:rPr>
        <w:t>Journal of Personality Assessment, 60,</w:t>
      </w:r>
      <w:r>
        <w:t xml:space="preserve"> 302–318. </w:t>
      </w:r>
      <w:proofErr w:type="gramStart"/>
      <w:r>
        <w:t>doi:</w:t>
      </w:r>
      <w:proofErr w:type="gramEnd"/>
      <w:r>
        <w:t>10.1207/s15327752jpa6002_8</w:t>
      </w:r>
    </w:p>
    <w:p w:rsidR="00916CA7" w:rsidRDefault="00916CA7" w:rsidP="00837912"/>
    <w:p w:rsidR="00837912" w:rsidRPr="00EE081A" w:rsidRDefault="00837912" w:rsidP="00837912">
      <w:r>
        <w:t>*</w:t>
      </w:r>
      <w:proofErr w:type="spellStart"/>
      <w:r>
        <w:t>Rammstedt</w:t>
      </w:r>
      <w:proofErr w:type="spellEnd"/>
      <w:r>
        <w:t xml:space="preserve">, B., Riemann, R., </w:t>
      </w:r>
      <w:proofErr w:type="spellStart"/>
      <w:r>
        <w:t>Angleitner</w:t>
      </w:r>
      <w:proofErr w:type="spellEnd"/>
      <w:r>
        <w:t xml:space="preserve">, A., &amp; </w:t>
      </w:r>
      <w:proofErr w:type="spellStart"/>
      <w:r>
        <w:t>Borkenau</w:t>
      </w:r>
      <w:proofErr w:type="spellEnd"/>
      <w:r>
        <w:t xml:space="preserve">, P. (2004). </w:t>
      </w:r>
      <w:proofErr w:type="spellStart"/>
      <w:r>
        <w:t>Resilients</w:t>
      </w:r>
      <w:proofErr w:type="spellEnd"/>
      <w:r>
        <w:t xml:space="preserve">, </w:t>
      </w:r>
      <w:proofErr w:type="spellStart"/>
      <w:r>
        <w:t>overcontrollers</w:t>
      </w:r>
      <w:proofErr w:type="spellEnd"/>
      <w:r>
        <w:t xml:space="preserve">, and </w:t>
      </w:r>
      <w:proofErr w:type="spellStart"/>
      <w:r>
        <w:t>undercontrollers</w:t>
      </w:r>
      <w:proofErr w:type="spellEnd"/>
      <w:r>
        <w:t xml:space="preserve">: The </w:t>
      </w:r>
      <w:proofErr w:type="spellStart"/>
      <w:r>
        <w:t>replicability</w:t>
      </w:r>
      <w:proofErr w:type="spellEnd"/>
      <w:r>
        <w:t xml:space="preserve"> of the three personality prototypes across informants. </w:t>
      </w:r>
      <w:r>
        <w:rPr>
          <w:i/>
          <w:iCs/>
        </w:rPr>
        <w:t>European Journal of Personality, 18,</w:t>
      </w:r>
      <w:r>
        <w:t xml:space="preserve"> 1–14. doi:10.1002/per.495</w:t>
      </w:r>
    </w:p>
    <w:p w:rsidR="00837912" w:rsidRDefault="00837912"/>
    <w:p w:rsidR="00837912" w:rsidRPr="00EE081A" w:rsidRDefault="00837912" w:rsidP="00837912">
      <w:r>
        <w:lastRenderedPageBreak/>
        <w:t xml:space="preserve">*Ready, R. E. (2001). </w:t>
      </w:r>
      <w:r>
        <w:rPr>
          <w:i/>
          <w:iCs/>
        </w:rPr>
        <w:t>Validity of personality assessment in a psychiatric population: Self-informant agreement and trait-behavior associations.</w:t>
      </w:r>
      <w:r>
        <w:t xml:space="preserve"> </w:t>
      </w:r>
      <w:proofErr w:type="gramStart"/>
      <w:r>
        <w:t>(Unpublished doctoral dissertation).</w:t>
      </w:r>
      <w:proofErr w:type="gramEnd"/>
      <w:r>
        <w:t xml:space="preserve"> </w:t>
      </w:r>
      <w:proofErr w:type="gramStart"/>
      <w:r>
        <w:t>University of Iowa, Iowa City, IA.</w:t>
      </w:r>
      <w:proofErr w:type="gramEnd"/>
    </w:p>
    <w:p w:rsidR="00837912" w:rsidRDefault="00837912"/>
    <w:p w:rsidR="00837912" w:rsidRPr="00EE081A" w:rsidRDefault="00837912" w:rsidP="00837912">
      <w:r>
        <w:t xml:space="preserve">*Robson, S. M., Jones, A., &amp; Abraham, J. (2008). Personality, faking, and convergent validity: A warning concerning warning statements. </w:t>
      </w:r>
      <w:r>
        <w:rPr>
          <w:i/>
          <w:iCs/>
        </w:rPr>
        <w:t>Human Performance, 21,</w:t>
      </w:r>
      <w:r>
        <w:t xml:space="preserve"> 89–106. </w:t>
      </w:r>
      <w:proofErr w:type="gramStart"/>
      <w:r>
        <w:t>doi:</w:t>
      </w:r>
      <w:proofErr w:type="gramEnd"/>
      <w:r>
        <w:t>10.1080/08959280701522155</w:t>
      </w:r>
    </w:p>
    <w:p w:rsidR="00837912" w:rsidRDefault="00837912"/>
    <w:p w:rsidR="00837912" w:rsidRPr="00EE081A" w:rsidRDefault="00837912" w:rsidP="00837912">
      <w:r>
        <w:t xml:space="preserve">*Small, E. E., &amp; </w:t>
      </w:r>
      <w:proofErr w:type="spellStart"/>
      <w:r>
        <w:t>Diefendorff</w:t>
      </w:r>
      <w:proofErr w:type="spellEnd"/>
      <w:r>
        <w:t xml:space="preserve">, J. M. (2006). </w:t>
      </w:r>
      <w:proofErr w:type="gramStart"/>
      <w:r>
        <w:t>The Impact of Contextual Self-Ratings and Informant Ratings of Personality on the Personality-Performance Relationship.</w:t>
      </w:r>
      <w:proofErr w:type="gramEnd"/>
      <w:r>
        <w:t xml:space="preserve"> </w:t>
      </w:r>
      <w:r>
        <w:rPr>
          <w:i/>
          <w:iCs/>
        </w:rPr>
        <w:t>Journal of Applied Social Psychology, 36,</w:t>
      </w:r>
      <w:r>
        <w:t xml:space="preserve"> 297–320. doi:10.1111/j.0021-9029.2006.00009.x</w:t>
      </w:r>
    </w:p>
    <w:p w:rsidR="00837912" w:rsidRDefault="00837912"/>
    <w:p w:rsidR="00837912" w:rsidRPr="00EE081A" w:rsidRDefault="00837912" w:rsidP="00837912">
      <w:r>
        <w:t xml:space="preserve">*Smith, T. W., Uchino, B. N., Berg, C. A., </w:t>
      </w:r>
      <w:proofErr w:type="spellStart"/>
      <w:r>
        <w:t>Florsheim</w:t>
      </w:r>
      <w:proofErr w:type="spellEnd"/>
      <w:r>
        <w:t xml:space="preserve">, P., Pearce, G., Hawkins, M., et al. (2008). Associations of self-reports versus spouse ratings of negative affectivity, dominance, and affiliation with coronary artery disease: Where should we look and who should we ask when studying personality and health? </w:t>
      </w:r>
      <w:r>
        <w:rPr>
          <w:i/>
          <w:iCs/>
        </w:rPr>
        <w:t>Health Psychology, 27,</w:t>
      </w:r>
      <w:r>
        <w:t xml:space="preserve"> 676–684. doi:10.1037/0278-6133.27.6.676</w:t>
      </w:r>
    </w:p>
    <w:p w:rsidR="00837912" w:rsidRDefault="00837912"/>
    <w:p w:rsidR="00837912" w:rsidRPr="00EE081A" w:rsidRDefault="00837912" w:rsidP="00837912">
      <w:r>
        <w:t xml:space="preserve">*Soto, C. J., &amp; John, O. P. (2009). Ten facet scales for the Big Five Inventory: Convergence with NEO PI-R facets, self-peer agreement, and discriminant validity. </w:t>
      </w:r>
      <w:r>
        <w:rPr>
          <w:i/>
          <w:iCs/>
        </w:rPr>
        <w:t>Journal of Research in Personality, 43,</w:t>
      </w:r>
      <w:r>
        <w:t xml:space="preserve"> 84–90. doi:10.1016/j.jrp.2008.10.002</w:t>
      </w:r>
    </w:p>
    <w:p w:rsidR="00837912" w:rsidRDefault="00837912"/>
    <w:p w:rsidR="00837912" w:rsidRPr="00EE081A" w:rsidRDefault="00837912" w:rsidP="00837912">
      <w:r>
        <w:t xml:space="preserve">*Spain, J. S. (2009). </w:t>
      </w:r>
      <w:proofErr w:type="gramStart"/>
      <w:r>
        <w:t>Unpublished dataset.</w:t>
      </w:r>
      <w:proofErr w:type="gramEnd"/>
    </w:p>
    <w:p w:rsidR="00837912" w:rsidRDefault="00837912"/>
    <w:p w:rsidR="00837912" w:rsidRPr="00EE081A" w:rsidRDefault="00837912" w:rsidP="00837912">
      <w:r>
        <w:t>*</w:t>
      </w:r>
      <w:proofErr w:type="spellStart"/>
      <w:r>
        <w:t>Spirrison</w:t>
      </w:r>
      <w:proofErr w:type="spellEnd"/>
      <w:r>
        <w:t xml:space="preserve">, C. L., &amp; Choi, S. (1998). </w:t>
      </w:r>
      <w:proofErr w:type="gramStart"/>
      <w:r>
        <w:t>Psychometric properties of a Korean version of the revised Neo-Personality Inventory.</w:t>
      </w:r>
      <w:proofErr w:type="gramEnd"/>
      <w:r>
        <w:t xml:space="preserve"> </w:t>
      </w:r>
      <w:r>
        <w:rPr>
          <w:i/>
          <w:iCs/>
        </w:rPr>
        <w:t>Psychological Reports, 83,</w:t>
      </w:r>
      <w:r>
        <w:t xml:space="preserve"> 263–274. doi:10.2466/PR0.83.5.263-274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Tahmasb</w:t>
      </w:r>
      <w:proofErr w:type="spellEnd"/>
      <w:r>
        <w:t xml:space="preserve">, A. M., </w:t>
      </w:r>
      <w:proofErr w:type="spellStart"/>
      <w:r>
        <w:t>Ghorbani</w:t>
      </w:r>
      <w:proofErr w:type="spellEnd"/>
      <w:r>
        <w:t xml:space="preserve">, N., &amp; Watson, P. J. (2008). </w:t>
      </w:r>
      <w:proofErr w:type="gramStart"/>
      <w:r>
        <w:t>Relationships between self- and peer-reported integrative self-knowledge and the Big Five factors in Iran.</w:t>
      </w:r>
      <w:proofErr w:type="gramEnd"/>
      <w:r>
        <w:t xml:space="preserve"> </w:t>
      </w:r>
      <w:r>
        <w:rPr>
          <w:i/>
          <w:iCs/>
        </w:rPr>
        <w:t>Current Psychology, 27,</w:t>
      </w:r>
      <w:r>
        <w:t xml:space="preserve"> 169–176. </w:t>
      </w:r>
      <w:proofErr w:type="gramStart"/>
      <w:r>
        <w:t>doi:</w:t>
      </w:r>
      <w:proofErr w:type="gramEnd"/>
      <w:r>
        <w:t>10.1007/s12144-008-9030-1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Tupes</w:t>
      </w:r>
      <w:proofErr w:type="spellEnd"/>
      <w:r>
        <w:t xml:space="preserve">, E. (1957). </w:t>
      </w:r>
      <w:r>
        <w:rPr>
          <w:i/>
          <w:iCs/>
        </w:rPr>
        <w:t xml:space="preserve">Relationships between behavior trait ratings by peers and later officer performance of USAF officer candidate school </w:t>
      </w:r>
      <w:proofErr w:type="spellStart"/>
      <w:r>
        <w:rPr>
          <w:i/>
          <w:iCs/>
        </w:rPr>
        <w:t>graduates.</w:t>
      </w:r>
      <w:r>
        <w:t>USAF</w:t>
      </w:r>
      <w:proofErr w:type="spellEnd"/>
      <w:r>
        <w:t xml:space="preserve"> Wright Air Development Center Technical Note.</w:t>
      </w:r>
    </w:p>
    <w:p w:rsidR="00837912" w:rsidRDefault="00837912"/>
    <w:p w:rsidR="00837912" w:rsidRPr="00EE081A" w:rsidRDefault="00837912" w:rsidP="00837912">
      <w:r>
        <w:t xml:space="preserve">*Watson, D., &amp; Clark, L. A. (1991). Self- versus peer ratings of specific emotional traits: Evidence of convergent and discriminant validity. </w:t>
      </w:r>
      <w:r>
        <w:rPr>
          <w:i/>
          <w:iCs/>
        </w:rPr>
        <w:t>Journal of Personality and Social Psychology, 60,</w:t>
      </w:r>
      <w:r>
        <w:t xml:space="preserve"> 927–940. doi:10.1037/0022-3514.60.6.927</w:t>
      </w:r>
    </w:p>
    <w:p w:rsidR="00837912" w:rsidRDefault="00837912"/>
    <w:p w:rsidR="00837912" w:rsidRPr="00EE081A" w:rsidRDefault="00837912" w:rsidP="00837912">
      <w:r>
        <w:t xml:space="preserve">*Watson, D., &amp; </w:t>
      </w:r>
      <w:proofErr w:type="spellStart"/>
      <w:r>
        <w:t>Humrichouse</w:t>
      </w:r>
      <w:proofErr w:type="spellEnd"/>
      <w:r>
        <w:t xml:space="preserve">, J. (2006). Personality development in emerging adulthood: Integrating evidence from self-ratings and spouse ratings. </w:t>
      </w:r>
      <w:r>
        <w:rPr>
          <w:i/>
          <w:iCs/>
        </w:rPr>
        <w:t>Journal of Personality and Social Psychology, 91,</w:t>
      </w:r>
      <w:r>
        <w:t xml:space="preserve"> 959–974. doi:10.1037/0022-3514.91.5.959</w:t>
      </w:r>
    </w:p>
    <w:p w:rsidR="00837912" w:rsidRDefault="00837912"/>
    <w:p w:rsidR="00837912" w:rsidRPr="00EE081A" w:rsidRDefault="00837912" w:rsidP="00837912">
      <w:r>
        <w:t>*</w:t>
      </w:r>
      <w:proofErr w:type="spellStart"/>
      <w:r>
        <w:t>Zuroff</w:t>
      </w:r>
      <w:proofErr w:type="spellEnd"/>
      <w:r>
        <w:t xml:space="preserve">, D. C. (1994). </w:t>
      </w:r>
      <w:proofErr w:type="gramStart"/>
      <w:r>
        <w:t>Depressive personality styles and the five-factor model of personality.</w:t>
      </w:r>
      <w:proofErr w:type="gramEnd"/>
      <w:r>
        <w:t xml:space="preserve"> </w:t>
      </w:r>
      <w:r>
        <w:rPr>
          <w:i/>
          <w:iCs/>
        </w:rPr>
        <w:t>Journal of Personality Assessment, 63,</w:t>
      </w:r>
      <w:r>
        <w:t xml:space="preserve"> 453–472. </w:t>
      </w:r>
      <w:proofErr w:type="gramStart"/>
      <w:r>
        <w:t>doi:</w:t>
      </w:r>
      <w:proofErr w:type="gramEnd"/>
      <w:r>
        <w:t>10.1207/s15327752jpa6303_5</w:t>
      </w:r>
    </w:p>
    <w:p w:rsidR="00837912" w:rsidRDefault="00837912"/>
    <w:p w:rsidR="00226A46" w:rsidRDefault="00226A46">
      <w:bookmarkStart w:id="0" w:name="_GoBack"/>
      <w:bookmarkEnd w:id="0"/>
    </w:p>
    <w:sectPr w:rsidR="0022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12"/>
    <w:rsid w:val="001413D8"/>
    <w:rsid w:val="00226A46"/>
    <w:rsid w:val="0060428F"/>
    <w:rsid w:val="007807CE"/>
    <w:rsid w:val="00837912"/>
    <w:rsid w:val="00916CA7"/>
    <w:rsid w:val="00C631BF"/>
    <w:rsid w:val="00D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Trish</dc:creator>
  <cp:lastModifiedBy>Beck, Trish</cp:lastModifiedBy>
  <cp:revision>2</cp:revision>
  <dcterms:created xsi:type="dcterms:W3CDTF">2011-09-06T15:27:00Z</dcterms:created>
  <dcterms:modified xsi:type="dcterms:W3CDTF">2011-09-06T15:27:00Z</dcterms:modified>
</cp:coreProperties>
</file>