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5DE" w:rsidRPr="000E3361" w:rsidRDefault="004A75DE" w:rsidP="004A75DE">
      <w:pPr>
        <w:tabs>
          <w:tab w:val="left" w:pos="2915"/>
        </w:tabs>
        <w:spacing w:line="480" w:lineRule="auto"/>
        <w:jc w:val="center"/>
        <w:rPr>
          <w:rFonts w:ascii="Times New Roman" w:hAnsi="Times New Roman"/>
          <w:b/>
          <w:sz w:val="24"/>
          <w:lang w:val="fr-FR"/>
        </w:rPr>
      </w:pPr>
      <w:r w:rsidRPr="000E3361">
        <w:rPr>
          <w:rFonts w:ascii="Times New Roman" w:hAnsi="Times New Roman"/>
          <w:b/>
          <w:sz w:val="24"/>
          <w:lang w:val="fr-FR"/>
        </w:rPr>
        <w:t>Appendices</w:t>
      </w:r>
    </w:p>
    <w:p w:rsidR="004A75DE" w:rsidRPr="000E3361" w:rsidRDefault="004A75DE" w:rsidP="004A75DE">
      <w:pPr>
        <w:tabs>
          <w:tab w:val="left" w:pos="2915"/>
        </w:tabs>
        <w:spacing w:line="480" w:lineRule="auto"/>
        <w:rPr>
          <w:rFonts w:ascii="Times New Roman" w:hAnsi="Times New Roman"/>
          <w:b/>
          <w:sz w:val="24"/>
          <w:lang w:val="fr-FR"/>
        </w:rPr>
      </w:pPr>
      <w:proofErr w:type="spellStart"/>
      <w:r w:rsidRPr="000E3361">
        <w:rPr>
          <w:rFonts w:ascii="Times New Roman" w:hAnsi="Times New Roman"/>
          <w:b/>
          <w:sz w:val="24"/>
          <w:lang w:val="fr-FR"/>
        </w:rPr>
        <w:t>Appendix</w:t>
      </w:r>
      <w:proofErr w:type="spellEnd"/>
      <w:r w:rsidRPr="000E3361">
        <w:rPr>
          <w:rFonts w:ascii="Times New Roman" w:hAnsi="Times New Roman"/>
          <w:b/>
          <w:sz w:val="24"/>
          <w:lang w:val="fr-FR"/>
        </w:rPr>
        <w:t xml:space="preserve"> </w:t>
      </w:r>
      <w:r>
        <w:rPr>
          <w:rFonts w:ascii="Times New Roman" w:hAnsi="Times New Roman"/>
          <w:b/>
          <w:sz w:val="24"/>
          <w:lang w:val="fr-FR"/>
        </w:rPr>
        <w:t>A</w:t>
      </w:r>
      <w:r w:rsidRPr="000E3361">
        <w:rPr>
          <w:rFonts w:ascii="Times New Roman" w:hAnsi="Times New Roman"/>
          <w:b/>
          <w:sz w:val="24"/>
          <w:lang w:val="fr-FR"/>
        </w:rPr>
        <w:t xml:space="preserve">. </w:t>
      </w:r>
      <w:proofErr w:type="spellStart"/>
      <w:r w:rsidRPr="000E3361">
        <w:rPr>
          <w:rFonts w:ascii="Times New Roman" w:hAnsi="Times New Roman"/>
          <w:b/>
          <w:sz w:val="24"/>
          <w:lang w:val="fr-FR"/>
        </w:rPr>
        <w:t>Informed</w:t>
      </w:r>
      <w:proofErr w:type="spellEnd"/>
      <w:r w:rsidRPr="000E3361">
        <w:rPr>
          <w:rFonts w:ascii="Times New Roman" w:hAnsi="Times New Roman"/>
          <w:b/>
          <w:sz w:val="24"/>
          <w:lang w:val="fr-FR"/>
        </w:rPr>
        <w:t xml:space="preserve"> Consent</w:t>
      </w:r>
    </w:p>
    <w:p w:rsidR="004A75DE" w:rsidRPr="000E3361" w:rsidRDefault="004A75DE" w:rsidP="004A75DE">
      <w:pPr>
        <w:tabs>
          <w:tab w:val="left" w:pos="2915"/>
        </w:tabs>
        <w:spacing w:line="480" w:lineRule="auto"/>
        <w:rPr>
          <w:rFonts w:ascii="Times New Roman" w:hAnsi="Times New Roman"/>
          <w:lang w:val="fr-FR"/>
        </w:rPr>
      </w:pPr>
      <w:proofErr w:type="spellStart"/>
      <w:r w:rsidRPr="000E3361">
        <w:rPr>
          <w:rFonts w:ascii="Times New Roman" w:hAnsi="Times New Roman"/>
          <w:lang w:val="fr-FR"/>
        </w:rPr>
        <w:t>Dear</w:t>
      </w:r>
      <w:proofErr w:type="spellEnd"/>
      <w:r w:rsidRPr="000E3361">
        <w:rPr>
          <w:rFonts w:ascii="Times New Roman" w:hAnsi="Times New Roman"/>
          <w:lang w:val="fr-FR"/>
        </w:rPr>
        <w:t xml:space="preserve"> participant,     </w:t>
      </w:r>
    </w:p>
    <w:p w:rsidR="004A75DE" w:rsidRPr="000E3361" w:rsidRDefault="004A75DE" w:rsidP="004A75DE">
      <w:pPr>
        <w:tabs>
          <w:tab w:val="left" w:pos="2915"/>
        </w:tabs>
        <w:spacing w:line="480" w:lineRule="auto"/>
        <w:rPr>
          <w:rFonts w:ascii="Times New Roman" w:hAnsi="Times New Roman"/>
        </w:rPr>
      </w:pPr>
      <w:r w:rsidRPr="000E3361">
        <w:rPr>
          <w:rFonts w:ascii="Times New Roman" w:hAnsi="Times New Roman"/>
        </w:rPr>
        <w:t xml:space="preserve">This questionnaire is about your perception of climate change. You will be asked questions about your opinion related to climate change issues and your understanding of a brief climate change scenario.  </w:t>
      </w:r>
    </w:p>
    <w:p w:rsidR="004A75DE" w:rsidRPr="000E3361" w:rsidRDefault="004A75DE" w:rsidP="004A75DE">
      <w:pPr>
        <w:tabs>
          <w:tab w:val="left" w:pos="2915"/>
        </w:tabs>
        <w:spacing w:line="480" w:lineRule="auto"/>
        <w:rPr>
          <w:rFonts w:ascii="Times New Roman" w:hAnsi="Times New Roman"/>
        </w:rPr>
      </w:pPr>
      <w:r w:rsidRPr="000E3361">
        <w:rPr>
          <w:rFonts w:ascii="Times New Roman" w:hAnsi="Times New Roman"/>
        </w:rPr>
        <w:t xml:space="preserve">The goal of this research is to improve our understanding of the processing of probabilistic information.  If you agree to participate, you will be asked to perform two main tasks: (a) complete a survey about your perceptions of and beliefs about climate change and (b) read and interpret a scenario regarding uncertainty about the potential consequences of climate change.  </w:t>
      </w:r>
    </w:p>
    <w:p w:rsidR="004A75DE" w:rsidRPr="000E3361" w:rsidRDefault="004A75DE" w:rsidP="004A75DE">
      <w:pPr>
        <w:tabs>
          <w:tab w:val="left" w:pos="2915"/>
        </w:tabs>
        <w:spacing w:line="480" w:lineRule="auto"/>
        <w:rPr>
          <w:rFonts w:ascii="Times New Roman" w:hAnsi="Times New Roman"/>
        </w:rPr>
      </w:pPr>
      <w:r w:rsidRPr="000E3361">
        <w:rPr>
          <w:rFonts w:ascii="Times New Roman" w:hAnsi="Times New Roman"/>
        </w:rPr>
        <w:t xml:space="preserve">Please remember that we are interested in your opinion for a scientific purpose. Read each question carefully and take your time to respond. All information provided by you is entirely confidential and anonymous. The questionnaire should take up to 10 minutes. </w:t>
      </w:r>
    </w:p>
    <w:p w:rsidR="004A75DE" w:rsidRPr="000E3361" w:rsidRDefault="004A75DE" w:rsidP="004A75DE">
      <w:pPr>
        <w:keepNext/>
        <w:spacing w:line="480" w:lineRule="auto"/>
        <w:rPr>
          <w:rFonts w:ascii="Times New Roman" w:hAnsi="Times New Roman"/>
        </w:rPr>
      </w:pPr>
      <w:r w:rsidRPr="000E3361">
        <w:rPr>
          <w:rFonts w:ascii="Times New Roman" w:hAnsi="Times New Roman"/>
        </w:rPr>
        <w:t xml:space="preserve">You will receive $0.40 for a full and honest completion of the questionnaire.    </w:t>
      </w:r>
    </w:p>
    <w:p w:rsidR="004A75DE" w:rsidRPr="000E3361" w:rsidRDefault="004A75DE" w:rsidP="004A75DE">
      <w:pPr>
        <w:keepNext/>
        <w:spacing w:line="480" w:lineRule="auto"/>
        <w:rPr>
          <w:rFonts w:ascii="Times New Roman" w:hAnsi="Times New Roman"/>
        </w:rPr>
      </w:pPr>
      <w:r w:rsidRPr="000E3361">
        <w:rPr>
          <w:rFonts w:ascii="Times New Roman" w:hAnsi="Times New Roman"/>
        </w:rPr>
        <w:t xml:space="preserve">As an informed participant of this experiment, I acknowledge and accept the following five statements:           </w:t>
      </w:r>
    </w:p>
    <w:p w:rsidR="004A75DE" w:rsidRPr="000E3361" w:rsidRDefault="004A75DE" w:rsidP="004A75DE">
      <w:pPr>
        <w:pStyle w:val="ListParagraph"/>
        <w:keepNext/>
        <w:numPr>
          <w:ilvl w:val="0"/>
          <w:numId w:val="2"/>
        </w:numPr>
        <w:spacing w:line="240" w:lineRule="auto"/>
        <w:rPr>
          <w:rFonts w:ascii="Times New Roman" w:hAnsi="Times New Roman"/>
        </w:rPr>
      </w:pPr>
      <w:r w:rsidRPr="000E3361">
        <w:rPr>
          <w:rFonts w:ascii="Times New Roman" w:hAnsi="Times New Roman"/>
        </w:rPr>
        <w:t xml:space="preserve">My participation is voluntary and I may cease to take part in this experiment at any time, without penalty;  </w:t>
      </w:r>
    </w:p>
    <w:p w:rsidR="004A75DE" w:rsidRPr="000E3361" w:rsidRDefault="004A75DE" w:rsidP="004A75DE">
      <w:pPr>
        <w:pStyle w:val="ListParagraph"/>
        <w:keepNext/>
        <w:numPr>
          <w:ilvl w:val="0"/>
          <w:numId w:val="2"/>
        </w:numPr>
        <w:spacing w:line="240" w:lineRule="auto"/>
        <w:rPr>
          <w:rFonts w:ascii="Times New Roman" w:hAnsi="Times New Roman"/>
        </w:rPr>
      </w:pPr>
      <w:r w:rsidRPr="000E3361">
        <w:rPr>
          <w:rFonts w:ascii="Times New Roman" w:hAnsi="Times New Roman"/>
        </w:rPr>
        <w:t xml:space="preserve">There are no risks involved in the participation of this study;  </w:t>
      </w:r>
    </w:p>
    <w:p w:rsidR="004A75DE" w:rsidRPr="000E3361" w:rsidRDefault="004A75DE" w:rsidP="004A75DE">
      <w:pPr>
        <w:pStyle w:val="ListParagraph"/>
        <w:keepNext/>
        <w:numPr>
          <w:ilvl w:val="0"/>
          <w:numId w:val="2"/>
        </w:numPr>
        <w:spacing w:line="240" w:lineRule="auto"/>
        <w:rPr>
          <w:rFonts w:ascii="Times New Roman" w:hAnsi="Times New Roman"/>
        </w:rPr>
      </w:pPr>
      <w:r w:rsidRPr="000E3361">
        <w:rPr>
          <w:rFonts w:ascii="Times New Roman" w:hAnsi="Times New Roman"/>
        </w:rPr>
        <w:t xml:space="preserve">All my questions about the study have been satisfactorily answered;  </w:t>
      </w:r>
    </w:p>
    <w:p w:rsidR="004A75DE" w:rsidRPr="000E3361" w:rsidRDefault="004A75DE" w:rsidP="004A75DE">
      <w:pPr>
        <w:pStyle w:val="ListParagraph"/>
        <w:keepNext/>
        <w:numPr>
          <w:ilvl w:val="0"/>
          <w:numId w:val="2"/>
        </w:numPr>
        <w:spacing w:line="240" w:lineRule="auto"/>
        <w:rPr>
          <w:rFonts w:ascii="Times New Roman" w:hAnsi="Times New Roman"/>
        </w:rPr>
      </w:pPr>
      <w:r w:rsidRPr="000E3361">
        <w:rPr>
          <w:rFonts w:ascii="Times New Roman" w:hAnsi="Times New Roman"/>
        </w:rPr>
        <w:t xml:space="preserve">This research is designed to promote scientific knowledge and the data will be used for academic purpose only;  </w:t>
      </w:r>
    </w:p>
    <w:p w:rsidR="004A75DE" w:rsidRPr="000E3361" w:rsidRDefault="004A75DE" w:rsidP="004A75DE">
      <w:pPr>
        <w:pStyle w:val="ListParagraph"/>
        <w:keepNext/>
        <w:numPr>
          <w:ilvl w:val="0"/>
          <w:numId w:val="2"/>
        </w:numPr>
        <w:spacing w:line="240" w:lineRule="auto"/>
        <w:rPr>
          <w:rFonts w:ascii="Times New Roman" w:hAnsi="Times New Roman"/>
        </w:rPr>
      </w:pPr>
      <w:r w:rsidRPr="000E3361">
        <w:rPr>
          <w:rFonts w:ascii="Times New Roman" w:hAnsi="Times New Roman"/>
        </w:rPr>
        <w:t>The data I provide will be confidential.  </w:t>
      </w:r>
    </w:p>
    <w:p w:rsidR="004A75DE" w:rsidRPr="000E3361" w:rsidRDefault="004A75DE" w:rsidP="004A75DE">
      <w:pPr>
        <w:pStyle w:val="ListParagraph"/>
        <w:keepNext/>
        <w:spacing w:line="480" w:lineRule="auto"/>
        <w:ind w:left="360"/>
        <w:rPr>
          <w:rFonts w:ascii="Times New Roman" w:hAnsi="Times New Roman"/>
        </w:rPr>
      </w:pPr>
      <w:r w:rsidRPr="000E3361">
        <w:rPr>
          <w:rFonts w:ascii="Times New Roman" w:hAnsi="Times New Roman"/>
        </w:rPr>
        <w:t xml:space="preserve">  </w:t>
      </w:r>
    </w:p>
    <w:p w:rsidR="004A75DE" w:rsidRPr="000E3361" w:rsidRDefault="004A75DE" w:rsidP="004A75DE">
      <w:pPr>
        <w:pStyle w:val="ListParagraph"/>
        <w:keepNext/>
        <w:numPr>
          <w:ilvl w:val="2"/>
          <w:numId w:val="3"/>
        </w:numPr>
        <w:spacing w:line="480" w:lineRule="auto"/>
        <w:rPr>
          <w:rFonts w:ascii="Times New Roman" w:hAnsi="Times New Roman"/>
        </w:rPr>
      </w:pPr>
      <w:r w:rsidRPr="000E3361">
        <w:rPr>
          <w:rFonts w:ascii="Times New Roman" w:hAnsi="Times New Roman"/>
        </w:rPr>
        <w:t xml:space="preserve">Yes </w:t>
      </w:r>
    </w:p>
    <w:p w:rsidR="004A75DE" w:rsidRPr="000E3361" w:rsidRDefault="004A75DE" w:rsidP="004A75DE">
      <w:pPr>
        <w:pStyle w:val="ListParagraph"/>
        <w:keepNext/>
        <w:numPr>
          <w:ilvl w:val="2"/>
          <w:numId w:val="3"/>
        </w:numPr>
        <w:spacing w:line="480" w:lineRule="auto"/>
        <w:rPr>
          <w:rFonts w:ascii="Times New Roman" w:hAnsi="Times New Roman"/>
        </w:rPr>
      </w:pPr>
      <w:r w:rsidRPr="000E3361">
        <w:rPr>
          <w:rFonts w:ascii="Times New Roman" w:hAnsi="Times New Roman"/>
        </w:rPr>
        <w:t xml:space="preserve">No </w:t>
      </w:r>
    </w:p>
    <w:p w:rsidR="004A75DE" w:rsidRPr="000E3361" w:rsidRDefault="004A75DE" w:rsidP="004A75DE">
      <w:pPr>
        <w:spacing w:line="480" w:lineRule="auto"/>
        <w:rPr>
          <w:rFonts w:ascii="Times New Roman" w:hAnsi="Times New Roman"/>
        </w:rPr>
      </w:pPr>
      <w:r w:rsidRPr="000E3361">
        <w:rPr>
          <w:rFonts w:ascii="Times New Roman" w:hAnsi="Times New Roman"/>
        </w:rPr>
        <w:br w:type="page"/>
      </w:r>
    </w:p>
    <w:p w:rsidR="004A75DE" w:rsidRPr="000E3361" w:rsidRDefault="004A75DE" w:rsidP="004A75DE">
      <w:pPr>
        <w:tabs>
          <w:tab w:val="left" w:pos="2915"/>
        </w:tabs>
        <w:spacing w:line="480" w:lineRule="auto"/>
        <w:rPr>
          <w:rFonts w:ascii="Times New Roman" w:hAnsi="Times New Roman"/>
          <w:b/>
          <w:sz w:val="24"/>
        </w:rPr>
      </w:pPr>
      <w:r>
        <w:rPr>
          <w:rFonts w:ascii="Times New Roman" w:hAnsi="Times New Roman"/>
          <w:b/>
          <w:sz w:val="24"/>
        </w:rPr>
        <w:lastRenderedPageBreak/>
        <w:t>Appendix B.</w:t>
      </w:r>
      <w:r w:rsidRPr="000E3361">
        <w:rPr>
          <w:rFonts w:ascii="Times New Roman" w:hAnsi="Times New Roman"/>
          <w:b/>
          <w:sz w:val="24"/>
        </w:rPr>
        <w:t xml:space="preserve"> Measures of individual differences in Studies 1-3.</w:t>
      </w:r>
    </w:p>
    <w:p w:rsidR="008F070D" w:rsidRDefault="004A75DE" w:rsidP="004A75DE">
      <w:pPr>
        <w:spacing w:line="480" w:lineRule="auto"/>
        <w:rPr>
          <w:rFonts w:ascii="Times New Roman" w:hAnsi="Times New Roman"/>
          <w:sz w:val="24"/>
          <w:lang w:val="en-US"/>
        </w:rPr>
      </w:pPr>
      <w:r w:rsidRPr="000E3361">
        <w:rPr>
          <w:rFonts w:ascii="Times New Roman" w:hAnsi="Times New Roman"/>
          <w:b/>
          <w:sz w:val="24"/>
        </w:rPr>
        <w:t xml:space="preserve">Belief in the occurrence of global climate </w:t>
      </w:r>
      <w:r w:rsidRPr="008F070D">
        <w:rPr>
          <w:rFonts w:ascii="Times New Roman" w:hAnsi="Times New Roman"/>
          <w:b/>
          <w:sz w:val="24"/>
        </w:rPr>
        <w:t>change (</w:t>
      </w:r>
      <w:r w:rsidRPr="008F070D">
        <w:rPr>
          <w:rFonts w:ascii="Times New Roman" w:hAnsi="Times New Roman"/>
          <w:b/>
          <w:sz w:val="24"/>
          <w:lang w:val="en-US"/>
        </w:rPr>
        <w:t>Heath and Gifford, 2006).</w:t>
      </w:r>
      <w:r w:rsidRPr="000E3361">
        <w:rPr>
          <w:rFonts w:ascii="Times New Roman" w:hAnsi="Times New Roman"/>
          <w:sz w:val="24"/>
          <w:lang w:val="en-US"/>
        </w:rPr>
        <w:t xml:space="preserve"> </w:t>
      </w:r>
    </w:p>
    <w:p w:rsidR="004A75DE" w:rsidRPr="000E3361" w:rsidRDefault="004A75DE" w:rsidP="004A75DE">
      <w:pPr>
        <w:spacing w:line="480" w:lineRule="auto"/>
        <w:rPr>
          <w:rFonts w:ascii="Times New Roman" w:hAnsi="Times New Roman"/>
          <w:sz w:val="24"/>
        </w:rPr>
      </w:pPr>
      <w:r w:rsidRPr="000E3361">
        <w:rPr>
          <w:rFonts w:ascii="Times New Roman" w:hAnsi="Times New Roman"/>
          <w:sz w:val="24"/>
        </w:rPr>
        <w:t xml:space="preserve">Judgments </w:t>
      </w:r>
      <w:r>
        <w:rPr>
          <w:rFonts w:ascii="Times New Roman" w:hAnsi="Times New Roman"/>
          <w:sz w:val="24"/>
        </w:rPr>
        <w:t xml:space="preserve">were </w:t>
      </w:r>
      <w:r w:rsidRPr="000E3361">
        <w:rPr>
          <w:rFonts w:ascii="Times New Roman" w:hAnsi="Times New Roman"/>
          <w:sz w:val="24"/>
        </w:rPr>
        <w:t>provided on a 5-point scale featuring the following labels: Strongly disagree, mildly disagree, unsure, mildly agree and strongly agree.</w:t>
      </w:r>
    </w:p>
    <w:p w:rsidR="004A75DE" w:rsidRPr="000E3361" w:rsidRDefault="004A75DE" w:rsidP="004A75DE">
      <w:pPr>
        <w:autoSpaceDE w:val="0"/>
        <w:autoSpaceDN w:val="0"/>
        <w:adjustRightInd w:val="0"/>
        <w:spacing w:after="0" w:line="240" w:lineRule="auto"/>
        <w:ind w:left="709"/>
        <w:rPr>
          <w:rFonts w:ascii="Times New Roman" w:hAnsi="Times New Roman"/>
          <w:sz w:val="24"/>
        </w:rPr>
      </w:pPr>
      <w:r w:rsidRPr="000E3361">
        <w:rPr>
          <w:rFonts w:ascii="Times New Roman" w:hAnsi="Times New Roman"/>
          <w:sz w:val="24"/>
        </w:rPr>
        <w:t>I have already noticed some signs of global warming.</w:t>
      </w:r>
    </w:p>
    <w:p w:rsidR="004A75DE" w:rsidRPr="000E3361" w:rsidRDefault="004A75DE" w:rsidP="004A75DE">
      <w:pPr>
        <w:autoSpaceDE w:val="0"/>
        <w:autoSpaceDN w:val="0"/>
        <w:adjustRightInd w:val="0"/>
        <w:spacing w:after="0" w:line="240" w:lineRule="auto"/>
        <w:ind w:left="709"/>
        <w:rPr>
          <w:rFonts w:ascii="Times New Roman" w:hAnsi="Times New Roman"/>
          <w:sz w:val="24"/>
        </w:rPr>
      </w:pPr>
      <w:r w:rsidRPr="000E3361">
        <w:rPr>
          <w:rFonts w:ascii="Times New Roman" w:hAnsi="Times New Roman"/>
          <w:sz w:val="24"/>
        </w:rPr>
        <w:t>It seems to me that temperature is warmer now than in years before.</w:t>
      </w:r>
    </w:p>
    <w:p w:rsidR="004A75DE" w:rsidRPr="000E3361" w:rsidRDefault="004A75DE" w:rsidP="004A75DE">
      <w:pPr>
        <w:autoSpaceDE w:val="0"/>
        <w:autoSpaceDN w:val="0"/>
        <w:adjustRightInd w:val="0"/>
        <w:spacing w:after="0" w:line="240" w:lineRule="auto"/>
        <w:ind w:left="709"/>
        <w:rPr>
          <w:rFonts w:ascii="Times New Roman" w:hAnsi="Times New Roman"/>
          <w:sz w:val="24"/>
        </w:rPr>
      </w:pPr>
      <w:r w:rsidRPr="000E3361">
        <w:rPr>
          <w:rFonts w:ascii="Times New Roman" w:hAnsi="Times New Roman"/>
          <w:sz w:val="24"/>
        </w:rPr>
        <w:t>It seems to me that weather patterns have changed compared to when I was a child.</w:t>
      </w:r>
    </w:p>
    <w:p w:rsidR="004A75DE" w:rsidRPr="000E3361" w:rsidRDefault="004A75DE" w:rsidP="004A75DE">
      <w:pPr>
        <w:autoSpaceDE w:val="0"/>
        <w:autoSpaceDN w:val="0"/>
        <w:adjustRightInd w:val="0"/>
        <w:spacing w:after="0" w:line="240" w:lineRule="auto"/>
        <w:ind w:left="709"/>
        <w:rPr>
          <w:rFonts w:ascii="Times New Roman" w:hAnsi="Times New Roman"/>
          <w:sz w:val="24"/>
        </w:rPr>
      </w:pPr>
      <w:r w:rsidRPr="000E3361">
        <w:rPr>
          <w:rFonts w:ascii="Times New Roman" w:hAnsi="Times New Roman"/>
          <w:sz w:val="24"/>
        </w:rPr>
        <w:t>I am quite sure that global warming is occurring now.</w:t>
      </w:r>
    </w:p>
    <w:p w:rsidR="004A75DE" w:rsidRPr="008F070D" w:rsidRDefault="004A75DE" w:rsidP="004A75DE">
      <w:pPr>
        <w:autoSpaceDE w:val="0"/>
        <w:autoSpaceDN w:val="0"/>
        <w:adjustRightInd w:val="0"/>
        <w:spacing w:after="0" w:line="480" w:lineRule="auto"/>
        <w:rPr>
          <w:rFonts w:ascii="Times New Roman" w:hAnsi="Times New Roman"/>
          <w:b/>
          <w:sz w:val="24"/>
        </w:rPr>
      </w:pPr>
    </w:p>
    <w:p w:rsidR="008F070D" w:rsidRPr="008F070D" w:rsidRDefault="004A75DE" w:rsidP="004A75DE">
      <w:pPr>
        <w:spacing w:line="480" w:lineRule="auto"/>
        <w:rPr>
          <w:rFonts w:ascii="Times New Roman" w:hAnsi="Times New Roman"/>
          <w:b/>
          <w:sz w:val="24"/>
        </w:rPr>
      </w:pPr>
      <w:proofErr w:type="gramStart"/>
      <w:r w:rsidRPr="008F070D">
        <w:rPr>
          <w:rFonts w:ascii="Times New Roman" w:hAnsi="Times New Roman"/>
          <w:b/>
          <w:sz w:val="24"/>
        </w:rPr>
        <w:t>New ecological Paradigm (Dunlap et al., 2000).</w:t>
      </w:r>
      <w:proofErr w:type="gramEnd"/>
      <w:r w:rsidRPr="008F070D">
        <w:rPr>
          <w:rFonts w:ascii="Times New Roman" w:hAnsi="Times New Roman"/>
          <w:b/>
          <w:sz w:val="24"/>
        </w:rPr>
        <w:t xml:space="preserve"> </w:t>
      </w:r>
    </w:p>
    <w:p w:rsidR="004A75DE" w:rsidRPr="000E3361" w:rsidRDefault="004A75DE" w:rsidP="004A75DE">
      <w:pPr>
        <w:spacing w:line="480" w:lineRule="auto"/>
        <w:rPr>
          <w:rFonts w:ascii="Times New Roman" w:hAnsi="Times New Roman"/>
          <w:sz w:val="24"/>
        </w:rPr>
      </w:pPr>
      <w:r w:rsidRPr="000E3361">
        <w:rPr>
          <w:rFonts w:ascii="Times New Roman" w:hAnsi="Times New Roman"/>
          <w:sz w:val="24"/>
        </w:rPr>
        <w:t xml:space="preserve">Judgments </w:t>
      </w:r>
      <w:r>
        <w:rPr>
          <w:rFonts w:ascii="Times New Roman" w:hAnsi="Times New Roman"/>
          <w:sz w:val="24"/>
        </w:rPr>
        <w:t xml:space="preserve">were </w:t>
      </w:r>
      <w:r w:rsidRPr="000E3361">
        <w:rPr>
          <w:rFonts w:ascii="Times New Roman" w:hAnsi="Times New Roman"/>
          <w:sz w:val="24"/>
        </w:rPr>
        <w:t>provided on a 5-point scale featuring the following labels: Strongly disagree, mildly disagree, unsure, mildly agree and strongly agree.</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 xml:space="preserve">We are approaching the limit of the number of people the earth can support. </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Humans have the right to modify the natural environment to suit their needs.</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When humans interfere with nature, it often produces disastrous consequences.</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 xml:space="preserve">Human ingenuity will insure that we do NOT make the earth unliveable. </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 xml:space="preserve">Humans are severely abusing the environment. </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 xml:space="preserve">The earth has plenty of natural resources if we just learn how to develop them. </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 xml:space="preserve">Plants and animals have as much right as humans to exist. </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 xml:space="preserve">The balance of nature is strong enough to cope with the impacts of modern industrial nations. </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Despite our special abilities humans are still subject to the laws of nature.</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 xml:space="preserve">Human destruction of the natural environment has been greatly exaggerated. </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 xml:space="preserve">The earth has only limited room and resources. </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 xml:space="preserve">Humans were meant to rule over the rest of nature. </w:t>
      </w:r>
    </w:p>
    <w:p w:rsidR="004A75DE" w:rsidRPr="000E3361" w:rsidRDefault="004A75DE" w:rsidP="004A75DE">
      <w:pPr>
        <w:spacing w:line="240" w:lineRule="auto"/>
        <w:ind w:left="567"/>
        <w:rPr>
          <w:rFonts w:ascii="Times New Roman" w:hAnsi="Times New Roman"/>
          <w:sz w:val="24"/>
        </w:rPr>
      </w:pPr>
      <w:r w:rsidRPr="000E3361">
        <w:rPr>
          <w:rFonts w:ascii="Times New Roman" w:hAnsi="Times New Roman"/>
          <w:sz w:val="24"/>
        </w:rPr>
        <w:t xml:space="preserve">The balance of nature is very delicate and easily upset. </w:t>
      </w:r>
    </w:p>
    <w:p w:rsidR="004A75DE" w:rsidRDefault="004A75DE" w:rsidP="004A75DE">
      <w:pPr>
        <w:spacing w:line="240" w:lineRule="auto"/>
        <w:ind w:left="567"/>
        <w:rPr>
          <w:rFonts w:ascii="Times New Roman" w:hAnsi="Times New Roman"/>
          <w:sz w:val="24"/>
        </w:rPr>
      </w:pPr>
      <w:r w:rsidRPr="000E3361">
        <w:rPr>
          <w:rFonts w:ascii="Times New Roman" w:hAnsi="Times New Roman"/>
          <w:sz w:val="24"/>
        </w:rPr>
        <w:t xml:space="preserve">Humans will eventually learn enough about how nature works to be able to control it. </w:t>
      </w:r>
    </w:p>
    <w:p w:rsidR="004A75DE" w:rsidRPr="000E3361" w:rsidRDefault="004A75DE" w:rsidP="004A75DE">
      <w:pPr>
        <w:spacing w:line="240" w:lineRule="auto"/>
        <w:rPr>
          <w:rFonts w:ascii="Times New Roman" w:hAnsi="Times New Roman"/>
          <w:sz w:val="24"/>
        </w:rPr>
      </w:pPr>
    </w:p>
    <w:p w:rsidR="004A75DE" w:rsidRPr="000E3361" w:rsidRDefault="004A75DE" w:rsidP="004A75DE">
      <w:pPr>
        <w:tabs>
          <w:tab w:val="left" w:pos="2915"/>
        </w:tabs>
        <w:spacing w:line="480" w:lineRule="auto"/>
        <w:rPr>
          <w:rFonts w:ascii="Times New Roman" w:hAnsi="Times New Roman"/>
          <w:b/>
          <w:sz w:val="24"/>
        </w:rPr>
      </w:pPr>
      <w:r w:rsidRPr="000E3361">
        <w:rPr>
          <w:rFonts w:ascii="Times New Roman" w:hAnsi="Times New Roman"/>
          <w:b/>
          <w:sz w:val="24"/>
        </w:rPr>
        <w:lastRenderedPageBreak/>
        <w:t xml:space="preserve">Appendix </w:t>
      </w:r>
      <w:r>
        <w:rPr>
          <w:rFonts w:ascii="Times New Roman" w:hAnsi="Times New Roman"/>
          <w:b/>
          <w:sz w:val="24"/>
        </w:rPr>
        <w:t>C</w:t>
      </w:r>
      <w:r w:rsidRPr="000E3361">
        <w:rPr>
          <w:rFonts w:ascii="Times New Roman" w:hAnsi="Times New Roman"/>
          <w:b/>
          <w:sz w:val="24"/>
        </w:rPr>
        <w:t xml:space="preserve">. Sea rise vignette and associated questions used in </w:t>
      </w:r>
      <w:r w:rsidR="008F070D">
        <w:rPr>
          <w:rFonts w:ascii="Times New Roman" w:hAnsi="Times New Roman"/>
          <w:b/>
          <w:sz w:val="24"/>
        </w:rPr>
        <w:t>Experiments</w:t>
      </w:r>
      <w:r w:rsidRPr="000E3361">
        <w:rPr>
          <w:rFonts w:ascii="Times New Roman" w:hAnsi="Times New Roman"/>
          <w:b/>
          <w:sz w:val="24"/>
        </w:rPr>
        <w:t xml:space="preserve"> 1-3.</w:t>
      </w:r>
    </w:p>
    <w:p w:rsidR="004A75DE" w:rsidRDefault="004A75DE" w:rsidP="004A75DE">
      <w:pPr>
        <w:tabs>
          <w:tab w:val="left" w:pos="2915"/>
        </w:tabs>
        <w:spacing w:line="480" w:lineRule="auto"/>
        <w:rPr>
          <w:rFonts w:ascii="Times New Roman" w:hAnsi="Times New Roman"/>
          <w:noProof/>
          <w:sz w:val="24"/>
          <w:lang w:eastAsia="en-GB"/>
        </w:rPr>
      </w:pPr>
      <w:r w:rsidRPr="000E3361">
        <w:rPr>
          <w:rFonts w:ascii="Times New Roman" w:hAnsi="Times New Roman"/>
          <w:sz w:val="24"/>
        </w:rPr>
        <w:t xml:space="preserve">Global warming is melting the ice at both the </w:t>
      </w:r>
      <w:r w:rsidR="00926884" w:rsidRPr="000E3361">
        <w:rPr>
          <w:rFonts w:ascii="Times New Roman" w:hAnsi="Times New Roman"/>
          <w:sz w:val="24"/>
        </w:rPr>
        <w:t>North Pole</w:t>
      </w:r>
      <w:r w:rsidRPr="000E3361">
        <w:rPr>
          <w:rFonts w:ascii="Times New Roman" w:hAnsi="Times New Roman"/>
          <w:sz w:val="24"/>
        </w:rPr>
        <w:t xml:space="preserve"> and the </w:t>
      </w:r>
      <w:r w:rsidR="00926884" w:rsidRPr="000E3361">
        <w:rPr>
          <w:rFonts w:ascii="Times New Roman" w:hAnsi="Times New Roman"/>
          <w:sz w:val="24"/>
        </w:rPr>
        <w:t>South Pole</w:t>
      </w:r>
      <w:r w:rsidRPr="000E3361">
        <w:rPr>
          <w:rFonts w:ascii="Times New Roman" w:hAnsi="Times New Roman"/>
          <w:sz w:val="24"/>
        </w:rPr>
        <w:t>. The melting of ice leads to a rise in global sea level. Experts from the Intergovernmental P</w:t>
      </w:r>
      <w:bookmarkStart w:id="0" w:name="_GoBack"/>
      <w:bookmarkEnd w:id="0"/>
      <w:r w:rsidRPr="000E3361">
        <w:rPr>
          <w:rFonts w:ascii="Times New Roman" w:hAnsi="Times New Roman"/>
          <w:sz w:val="24"/>
        </w:rPr>
        <w:t>anel on Climate Change (IPCC) conducted 100 projections of the sea rise that will be observed by the year 2100. The projections showed that by 2100, the sea level will rise from 10 to 20 inches.</w:t>
      </w:r>
    </w:p>
    <w:p w:rsidR="004A75DE" w:rsidRPr="000E3361" w:rsidRDefault="00087A12" w:rsidP="004A75DE">
      <w:pPr>
        <w:tabs>
          <w:tab w:val="left" w:pos="2915"/>
        </w:tabs>
        <w:spacing w:line="480" w:lineRule="auto"/>
        <w:jc w:val="center"/>
        <w:rPr>
          <w:rFonts w:ascii="Times New Roman" w:hAnsi="Times New Roman"/>
          <w:sz w:val="24"/>
        </w:rPr>
      </w:pPr>
      <w:r w:rsidRPr="00E80E3A">
        <w:rPr>
          <w:rFonts w:ascii="Times New Roman" w:hAnsi="Times New Roman"/>
          <w:noProof/>
          <w:sz w:val="24"/>
          <w:szCs w:val="24"/>
          <w:lang w:eastAsia="en-GB"/>
        </w:rPr>
        <w:drawing>
          <wp:inline distT="0" distB="0" distL="0" distR="0" wp14:anchorId="43372F08" wp14:editId="37140ED0">
            <wp:extent cx="3888642" cy="2078892"/>
            <wp:effectExtent l="19050" t="0" r="16608"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75DE" w:rsidRPr="000E3361" w:rsidRDefault="004A75DE" w:rsidP="004A75DE">
      <w:pPr>
        <w:pStyle w:val="ListParagraph"/>
        <w:numPr>
          <w:ilvl w:val="0"/>
          <w:numId w:val="4"/>
        </w:numPr>
        <w:tabs>
          <w:tab w:val="left" w:pos="2280"/>
        </w:tabs>
        <w:rPr>
          <w:rFonts w:ascii="Times New Roman" w:hAnsi="Times New Roman"/>
          <w:sz w:val="24"/>
        </w:rPr>
      </w:pPr>
      <w:r w:rsidRPr="000E3361">
        <w:rPr>
          <w:rFonts w:ascii="Times New Roman" w:hAnsi="Times New Roman"/>
          <w:sz w:val="24"/>
        </w:rPr>
        <w:t xml:space="preserve">Please complete the following statement with the sea rise magnitude that seems appropriate in this context. </w:t>
      </w:r>
    </w:p>
    <w:p w:rsidR="004A75DE" w:rsidRPr="000E3361" w:rsidRDefault="004A75DE" w:rsidP="004A75DE">
      <w:pPr>
        <w:tabs>
          <w:tab w:val="left" w:pos="2280"/>
        </w:tabs>
        <w:rPr>
          <w:rFonts w:ascii="Times New Roman" w:hAnsi="Times New Roman"/>
          <w:sz w:val="24"/>
        </w:rPr>
      </w:pPr>
      <w:r w:rsidRPr="000E3361">
        <w:rPr>
          <w:rFonts w:ascii="Times New Roman" w:hAnsi="Times New Roman"/>
          <w:sz w:val="24"/>
        </w:rPr>
        <w:t xml:space="preserve">It is unlikely that the sea level will rise ... inches. </w:t>
      </w:r>
    </w:p>
    <w:p w:rsidR="004A75DE" w:rsidRPr="000E3361" w:rsidRDefault="004A75DE" w:rsidP="004A75DE">
      <w:pPr>
        <w:pStyle w:val="ListParagraph"/>
        <w:numPr>
          <w:ilvl w:val="0"/>
          <w:numId w:val="4"/>
        </w:numPr>
        <w:tabs>
          <w:tab w:val="left" w:pos="2280"/>
        </w:tabs>
        <w:rPr>
          <w:rFonts w:ascii="Times New Roman" w:hAnsi="Times New Roman"/>
          <w:sz w:val="24"/>
        </w:rPr>
      </w:pPr>
      <w:r w:rsidRPr="000E3361">
        <w:rPr>
          <w:rFonts w:ascii="Times New Roman" w:hAnsi="Times New Roman"/>
          <w:sz w:val="24"/>
        </w:rPr>
        <w:t xml:space="preserve">Based on the forecast that that it is unlikely that the sea will rise {Outcome value selected} inches, please provide a number that you think matches the chances of this event happening.  </w:t>
      </w:r>
    </w:p>
    <w:p w:rsidR="004A75DE" w:rsidRPr="000E3361" w:rsidRDefault="004A75DE" w:rsidP="004A75DE">
      <w:pPr>
        <w:pStyle w:val="ListParagraph"/>
        <w:tabs>
          <w:tab w:val="left" w:pos="2280"/>
        </w:tabs>
        <w:ind w:left="360"/>
        <w:rPr>
          <w:rFonts w:ascii="Times New Roman" w:hAnsi="Times New Roman"/>
          <w:sz w:val="24"/>
        </w:rPr>
      </w:pPr>
      <w:r w:rsidRPr="000E3361">
        <w:rPr>
          <w:rFonts w:ascii="Times New Roman" w:hAnsi="Times New Roman"/>
          <w:sz w:val="24"/>
        </w:rPr>
        <w:t>To respond, place the cursor on a number between 0: It is impossible and 100: It will definitely happen.</w:t>
      </w:r>
    </w:p>
    <w:p w:rsidR="004A75DE" w:rsidRPr="000E3361" w:rsidRDefault="004A75DE" w:rsidP="004A75DE">
      <w:pPr>
        <w:pStyle w:val="ListParagraph"/>
        <w:tabs>
          <w:tab w:val="left" w:pos="2280"/>
        </w:tabs>
        <w:ind w:left="360"/>
        <w:rPr>
          <w:rFonts w:ascii="Times New Roman" w:hAnsi="Times New Roman"/>
          <w:sz w:val="24"/>
        </w:rPr>
      </w:pPr>
    </w:p>
    <w:p w:rsidR="004A75DE" w:rsidRPr="000E3361" w:rsidRDefault="004A75DE" w:rsidP="004A75DE">
      <w:pPr>
        <w:pStyle w:val="ListParagraph"/>
        <w:numPr>
          <w:ilvl w:val="0"/>
          <w:numId w:val="4"/>
        </w:numPr>
        <w:tabs>
          <w:tab w:val="left" w:pos="2280"/>
        </w:tabs>
        <w:rPr>
          <w:rFonts w:ascii="Times New Roman" w:hAnsi="Times New Roman"/>
          <w:sz w:val="24"/>
        </w:rPr>
      </w:pPr>
      <w:r w:rsidRPr="000E3361">
        <w:rPr>
          <w:rFonts w:ascii="Times New Roman" w:hAnsi="Times New Roman"/>
          <w:sz w:val="24"/>
        </w:rPr>
        <w:t>Given the forecast that "it is unlikely that the sea will rise {Outcome value selected} inches by the year 2100", to what extent would you support the following governmental actions to mitigate climate change?</w:t>
      </w:r>
    </w:p>
    <w:p w:rsidR="004A75DE" w:rsidRPr="000E3361" w:rsidRDefault="004A75DE" w:rsidP="004A75DE">
      <w:pPr>
        <w:pStyle w:val="ListParagraph"/>
        <w:tabs>
          <w:tab w:val="left" w:pos="2280"/>
        </w:tabs>
        <w:ind w:left="360"/>
        <w:rPr>
          <w:rFonts w:ascii="Times New Roman" w:hAnsi="Times New Roman"/>
          <w:sz w:val="24"/>
        </w:rPr>
      </w:pPr>
      <w:r w:rsidRPr="000E3361">
        <w:rPr>
          <w:rFonts w:ascii="Times New Roman" w:hAnsi="Times New Roman"/>
          <w:sz w:val="24"/>
        </w:rPr>
        <w:t>To respond, place the cursor on a number between 0: I do not at all support this action and 100: I definitely support this action.</w:t>
      </w:r>
    </w:p>
    <w:p w:rsidR="004A75DE" w:rsidRPr="000E3361" w:rsidRDefault="004A75DE" w:rsidP="004A75DE">
      <w:pPr>
        <w:pStyle w:val="ListParagraph"/>
        <w:tabs>
          <w:tab w:val="left" w:pos="2280"/>
        </w:tabs>
        <w:ind w:left="360"/>
        <w:rPr>
          <w:rFonts w:ascii="Times New Roman" w:hAnsi="Times New Roman"/>
          <w:sz w:val="24"/>
        </w:rPr>
      </w:pPr>
    </w:p>
    <w:p w:rsidR="004A75DE" w:rsidRPr="000E3361" w:rsidRDefault="004A75DE" w:rsidP="004A75DE">
      <w:pPr>
        <w:pStyle w:val="ListParagraph"/>
        <w:numPr>
          <w:ilvl w:val="1"/>
          <w:numId w:val="4"/>
        </w:numPr>
        <w:tabs>
          <w:tab w:val="left" w:pos="2280"/>
        </w:tabs>
        <w:spacing w:line="240" w:lineRule="auto"/>
        <w:rPr>
          <w:rFonts w:ascii="Times New Roman" w:hAnsi="Times New Roman"/>
          <w:sz w:val="24"/>
        </w:rPr>
      </w:pPr>
      <w:r w:rsidRPr="000E3361">
        <w:rPr>
          <w:rFonts w:ascii="Times New Roman" w:hAnsi="Times New Roman"/>
          <w:sz w:val="24"/>
        </w:rPr>
        <w:t xml:space="preserve">Automobile use reduction </w:t>
      </w:r>
    </w:p>
    <w:p w:rsidR="004A75DE" w:rsidRPr="000E3361" w:rsidRDefault="004A75DE" w:rsidP="004A75DE">
      <w:pPr>
        <w:pStyle w:val="ListParagraph"/>
        <w:keepNext/>
        <w:numPr>
          <w:ilvl w:val="1"/>
          <w:numId w:val="1"/>
        </w:numPr>
        <w:spacing w:line="240" w:lineRule="auto"/>
        <w:rPr>
          <w:rFonts w:ascii="Times New Roman" w:hAnsi="Times New Roman"/>
          <w:sz w:val="24"/>
        </w:rPr>
      </w:pPr>
      <w:r w:rsidRPr="000E3361">
        <w:rPr>
          <w:rFonts w:ascii="Times New Roman" w:hAnsi="Times New Roman"/>
          <w:sz w:val="24"/>
        </w:rPr>
        <w:t xml:space="preserve">Industry emissions reduction </w:t>
      </w:r>
    </w:p>
    <w:p w:rsidR="004A75DE" w:rsidRPr="000E3361" w:rsidRDefault="004A75DE" w:rsidP="004A75DE">
      <w:pPr>
        <w:pStyle w:val="ListParagraph"/>
        <w:keepNext/>
        <w:numPr>
          <w:ilvl w:val="1"/>
          <w:numId w:val="1"/>
        </w:numPr>
        <w:spacing w:line="240" w:lineRule="auto"/>
        <w:rPr>
          <w:rFonts w:ascii="Times New Roman" w:hAnsi="Times New Roman"/>
          <w:sz w:val="24"/>
        </w:rPr>
      </w:pPr>
      <w:r w:rsidRPr="000E3361">
        <w:rPr>
          <w:rFonts w:ascii="Times New Roman" w:hAnsi="Times New Roman"/>
          <w:sz w:val="24"/>
        </w:rPr>
        <w:t xml:space="preserve">Alternative energy promotion </w:t>
      </w:r>
    </w:p>
    <w:p w:rsidR="004A75DE" w:rsidRPr="000E3361" w:rsidRDefault="004A75DE" w:rsidP="004A75DE">
      <w:pPr>
        <w:pStyle w:val="ListParagraph"/>
        <w:keepNext/>
        <w:numPr>
          <w:ilvl w:val="1"/>
          <w:numId w:val="1"/>
        </w:numPr>
        <w:spacing w:line="240" w:lineRule="auto"/>
        <w:rPr>
          <w:rFonts w:ascii="Times New Roman" w:hAnsi="Times New Roman"/>
          <w:sz w:val="24"/>
        </w:rPr>
      </w:pPr>
      <w:r w:rsidRPr="000E3361">
        <w:rPr>
          <w:rFonts w:ascii="Times New Roman" w:hAnsi="Times New Roman"/>
          <w:sz w:val="24"/>
        </w:rPr>
        <w:t xml:space="preserve">Recycling promotion </w:t>
      </w:r>
    </w:p>
    <w:p w:rsidR="00E15B64" w:rsidRDefault="00E15B64"/>
    <w:sectPr w:rsidR="00E15B64" w:rsidSect="00A7235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DFE" w:rsidRDefault="00CB1DFE">
      <w:pPr>
        <w:spacing w:after="0" w:line="240" w:lineRule="auto"/>
      </w:pPr>
      <w:r>
        <w:separator/>
      </w:r>
    </w:p>
  </w:endnote>
  <w:endnote w:type="continuationSeparator" w:id="0">
    <w:p w:rsidR="00CB1DFE" w:rsidRDefault="00CB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12" w:rsidRDefault="004A75DE">
    <w:pPr>
      <w:pStyle w:val="Footer"/>
      <w:jc w:val="right"/>
    </w:pPr>
    <w:r>
      <w:fldChar w:fldCharType="begin"/>
    </w:r>
    <w:r>
      <w:instrText xml:space="preserve"> PAGE   \* MERGEFORMAT </w:instrText>
    </w:r>
    <w:r>
      <w:fldChar w:fldCharType="separate"/>
    </w:r>
    <w:r w:rsidR="008F070D">
      <w:rPr>
        <w:noProof/>
      </w:rPr>
      <w:t>3</w:t>
    </w:r>
    <w:r>
      <w:rPr>
        <w:noProof/>
      </w:rPr>
      <w:fldChar w:fldCharType="end"/>
    </w:r>
  </w:p>
  <w:p w:rsidR="00256A12" w:rsidRDefault="00CB1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DFE" w:rsidRDefault="00CB1DFE">
      <w:pPr>
        <w:spacing w:after="0" w:line="240" w:lineRule="auto"/>
      </w:pPr>
      <w:r>
        <w:separator/>
      </w:r>
    </w:p>
  </w:footnote>
  <w:footnote w:type="continuationSeparator" w:id="0">
    <w:p w:rsidR="00CB1DFE" w:rsidRDefault="00CB1D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E2D66"/>
    <w:multiLevelType w:val="multilevel"/>
    <w:tmpl w:val="C13C96D8"/>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8D03121"/>
    <w:multiLevelType w:val="hybridMultilevel"/>
    <w:tmpl w:val="352C2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A24DC5"/>
    <w:multiLevelType w:val="hybridMultilevel"/>
    <w:tmpl w:val="69C62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9D0C25"/>
    <w:multiLevelType w:val="multilevel"/>
    <w:tmpl w:val="54DAB22A"/>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5DE"/>
    <w:rsid w:val="00055B88"/>
    <w:rsid w:val="00087A12"/>
    <w:rsid w:val="00087D5B"/>
    <w:rsid w:val="001D0F13"/>
    <w:rsid w:val="004645C6"/>
    <w:rsid w:val="004A75DE"/>
    <w:rsid w:val="004E24DA"/>
    <w:rsid w:val="0050000E"/>
    <w:rsid w:val="005E6433"/>
    <w:rsid w:val="008F070D"/>
    <w:rsid w:val="00926884"/>
    <w:rsid w:val="00A14AF8"/>
    <w:rsid w:val="00AA25AF"/>
    <w:rsid w:val="00AA46CE"/>
    <w:rsid w:val="00B07E7F"/>
    <w:rsid w:val="00BF4780"/>
    <w:rsid w:val="00C83557"/>
    <w:rsid w:val="00C914D8"/>
    <w:rsid w:val="00CB1DFE"/>
    <w:rsid w:val="00E15B64"/>
    <w:rsid w:val="00EB2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5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75DE"/>
    <w:pPr>
      <w:ind w:left="720"/>
      <w:contextualSpacing/>
    </w:pPr>
  </w:style>
  <w:style w:type="paragraph" w:styleId="Footer">
    <w:name w:val="footer"/>
    <w:basedOn w:val="Normal"/>
    <w:link w:val="FooterChar"/>
    <w:uiPriority w:val="99"/>
    <w:semiHidden/>
    <w:rsid w:val="004A75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75DE"/>
    <w:rPr>
      <w:rFonts w:ascii="Calibri" w:eastAsia="Calibri" w:hAnsi="Calibri" w:cs="Times New Roman"/>
    </w:rPr>
  </w:style>
  <w:style w:type="paragraph" w:styleId="BalloonText">
    <w:name w:val="Balloon Text"/>
    <w:basedOn w:val="Normal"/>
    <w:link w:val="BalloonTextChar"/>
    <w:uiPriority w:val="99"/>
    <w:semiHidden/>
    <w:unhideWhenUsed/>
    <w:rsid w:val="004A7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5DE"/>
    <w:rPr>
      <w:rFonts w:ascii="Tahoma" w:eastAsia="Calibri" w:hAnsi="Tahoma" w:cs="Tahoma"/>
      <w:sz w:val="16"/>
      <w:szCs w:val="16"/>
    </w:rPr>
  </w:style>
  <w:style w:type="character" w:styleId="CommentReference">
    <w:name w:val="annotation reference"/>
    <w:basedOn w:val="DefaultParagraphFont"/>
    <w:uiPriority w:val="99"/>
    <w:semiHidden/>
    <w:unhideWhenUsed/>
    <w:rsid w:val="00087A12"/>
    <w:rPr>
      <w:sz w:val="16"/>
      <w:szCs w:val="16"/>
    </w:rPr>
  </w:style>
  <w:style w:type="paragraph" w:styleId="CommentText">
    <w:name w:val="annotation text"/>
    <w:basedOn w:val="Normal"/>
    <w:link w:val="CommentTextChar"/>
    <w:uiPriority w:val="99"/>
    <w:semiHidden/>
    <w:unhideWhenUsed/>
    <w:rsid w:val="00087A12"/>
    <w:pPr>
      <w:spacing w:line="240" w:lineRule="auto"/>
    </w:pPr>
    <w:rPr>
      <w:sz w:val="20"/>
      <w:szCs w:val="20"/>
    </w:rPr>
  </w:style>
  <w:style w:type="character" w:customStyle="1" w:styleId="CommentTextChar">
    <w:name w:val="Comment Text Char"/>
    <w:basedOn w:val="DefaultParagraphFont"/>
    <w:link w:val="CommentText"/>
    <w:uiPriority w:val="99"/>
    <w:semiHidden/>
    <w:rsid w:val="00087A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87A12"/>
    <w:rPr>
      <w:b/>
      <w:bCs/>
    </w:rPr>
  </w:style>
  <w:style w:type="character" w:customStyle="1" w:styleId="CommentSubjectChar">
    <w:name w:val="Comment Subject Char"/>
    <w:basedOn w:val="CommentTextChar"/>
    <w:link w:val="CommentSubject"/>
    <w:uiPriority w:val="99"/>
    <w:semiHidden/>
    <w:rsid w:val="00087A12"/>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5D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75DE"/>
    <w:pPr>
      <w:ind w:left="720"/>
      <w:contextualSpacing/>
    </w:pPr>
  </w:style>
  <w:style w:type="paragraph" w:styleId="Footer">
    <w:name w:val="footer"/>
    <w:basedOn w:val="Normal"/>
    <w:link w:val="FooterChar"/>
    <w:uiPriority w:val="99"/>
    <w:semiHidden/>
    <w:rsid w:val="004A75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75DE"/>
    <w:rPr>
      <w:rFonts w:ascii="Calibri" w:eastAsia="Calibri" w:hAnsi="Calibri" w:cs="Times New Roman"/>
    </w:rPr>
  </w:style>
  <w:style w:type="paragraph" w:styleId="BalloonText">
    <w:name w:val="Balloon Text"/>
    <w:basedOn w:val="Normal"/>
    <w:link w:val="BalloonTextChar"/>
    <w:uiPriority w:val="99"/>
    <w:semiHidden/>
    <w:unhideWhenUsed/>
    <w:rsid w:val="004A7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5DE"/>
    <w:rPr>
      <w:rFonts w:ascii="Tahoma" w:eastAsia="Calibri" w:hAnsi="Tahoma" w:cs="Tahoma"/>
      <w:sz w:val="16"/>
      <w:szCs w:val="16"/>
    </w:rPr>
  </w:style>
  <w:style w:type="character" w:styleId="CommentReference">
    <w:name w:val="annotation reference"/>
    <w:basedOn w:val="DefaultParagraphFont"/>
    <w:uiPriority w:val="99"/>
    <w:semiHidden/>
    <w:unhideWhenUsed/>
    <w:rsid w:val="00087A12"/>
    <w:rPr>
      <w:sz w:val="16"/>
      <w:szCs w:val="16"/>
    </w:rPr>
  </w:style>
  <w:style w:type="paragraph" w:styleId="CommentText">
    <w:name w:val="annotation text"/>
    <w:basedOn w:val="Normal"/>
    <w:link w:val="CommentTextChar"/>
    <w:uiPriority w:val="99"/>
    <w:semiHidden/>
    <w:unhideWhenUsed/>
    <w:rsid w:val="00087A12"/>
    <w:pPr>
      <w:spacing w:line="240" w:lineRule="auto"/>
    </w:pPr>
    <w:rPr>
      <w:sz w:val="20"/>
      <w:szCs w:val="20"/>
    </w:rPr>
  </w:style>
  <w:style w:type="character" w:customStyle="1" w:styleId="CommentTextChar">
    <w:name w:val="Comment Text Char"/>
    <w:basedOn w:val="DefaultParagraphFont"/>
    <w:link w:val="CommentText"/>
    <w:uiPriority w:val="99"/>
    <w:semiHidden/>
    <w:rsid w:val="00087A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87A12"/>
    <w:rPr>
      <w:b/>
      <w:bCs/>
    </w:rPr>
  </w:style>
  <w:style w:type="character" w:customStyle="1" w:styleId="CommentSubjectChar">
    <w:name w:val="Comment Subject Char"/>
    <w:basedOn w:val="CommentTextChar"/>
    <w:link w:val="CommentSubject"/>
    <w:uiPriority w:val="99"/>
    <w:semiHidden/>
    <w:rsid w:val="00087A1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ie\Dropbox\RESEARCH\New%20approach%20for%20VP\project%205%20Coping%20with%20the%20new%20approach\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'study 2'!$D$7</c:f>
              <c:strCache>
                <c:ptCount val="1"/>
                <c:pt idx="0">
                  <c:v>number of projections</c:v>
                </c:pt>
              </c:strCache>
            </c:strRef>
          </c:tx>
          <c:spPr>
            <a:solidFill>
              <a:schemeClr val="tx1"/>
            </a:solidFill>
          </c:spPr>
          <c:invertIfNegative val="0"/>
          <c:cat>
            <c:strRef>
              <c:f>'study 2'!$E$6:$K$6</c:f>
              <c:strCache>
                <c:ptCount val="7"/>
                <c:pt idx="0">
                  <c:v>8 in</c:v>
                </c:pt>
                <c:pt idx="1">
                  <c:v>10 in</c:v>
                </c:pt>
                <c:pt idx="2">
                  <c:v>12 in</c:v>
                </c:pt>
                <c:pt idx="3">
                  <c:v>14 in</c:v>
                </c:pt>
                <c:pt idx="4">
                  <c:v>16 in</c:v>
                </c:pt>
                <c:pt idx="5">
                  <c:v>18 in</c:v>
                </c:pt>
                <c:pt idx="6">
                  <c:v>20 in</c:v>
                </c:pt>
              </c:strCache>
            </c:strRef>
          </c:cat>
          <c:val>
            <c:numRef>
              <c:f>'study 2'!$E$7:$K$7</c:f>
              <c:numCache>
                <c:formatCode>General</c:formatCode>
                <c:ptCount val="7"/>
                <c:pt idx="0">
                  <c:v>0</c:v>
                </c:pt>
                <c:pt idx="1">
                  <c:v>10</c:v>
                </c:pt>
                <c:pt idx="2">
                  <c:v>20</c:v>
                </c:pt>
                <c:pt idx="3">
                  <c:v>40</c:v>
                </c:pt>
                <c:pt idx="4">
                  <c:v>20</c:v>
                </c:pt>
                <c:pt idx="5">
                  <c:v>10</c:v>
                </c:pt>
                <c:pt idx="6">
                  <c:v>0</c:v>
                </c:pt>
              </c:numCache>
            </c:numRef>
          </c:val>
        </c:ser>
        <c:dLbls>
          <c:showLegendKey val="0"/>
          <c:showVal val="0"/>
          <c:showCatName val="0"/>
          <c:showSerName val="0"/>
          <c:showPercent val="0"/>
          <c:showBubbleSize val="0"/>
        </c:dLbls>
        <c:gapWidth val="150"/>
        <c:axId val="213071744"/>
        <c:axId val="213073920"/>
      </c:barChart>
      <c:catAx>
        <c:axId val="213071744"/>
        <c:scaling>
          <c:orientation val="minMax"/>
        </c:scaling>
        <c:delete val="0"/>
        <c:axPos val="b"/>
        <c:title>
          <c:tx>
            <c:rich>
              <a:bodyPr/>
              <a:lstStyle/>
              <a:p>
                <a:pPr>
                  <a:defRPr sz="1100"/>
                </a:pPr>
                <a:r>
                  <a:rPr lang="en-GB" sz="1100"/>
                  <a:t>Sea</a:t>
                </a:r>
                <a:r>
                  <a:rPr lang="en-GB" sz="1100" baseline="0"/>
                  <a:t> rise magnitude</a:t>
                </a:r>
                <a:endParaRPr lang="en-GB" sz="1100"/>
              </a:p>
            </c:rich>
          </c:tx>
          <c:overlay val="0"/>
        </c:title>
        <c:majorTickMark val="out"/>
        <c:minorTickMark val="none"/>
        <c:tickLblPos val="nextTo"/>
        <c:txPr>
          <a:bodyPr/>
          <a:lstStyle/>
          <a:p>
            <a:pPr>
              <a:defRPr sz="1050" b="1"/>
            </a:pPr>
            <a:endParaRPr lang="en-US"/>
          </a:p>
        </c:txPr>
        <c:crossAx val="213073920"/>
        <c:crosses val="autoZero"/>
        <c:auto val="1"/>
        <c:lblAlgn val="ctr"/>
        <c:lblOffset val="100"/>
        <c:noMultiLvlLbl val="0"/>
      </c:catAx>
      <c:valAx>
        <c:axId val="213073920"/>
        <c:scaling>
          <c:orientation val="minMax"/>
          <c:max val="50"/>
        </c:scaling>
        <c:delete val="0"/>
        <c:axPos val="l"/>
        <c:majorGridlines/>
        <c:title>
          <c:tx>
            <c:rich>
              <a:bodyPr rot="-5400000" vert="horz"/>
              <a:lstStyle/>
              <a:p>
                <a:pPr>
                  <a:defRPr/>
                </a:pPr>
                <a:r>
                  <a:rPr lang="en-GB" sz="1200" b="1" i="0" baseline="0"/>
                  <a:t>Number of projections</a:t>
                </a:r>
                <a:endParaRPr lang="en-GB" sz="1200"/>
              </a:p>
            </c:rich>
          </c:tx>
          <c:layout>
            <c:manualLayout>
              <c:xMode val="edge"/>
              <c:yMode val="edge"/>
              <c:x val="1.94444444444444E-2"/>
              <c:y val="0.19354367162437999"/>
            </c:manualLayout>
          </c:layout>
          <c:overlay val="0"/>
        </c:title>
        <c:numFmt formatCode="General" sourceLinked="1"/>
        <c:majorTickMark val="out"/>
        <c:minorTickMark val="none"/>
        <c:tickLblPos val="nextTo"/>
        <c:txPr>
          <a:bodyPr/>
          <a:lstStyle/>
          <a:p>
            <a:pPr>
              <a:defRPr sz="1050" b="1"/>
            </a:pPr>
            <a:endParaRPr lang="en-US"/>
          </a:p>
        </c:txPr>
        <c:crossAx val="213071744"/>
        <c:crosses val="autoZero"/>
        <c:crossBetween val="between"/>
        <c:majorUnit val="1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Juanchich, Marie</dc:creator>
  <cp:lastModifiedBy>MJ</cp:lastModifiedBy>
  <cp:revision>4</cp:revision>
  <dcterms:created xsi:type="dcterms:W3CDTF">2017-01-05T15:42:00Z</dcterms:created>
  <dcterms:modified xsi:type="dcterms:W3CDTF">2017-02-16T12:22:00Z</dcterms:modified>
</cp:coreProperties>
</file>