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9" w:rsidRPr="00D24AD5" w:rsidRDefault="00562109" w:rsidP="00562109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Supplemental Materials</w:t>
      </w:r>
    </w:p>
    <w:p w:rsidR="00562109" w:rsidRPr="00D24AD5" w:rsidRDefault="00562109" w:rsidP="00562109">
      <w:pPr>
        <w:spacing w:line="360" w:lineRule="auto"/>
        <w:jc w:val="center"/>
        <w:rPr>
          <w:b/>
          <w:bCs/>
        </w:rPr>
      </w:pPr>
      <w:r w:rsidRPr="00562109">
        <w:rPr>
          <w:b/>
          <w:bCs/>
        </w:rPr>
        <w:t xml:space="preserve">Psychological Resources and </w:t>
      </w:r>
      <w:proofErr w:type="spellStart"/>
      <w:r w:rsidRPr="00562109">
        <w:rPr>
          <w:b/>
          <w:bCs/>
        </w:rPr>
        <w:t>Glucoregulation</w:t>
      </w:r>
      <w:proofErr w:type="spellEnd"/>
      <w:r w:rsidRPr="00562109">
        <w:rPr>
          <w:b/>
          <w:bCs/>
        </w:rPr>
        <w:t xml:space="preserve"> in Japanese Adults: Findings </w:t>
      </w:r>
      <w:r w:rsidR="004F5805" w:rsidRPr="00562109">
        <w:rPr>
          <w:b/>
          <w:bCs/>
        </w:rPr>
        <w:t xml:space="preserve">From </w:t>
      </w:r>
      <w:r w:rsidRPr="00562109">
        <w:rPr>
          <w:b/>
          <w:bCs/>
        </w:rPr>
        <w:t>MIDJA</w:t>
      </w:r>
    </w:p>
    <w:p w:rsidR="00562109" w:rsidRPr="00D24AD5" w:rsidRDefault="00562109" w:rsidP="00562109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 xml:space="preserve">by </w:t>
      </w:r>
      <w:r>
        <w:rPr>
          <w:b/>
          <w:bCs/>
        </w:rPr>
        <w:t>J</w:t>
      </w:r>
      <w:r w:rsidRPr="00D24AD5">
        <w:rPr>
          <w:b/>
          <w:bCs/>
        </w:rPr>
        <w:t xml:space="preserve">. </w:t>
      </w:r>
      <w:r>
        <w:rPr>
          <w:b/>
          <w:bCs/>
        </w:rPr>
        <w:t>M</w:t>
      </w:r>
      <w:r w:rsidRPr="00D24AD5">
        <w:rPr>
          <w:b/>
          <w:bCs/>
        </w:rPr>
        <w:t xml:space="preserve">. </w:t>
      </w:r>
      <w:r w:rsidRPr="00562109">
        <w:rPr>
          <w:b/>
          <w:bCs/>
        </w:rPr>
        <w:t>Boylan</w:t>
      </w:r>
      <w:r w:rsidRPr="00D24AD5">
        <w:rPr>
          <w:b/>
          <w:bCs/>
        </w:rPr>
        <w:t xml:space="preserve"> </w:t>
      </w:r>
      <w:r>
        <w:rPr>
          <w:b/>
          <w:bCs/>
        </w:rPr>
        <w:t>et al.</w:t>
      </w:r>
      <w:r w:rsidRPr="00D24AD5">
        <w:rPr>
          <w:b/>
          <w:bCs/>
        </w:rPr>
        <w:t xml:space="preserve">, </w:t>
      </w:r>
      <w:r>
        <w:rPr>
          <w:b/>
          <w:bCs/>
        </w:rPr>
        <w:t>2016</w:t>
      </w:r>
      <w:r w:rsidRPr="00D24AD5">
        <w:rPr>
          <w:b/>
          <w:bCs/>
        </w:rPr>
        <w:t xml:space="preserve">, </w:t>
      </w:r>
      <w:r w:rsidRPr="00562109">
        <w:rPr>
          <w:b/>
          <w:bCs/>
          <w:i/>
        </w:rPr>
        <w:t>Health Psychology</w:t>
      </w:r>
    </w:p>
    <w:p w:rsidR="00562109" w:rsidRPr="00D24AD5" w:rsidRDefault="00562109" w:rsidP="00562109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http://dx.doi.org/</w:t>
      </w:r>
      <w:r w:rsidRPr="00562109">
        <w:rPr>
          <w:b/>
          <w:bCs/>
        </w:rPr>
        <w:t>10.1037/hea0000455</w:t>
      </w:r>
    </w:p>
    <w:p w:rsidR="00562109" w:rsidRDefault="00562109">
      <w:pPr>
        <w:spacing w:after="160" w:line="259" w:lineRule="auto"/>
      </w:pPr>
      <w:r>
        <w:br w:type="page"/>
      </w:r>
    </w:p>
    <w:p w:rsidR="00222318" w:rsidRDefault="00222318" w:rsidP="00222318">
      <w:r w:rsidRPr="007F3D6C">
        <w:t>Supplemental Table 1</w:t>
      </w:r>
    </w:p>
    <w:p w:rsidR="00222318" w:rsidRPr="007F3D6C" w:rsidRDefault="00222318" w:rsidP="00222318"/>
    <w:p w:rsidR="00222318" w:rsidRDefault="00222318" w:rsidP="00222318">
      <w:r w:rsidRPr="00B36B61">
        <w:rPr>
          <w:i/>
        </w:rPr>
        <w:t>Linear regression models with</w:t>
      </w:r>
      <w:r>
        <w:rPr>
          <w:i/>
        </w:rPr>
        <w:t xml:space="preserve"> well-being predicting systolic blood pressure, total/HDL cholesterol, and waist circumference</w:t>
      </w:r>
      <w:r w:rsidRPr="00B36B61">
        <w:rPr>
          <w:i/>
        </w:rPr>
        <w:t xml:space="preserve"> as </w:t>
      </w:r>
      <w:proofErr w:type="spellStart"/>
      <w:r w:rsidRPr="00B36B61">
        <w:rPr>
          <w:i/>
        </w:rPr>
        <w:t>outcome</w:t>
      </w:r>
      <w:r>
        <w:rPr>
          <w:i/>
        </w:rPr>
        <w:t>s</w:t>
      </w:r>
      <w:r w:rsidRPr="001D1171">
        <w:rPr>
          <w:i/>
          <w:vertAlign w:val="superscript"/>
        </w:rPr>
        <w:t>a</w:t>
      </w:r>
      <w:proofErr w:type="spellEnd"/>
    </w:p>
    <w:tbl>
      <w:tblPr>
        <w:tblStyle w:val="TableGrid"/>
        <w:tblW w:w="1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716"/>
        <w:gridCol w:w="756"/>
        <w:gridCol w:w="1296"/>
        <w:gridCol w:w="716"/>
        <w:gridCol w:w="756"/>
        <w:gridCol w:w="1296"/>
        <w:gridCol w:w="716"/>
        <w:gridCol w:w="712"/>
      </w:tblGrid>
      <w:tr w:rsidR="00222318" w:rsidTr="00BE071A">
        <w:tc>
          <w:tcPr>
            <w:tcW w:w="2988" w:type="dxa"/>
            <w:tcBorders>
              <w:top w:val="single" w:sz="4" w:space="0" w:color="auto"/>
            </w:tcBorders>
          </w:tcPr>
          <w:p w:rsidR="00222318" w:rsidRDefault="00222318" w:rsidP="00BE071A">
            <w:pPr>
              <w:rPr>
                <w:rFonts w:cs="Times New Roman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</w:tcBorders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Model 1</w:t>
            </w:r>
          </w:p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Demographics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Model 2</w:t>
            </w:r>
          </w:p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+Health Factors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Model 3</w:t>
            </w:r>
          </w:p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+Negative Affect</w:t>
            </w:r>
          </w:p>
        </w:tc>
      </w:tr>
      <w:tr w:rsidR="00222318" w:rsidTr="00BE071A">
        <w:tc>
          <w:tcPr>
            <w:tcW w:w="2988" w:type="dxa"/>
            <w:tcBorders>
              <w:bottom w:val="single" w:sz="4" w:space="0" w:color="auto"/>
            </w:tcBorders>
          </w:tcPr>
          <w:p w:rsidR="00222318" w:rsidRDefault="00222318" w:rsidP="00BE071A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2318" w:rsidRPr="00F92D82" w:rsidRDefault="00222318" w:rsidP="00BE071A">
            <w:pPr>
              <w:jc w:val="center"/>
              <w:rPr>
                <w:rFonts w:cs="Times New Roman"/>
              </w:rPr>
            </w:pPr>
            <w:r w:rsidRPr="00F92D82">
              <w:rPr>
                <w:rFonts w:cs="Times New Roman"/>
              </w:rPr>
              <w:t>B(SE)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22318" w:rsidRPr="00DE3A07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β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22318" w:rsidRPr="00B90DA6" w:rsidRDefault="00222318" w:rsidP="00BE071A">
            <w:pPr>
              <w:jc w:val="center"/>
              <w:rPr>
                <w:rFonts w:cs="Times New Roman"/>
                <w:i/>
              </w:rPr>
            </w:pPr>
            <w:r w:rsidRPr="00B90DA6">
              <w:rPr>
                <w:rFonts w:cs="Times New Roman"/>
                <w:i/>
              </w:rPr>
              <w:t>p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 w:rsidRPr="00F92D82">
              <w:rPr>
                <w:rFonts w:cs="Times New Roman"/>
              </w:rPr>
              <w:t>B(SE)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22318" w:rsidRPr="00B90DA6" w:rsidRDefault="00222318" w:rsidP="00BE071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β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22318" w:rsidRPr="00B90DA6" w:rsidRDefault="00222318" w:rsidP="00BE071A">
            <w:pPr>
              <w:jc w:val="center"/>
              <w:rPr>
                <w:rFonts w:cs="Times New Roman"/>
                <w:i/>
              </w:rPr>
            </w:pPr>
            <w:r w:rsidRPr="00B90DA6">
              <w:rPr>
                <w:rFonts w:cs="Times New Roman"/>
                <w:i/>
              </w:rPr>
              <w:t>p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 w:rsidRPr="00F92D82">
              <w:rPr>
                <w:rFonts w:cs="Times New Roman"/>
              </w:rPr>
              <w:t>B(SE)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22318" w:rsidRPr="00B90DA6" w:rsidRDefault="00222318" w:rsidP="00BE071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β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22318" w:rsidRPr="00B90DA6" w:rsidRDefault="00222318" w:rsidP="00BE071A">
            <w:pPr>
              <w:jc w:val="center"/>
              <w:rPr>
                <w:rFonts w:cs="Times New Roman"/>
                <w:i/>
              </w:rPr>
            </w:pPr>
            <w:r w:rsidRPr="00B90DA6">
              <w:rPr>
                <w:rFonts w:cs="Times New Roman"/>
                <w:i/>
              </w:rPr>
              <w:t>p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Pr="00FB3B6D" w:rsidRDefault="00222318" w:rsidP="00BE071A">
            <w:pPr>
              <w:rPr>
                <w:rFonts w:cs="Times New Roman"/>
                <w:b/>
              </w:rPr>
            </w:pPr>
            <w:r w:rsidRPr="00FB3B6D">
              <w:rPr>
                <w:rFonts w:cs="Times New Roman"/>
                <w:b/>
              </w:rPr>
              <w:t>DV: Systolic Blood Pressure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Eudaimonic</w:t>
            </w:r>
            <w:proofErr w:type="spellEnd"/>
            <w:r>
              <w:rPr>
                <w:rFonts w:cs="Times New Roman"/>
              </w:rPr>
              <w:t xml:space="preserve">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Personal Growth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-.30(.85)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.72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.21(.82)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.08(.84)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.93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Purpose in Life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.12(.84)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.88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.00(.82)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-.09(.83)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.92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proofErr w:type="spellStart"/>
            <w:r w:rsidRPr="00823412">
              <w:rPr>
                <w:rFonts w:cs="Times New Roman"/>
                <w:i/>
              </w:rPr>
              <w:t>Ikigai</w:t>
            </w:r>
            <w:r w:rsidRPr="00234D00">
              <w:rPr>
                <w:rFonts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-3.8(2.0)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-.09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.057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-3.4(1.9)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-.08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.076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-3.8(1.9)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-.09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.047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r>
              <w:rPr>
                <w:rFonts w:cs="Times New Roman"/>
              </w:rPr>
              <w:t>Hedonic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Positive Affect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.16(.84)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.85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.23(.84)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.78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-.04(.92)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.96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Life Satisfaction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.57(.68)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.48(.67)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.48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.33(.70)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.64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r>
              <w:rPr>
                <w:rFonts w:cs="Times New Roman"/>
              </w:rPr>
              <w:t>Interdependent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Gratitude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-.70(.83)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-.04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-.57(.81)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.49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-.78(.84)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-.04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.35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Peaceful Disengagement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.37(.83)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.66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.62(.79)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.44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.67(.79)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.40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Adjustment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.30(.86)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.73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.69(.81)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.75(.82)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.36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Pr="00FB3B6D" w:rsidRDefault="00222318" w:rsidP="00BE071A">
            <w:pPr>
              <w:rPr>
                <w:rFonts w:cs="Times New Roman"/>
                <w:b/>
              </w:rPr>
            </w:pPr>
            <w:r w:rsidRPr="00FB3B6D">
              <w:rPr>
                <w:rFonts w:cs="Times New Roman"/>
                <w:b/>
              </w:rPr>
              <w:t xml:space="preserve">DV: </w:t>
            </w:r>
            <w:r>
              <w:rPr>
                <w:rFonts w:cs="Times New Roman"/>
                <w:b/>
              </w:rPr>
              <w:t>Total to HDL C</w:t>
            </w:r>
            <w:r w:rsidRPr="00FB3B6D">
              <w:rPr>
                <w:rFonts w:cs="Times New Roman"/>
                <w:b/>
              </w:rPr>
              <w:t>holesterol</w:t>
            </w:r>
            <w:r>
              <w:rPr>
                <w:rFonts w:cs="Times New Roman"/>
                <w:b/>
              </w:rPr>
              <w:t xml:space="preserve"> Ratio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Eudaimonic</w:t>
            </w:r>
            <w:proofErr w:type="spellEnd"/>
            <w:r>
              <w:rPr>
                <w:rFonts w:cs="Times New Roman"/>
              </w:rPr>
              <w:t xml:space="preserve">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Personal Growth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-.001(.01)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.88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.007(.01)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.29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.009(.01)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.07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.17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Purpose in Life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-.002(.01)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.84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.000(.01)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.98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.001(.01)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.83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proofErr w:type="spellStart"/>
            <w:r w:rsidRPr="00823412">
              <w:rPr>
                <w:rFonts w:cs="Times New Roman"/>
                <w:i/>
              </w:rPr>
              <w:t>Ikigai</w:t>
            </w:r>
            <w:r w:rsidRPr="00234D00">
              <w:rPr>
                <w:rFonts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-.010(.02)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.55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.006(.02)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.71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.008(.02)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.59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r>
              <w:rPr>
                <w:rFonts w:cs="Times New Roman"/>
              </w:rPr>
              <w:t>Hedonic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Positive Affect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-.004(.01)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.61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-.006(.01)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-.04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-.002(.01)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-.02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.75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Life Satisfaction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.006(.01)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.42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.004(.01)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.52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.004(.01)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.52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r>
              <w:rPr>
                <w:rFonts w:cs="Times New Roman"/>
              </w:rPr>
              <w:t>Interdependent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Gratitude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.002(.01)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.76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.008(.01)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.25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.011(.01)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.07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.12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Peaceful Disengagement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.004(.01)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.56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.007(.01)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.25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.007(.01)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.29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Adjustment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-.007(.01)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-.05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.32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-.005(.01)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.47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-.006(.01)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-.04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.37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Pr="00FB3B6D" w:rsidRDefault="00222318" w:rsidP="00BE071A">
            <w:pPr>
              <w:rPr>
                <w:rFonts w:cs="Times New Roman"/>
                <w:b/>
              </w:rPr>
            </w:pPr>
            <w:r w:rsidRPr="00FB3B6D">
              <w:rPr>
                <w:rFonts w:cs="Times New Roman"/>
                <w:b/>
              </w:rPr>
              <w:t>DV: Waist Circumference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Eudaimonic</w:t>
            </w:r>
            <w:proofErr w:type="spellEnd"/>
            <w:r>
              <w:rPr>
                <w:rFonts w:cs="Times New Roman"/>
              </w:rPr>
              <w:t xml:space="preserve">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Personal Growth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-.84(.39)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-.09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.033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-.15(.19)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.43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-.20(.20)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-.02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.31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Purpose in Life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-.15(.39)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-.10(.19)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.62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-.13(.20)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.52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proofErr w:type="spellStart"/>
            <w:r w:rsidRPr="00823412">
              <w:rPr>
                <w:rFonts w:cs="Times New Roman"/>
                <w:i/>
              </w:rPr>
              <w:t>Ikigai</w:t>
            </w:r>
            <w:r w:rsidRPr="00234D00">
              <w:rPr>
                <w:rFonts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-.56(.96)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.56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.44(.45)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.40(.46)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.39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r>
              <w:rPr>
                <w:rFonts w:cs="Times New Roman"/>
              </w:rPr>
              <w:t>Hedonic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Positive Affect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.22(.39)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.57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.09(.20)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.67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.01(.22)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.96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Life Satisfaction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.33(.31)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.09(.16)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.56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.05(.17)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.76</w:t>
            </w:r>
          </w:p>
        </w:tc>
      </w:tr>
      <w:tr w:rsidR="00222318" w:rsidTr="00BE071A">
        <w:tc>
          <w:tcPr>
            <w:tcW w:w="11212" w:type="dxa"/>
            <w:gridSpan w:val="10"/>
          </w:tcPr>
          <w:p w:rsidR="00222318" w:rsidRDefault="00222318" w:rsidP="00BE071A">
            <w:pPr>
              <w:rPr>
                <w:rFonts w:cs="Times New Roman"/>
              </w:rPr>
            </w:pPr>
            <w:r>
              <w:rPr>
                <w:rFonts w:cs="Times New Roman"/>
              </w:rPr>
              <w:t>Interdependent Well-being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Gratitude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-.24(.39)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.53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.13(.19)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.51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.09(.20)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.66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Peaceful Disengagement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-.26(.39)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.49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-.06(.19)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.73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-.05(.19)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.78</w:t>
            </w:r>
          </w:p>
        </w:tc>
      </w:tr>
      <w:tr w:rsidR="00222318" w:rsidTr="00BE071A">
        <w:tc>
          <w:tcPr>
            <w:tcW w:w="2988" w:type="dxa"/>
          </w:tcPr>
          <w:p w:rsidR="00222318" w:rsidRDefault="00222318" w:rsidP="00BE071A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Adjustment</w:t>
            </w:r>
          </w:p>
        </w:tc>
        <w:tc>
          <w:tcPr>
            <w:tcW w:w="1260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-.10(.40)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-.01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.81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5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.30</w:t>
            </w:r>
          </w:p>
        </w:tc>
        <w:tc>
          <w:tcPr>
            <w:tcW w:w="129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.22(.19)</w:t>
            </w:r>
          </w:p>
        </w:tc>
        <w:tc>
          <w:tcPr>
            <w:tcW w:w="716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712" w:type="dxa"/>
          </w:tcPr>
          <w:p w:rsidR="00222318" w:rsidRDefault="00222318" w:rsidP="00BE0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.26</w:t>
            </w:r>
          </w:p>
        </w:tc>
      </w:tr>
      <w:tr w:rsidR="00222318" w:rsidTr="00BE071A">
        <w:tc>
          <w:tcPr>
            <w:tcW w:w="11212" w:type="dxa"/>
            <w:gridSpan w:val="10"/>
            <w:tcBorders>
              <w:top w:val="single" w:sz="4" w:space="0" w:color="auto"/>
            </w:tcBorders>
          </w:tcPr>
          <w:p w:rsidR="00222318" w:rsidRPr="00B36B61" w:rsidRDefault="00222318" w:rsidP="00BE071A">
            <w:pPr>
              <w:rPr>
                <w:rFonts w:cs="Times New Roman"/>
                <w:i/>
              </w:rPr>
            </w:pPr>
            <w:r w:rsidRPr="00B36B61">
              <w:rPr>
                <w:rFonts w:cs="Times New Roman"/>
                <w:i/>
              </w:rPr>
              <w:t>Note</w:t>
            </w:r>
            <w:r>
              <w:rPr>
                <w:rFonts w:cs="Times New Roman"/>
              </w:rPr>
              <w:t xml:space="preserve">. Total/HDL cholesterol ratio was log10 transformed to achieve a normal distribution. All continuous predictor variables are z-scored. </w:t>
            </w:r>
            <w:proofErr w:type="spellStart"/>
            <w:r w:rsidRPr="00FA1C11">
              <w:rPr>
                <w:rFonts w:cs="Times New Roman"/>
                <w:vertAlign w:val="superscript"/>
              </w:rPr>
              <w:t>a</w:t>
            </w:r>
            <w:r>
              <w:rPr>
                <w:rFonts w:cs="Times New Roman"/>
              </w:rPr>
              <w:t>Each</w:t>
            </w:r>
            <w:proofErr w:type="spellEnd"/>
            <w:r>
              <w:rPr>
                <w:rFonts w:cs="Times New Roman"/>
              </w:rPr>
              <w:t xml:space="preserve"> psychological well-being variable was entered in a separate model. </w:t>
            </w:r>
            <w:proofErr w:type="spellStart"/>
            <w:r w:rsidRPr="00F1706B">
              <w:rPr>
                <w:rFonts w:cs="Times New Roman"/>
                <w:vertAlign w:val="superscript"/>
              </w:rPr>
              <w:t>b</w:t>
            </w:r>
            <w:r>
              <w:rPr>
                <w:rFonts w:cs="Times New Roman"/>
              </w:rPr>
              <w:t>Coded</w:t>
            </w:r>
            <w:proofErr w:type="spellEnd"/>
            <w:r>
              <w:rPr>
                <w:rFonts w:cs="Times New Roman"/>
              </w:rPr>
              <w:t xml:space="preserve"> as </w:t>
            </w:r>
            <w:r w:rsidRPr="00F1706B">
              <w:rPr>
                <w:rFonts w:cs="Times New Roman"/>
              </w:rPr>
              <w:t>1</w:t>
            </w:r>
            <w:r>
              <w:rPr>
                <w:rFonts w:cs="Times New Roman"/>
              </w:rPr>
              <w:t>=yes, 0 = no.</w:t>
            </w:r>
          </w:p>
        </w:tc>
      </w:tr>
    </w:tbl>
    <w:p w:rsidR="00222318" w:rsidRPr="00900D9C" w:rsidRDefault="00222318" w:rsidP="00222318">
      <w:pPr>
        <w:spacing w:line="480" w:lineRule="auto"/>
        <w:rPr>
          <w:rFonts w:cs="Times New Roman"/>
        </w:rPr>
      </w:pPr>
    </w:p>
    <w:p w:rsidR="00531775" w:rsidRDefault="00531775">
      <w:bookmarkStart w:id="0" w:name="_GoBack"/>
      <w:bookmarkEnd w:id="0"/>
    </w:p>
    <w:sectPr w:rsidR="00531775" w:rsidSect="00DE3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18"/>
    <w:rsid w:val="00222318"/>
    <w:rsid w:val="004F5805"/>
    <w:rsid w:val="00531775"/>
    <w:rsid w:val="00562109"/>
    <w:rsid w:val="00571664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6D6C"/>
  <w15:chartTrackingRefBased/>
  <w15:docId w15:val="{097AA31C-9987-48F7-9363-53AF61CA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231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18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Boylan, Jennifer</dc:creator>
  <cp:keywords/>
  <dc:description/>
  <cp:lastModifiedBy>Chauhan, Ashish</cp:lastModifiedBy>
  <cp:revision>2</cp:revision>
  <dcterms:created xsi:type="dcterms:W3CDTF">2016-11-24T06:00:00Z</dcterms:created>
  <dcterms:modified xsi:type="dcterms:W3CDTF">2016-11-24T06:00:00Z</dcterms:modified>
</cp:coreProperties>
</file>