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A3" w:rsidRPr="003F0264" w:rsidRDefault="00B627A3" w:rsidP="00B627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B627A3" w:rsidRPr="003F0264" w:rsidRDefault="00B627A3" w:rsidP="00B627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B627A3" w:rsidRPr="003F0264" w:rsidRDefault="00B627A3" w:rsidP="00B627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B627A3" w:rsidRPr="003F0264" w:rsidRDefault="00B627A3" w:rsidP="00B627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B627A3" w:rsidRDefault="00B627A3">
      <w:pPr>
        <w:rPr>
          <w:rFonts w:ascii="Arial" w:eastAsia="Times New Roman" w:hAnsi="Arial" w:cs="Arial"/>
          <w:sz w:val="26"/>
          <w:szCs w:val="26"/>
        </w:rPr>
      </w:pPr>
      <w:bookmarkStart w:id="0" w:name="_GoBack"/>
      <w:bookmarkEnd w:id="0"/>
      <w:r>
        <w:rPr>
          <w:rFonts w:ascii="Arial" w:eastAsia="Times New Roman" w:hAnsi="Arial" w:cs="Arial"/>
          <w:sz w:val="26"/>
          <w:szCs w:val="26"/>
        </w:rPr>
        <w:br w:type="page"/>
      </w:r>
    </w:p>
    <w:p w:rsidR="00C31748" w:rsidRDefault="00801696" w:rsidP="00CB34A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801696">
        <w:rPr>
          <w:rFonts w:ascii="Arial" w:eastAsia="Times New Roman" w:hAnsi="Arial" w:cs="Arial"/>
          <w:noProof/>
          <w:sz w:val="26"/>
          <w:szCs w:val="26"/>
        </w:rPr>
        <w:drawing>
          <wp:inline distT="0" distB="0" distL="0" distR="0" wp14:anchorId="31149644" wp14:editId="01042F48">
            <wp:extent cx="5800725" cy="4613788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6328" t="9047" r="12071" b="3719"/>
                    <a:stretch/>
                  </pic:blipFill>
                  <pic:spPr bwMode="auto">
                    <a:xfrm>
                      <a:off x="0" y="0"/>
                      <a:ext cx="5821038" cy="4629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748" w:rsidRPr="00C31748" w:rsidRDefault="00C31748" w:rsidP="00C31748">
      <w:pPr>
        <w:shd w:val="clear" w:color="auto" w:fill="FFFFFF"/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Figure S8. Funnel plot of observed studies to determine publication bias for the effect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Neuroticism/Negative Emotionality domain of impulsivity and </w:t>
      </w:r>
      <w:r w:rsidR="00CB34A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ody </w:t>
      </w:r>
      <w:r w:rsidR="00CB34A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ass </w:t>
      </w:r>
      <w:r w:rsidR="00CB34A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ndex. </w:t>
      </w:r>
      <w:r w:rsidRPr="00C31748">
        <w:rPr>
          <w:rFonts w:ascii="Times New Roman" w:eastAsia="Times New Roman" w:hAnsi="Times New Roman" w:cs="Times New Roman"/>
          <w:i/>
          <w:sz w:val="24"/>
          <w:szCs w:val="24"/>
        </w:rPr>
        <w:t>Note:</w:t>
      </w:r>
      <w:r w:rsidRPr="00C31748">
        <w:rPr>
          <w:rFonts w:ascii="Times New Roman" w:eastAsia="Times New Roman" w:hAnsi="Times New Roman" w:cs="Times New Roman"/>
          <w:sz w:val="24"/>
          <w:szCs w:val="24"/>
        </w:rPr>
        <w:t xml:space="preserve"> The trim and fill analysis indicated that no additional studies were to be added or trimmed under the random-effects approach, leaving the weighted mean effect size unchanged.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34A8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esults from the rank correlation test (</w:t>
      </w:r>
      <w:proofErr w:type="spell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τ</w:t>
      </w:r>
      <w:proofErr w:type="spellEnd"/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-0.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and </w:t>
      </w:r>
      <w:r w:rsidR="00CB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test of the intercept (</w:t>
      </w:r>
      <w:proofErr w:type="gramStart"/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) =</w:t>
      </w:r>
      <w:r w:rsidR="00384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0.04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C3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97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B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significant, </w:t>
      </w:r>
      <w:r w:rsidR="00CB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further 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>suggesting</w:t>
      </w:r>
      <w:r w:rsidR="00801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publication bias was not present</w:t>
      </w:r>
      <w:r w:rsidRPr="00C317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31748" w:rsidRPr="00C31748" w:rsidRDefault="00C31748" w:rsidP="00C317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C31748">
        <w:rPr>
          <w:rFonts w:ascii="Arial" w:eastAsia="Times New Roman" w:hAnsi="Arial" w:cs="Arial"/>
          <w:sz w:val="26"/>
          <w:szCs w:val="26"/>
        </w:rPr>
        <w:t xml:space="preserve"> </w:t>
      </w:r>
    </w:p>
    <w:p w:rsidR="00986032" w:rsidRDefault="00986032"/>
    <w:sectPr w:rsidR="00986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48"/>
    <w:rsid w:val="003848A1"/>
    <w:rsid w:val="00801696"/>
    <w:rsid w:val="00986032"/>
    <w:rsid w:val="00B627A3"/>
    <w:rsid w:val="00C31748"/>
    <w:rsid w:val="00CB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E8CDE-802E-467D-B06B-442351A1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1748"/>
  </w:style>
  <w:style w:type="paragraph" w:styleId="Heading1">
    <w:name w:val="heading 1"/>
    <w:basedOn w:val="Normal"/>
    <w:next w:val="Normal"/>
    <w:link w:val="Heading1Char"/>
    <w:uiPriority w:val="9"/>
    <w:qFormat/>
    <w:rsid w:val="00C3174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74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74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74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74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74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74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74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74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74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174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317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74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74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174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31748"/>
    <w:rPr>
      <w:b/>
      <w:bCs/>
    </w:rPr>
  </w:style>
  <w:style w:type="character" w:styleId="Emphasis">
    <w:name w:val="Emphasis"/>
    <w:basedOn w:val="DefaultParagraphFont"/>
    <w:uiPriority w:val="20"/>
    <w:qFormat/>
    <w:rsid w:val="00C31748"/>
    <w:rPr>
      <w:i/>
      <w:iCs/>
    </w:rPr>
  </w:style>
  <w:style w:type="paragraph" w:styleId="NoSpacing">
    <w:name w:val="No Spacing"/>
    <w:uiPriority w:val="1"/>
    <w:qFormat/>
    <w:rsid w:val="00C317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174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74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74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74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3174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1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174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3174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3174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17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7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17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3</cp:revision>
  <dcterms:created xsi:type="dcterms:W3CDTF">2017-02-16T14:41:00Z</dcterms:created>
  <dcterms:modified xsi:type="dcterms:W3CDTF">2017-04-20T03:28:00Z</dcterms:modified>
</cp:coreProperties>
</file>