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F8" w:rsidRPr="00C77925" w:rsidRDefault="005216F8" w:rsidP="005216F8">
      <w:bookmarkStart w:id="0" w:name="_GoBack"/>
      <w:bookmarkEnd w:id="0"/>
      <w:r w:rsidRPr="00C77925">
        <w:t xml:space="preserve">Table S 2: </w:t>
      </w:r>
      <w:r w:rsidRPr="00C77925">
        <w:rPr>
          <w:i/>
        </w:rPr>
        <w:t>JAP</w:t>
      </w:r>
      <w:r w:rsidRPr="00C77925">
        <w:t xml:space="preserve"> Organizational Culture Articles Sorted by Date of Publication and Focus of the Article*</w:t>
      </w:r>
    </w:p>
    <w:p w:rsidR="005216F8" w:rsidRPr="00C77925" w:rsidRDefault="005216F8" w:rsidP="005216F8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1799"/>
        <w:gridCol w:w="2344"/>
        <w:gridCol w:w="3482"/>
        <w:gridCol w:w="2788"/>
        <w:gridCol w:w="1989"/>
      </w:tblGrid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Antecedents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 xml:space="preserve">Culture Type or Content 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Culture &amp; Outcomes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Cultural Values as Moderator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Socialization content</w:t>
            </w:r>
          </w:p>
        </w:tc>
      </w:tr>
      <w:tr w:rsidR="005216F8" w:rsidRPr="00C77925" w:rsidTr="001C1D9C">
        <w:tc>
          <w:tcPr>
            <w:tcW w:w="0" w:type="auto"/>
            <w:gridSpan w:val="6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  <w:p w:rsidR="005216F8" w:rsidRPr="00C77925" w:rsidRDefault="005216F8" w:rsidP="001C1D9C">
            <w:pPr>
              <w:jc w:val="center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1986-1999 Era: Focused Climates and Culture-Climate Divide</w:t>
            </w:r>
          </w:p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*</w:t>
            </w:r>
            <w:proofErr w:type="spellStart"/>
            <w:r w:rsidRPr="00C77925">
              <w:rPr>
                <w:sz w:val="20"/>
                <w:szCs w:val="20"/>
              </w:rPr>
              <w:t>Rentsch</w:t>
            </w:r>
            <w:proofErr w:type="spellEnd"/>
            <w:r w:rsidRPr="00C77925">
              <w:rPr>
                <w:sz w:val="20"/>
                <w:szCs w:val="20"/>
              </w:rPr>
              <w:t>,  1990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Schriber</w:t>
            </w:r>
            <w:proofErr w:type="spellEnd"/>
            <w:r w:rsidRPr="00C77925">
              <w:rPr>
                <w:sz w:val="20"/>
                <w:szCs w:val="20"/>
              </w:rPr>
              <w:t xml:space="preserve"> &amp; </w:t>
            </w:r>
            <w:proofErr w:type="spellStart"/>
            <w:r w:rsidRPr="00C77925">
              <w:rPr>
                <w:sz w:val="20"/>
                <w:szCs w:val="20"/>
              </w:rPr>
              <w:t>Gutek</w:t>
            </w:r>
            <w:proofErr w:type="spellEnd"/>
            <w:r w:rsidRPr="00C77925">
              <w:rPr>
                <w:sz w:val="20"/>
                <w:szCs w:val="20"/>
              </w:rPr>
              <w:t>, 1987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Schriber</w:t>
            </w:r>
            <w:proofErr w:type="spellEnd"/>
            <w:r w:rsidRPr="00C77925">
              <w:rPr>
                <w:sz w:val="20"/>
                <w:szCs w:val="20"/>
              </w:rPr>
              <w:t xml:space="preserve"> &amp; </w:t>
            </w:r>
            <w:proofErr w:type="spellStart"/>
            <w:r w:rsidRPr="00C77925">
              <w:rPr>
                <w:sz w:val="20"/>
                <w:szCs w:val="20"/>
              </w:rPr>
              <w:t>Gutek</w:t>
            </w:r>
            <w:proofErr w:type="spellEnd"/>
            <w:r w:rsidRPr="00C77925">
              <w:rPr>
                <w:sz w:val="20"/>
                <w:szCs w:val="20"/>
              </w:rPr>
              <w:t>, 1987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Chao et al., 1994</w:t>
            </w: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Tracey et al., 1995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Tracey, Tannenbaum &amp; Kavanagh, 1995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Morrison, 1993</w:t>
            </w:r>
          </w:p>
        </w:tc>
      </w:tr>
      <w:tr w:rsidR="005216F8" w:rsidRPr="00C77925" w:rsidTr="001C1D9C">
        <w:tc>
          <w:tcPr>
            <w:tcW w:w="0" w:type="auto"/>
            <w:gridSpan w:val="6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  <w:p w:rsidR="005216F8" w:rsidRPr="00C77925" w:rsidRDefault="005216F8" w:rsidP="001C1D9C">
            <w:pPr>
              <w:jc w:val="center"/>
              <w:rPr>
                <w:b/>
                <w:sz w:val="20"/>
                <w:szCs w:val="20"/>
              </w:rPr>
            </w:pPr>
            <w:r w:rsidRPr="00C77925">
              <w:rPr>
                <w:b/>
                <w:sz w:val="20"/>
                <w:szCs w:val="20"/>
              </w:rPr>
              <w:t>2000-2015 Era: Multilevel Research and Culture-Climate Integration</w:t>
            </w:r>
          </w:p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Gelfand et al.,</w:t>
            </w:r>
            <w:r>
              <w:rPr>
                <w:sz w:val="20"/>
                <w:szCs w:val="20"/>
              </w:rPr>
              <w:t xml:space="preserve"> </w:t>
            </w:r>
            <w:r w:rsidRPr="00C77925">
              <w:rPr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Ragins &amp; Cornwell, 2001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Aquino &amp; </w:t>
            </w:r>
            <w:proofErr w:type="spellStart"/>
            <w:r w:rsidRPr="00C77925">
              <w:rPr>
                <w:sz w:val="20"/>
                <w:szCs w:val="20"/>
              </w:rPr>
              <w:t>Lamertz</w:t>
            </w:r>
            <w:proofErr w:type="spellEnd"/>
            <w:r w:rsidRPr="00C77925">
              <w:rPr>
                <w:sz w:val="20"/>
                <w:szCs w:val="20"/>
              </w:rPr>
              <w:t>, 2004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Schaubroeck et al., 2007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Aquino &amp; </w:t>
            </w:r>
            <w:proofErr w:type="spellStart"/>
            <w:r w:rsidRPr="00C77925">
              <w:rPr>
                <w:sz w:val="20"/>
                <w:szCs w:val="20"/>
              </w:rPr>
              <w:t>Lamertz</w:t>
            </w:r>
            <w:proofErr w:type="spellEnd"/>
            <w:r w:rsidRPr="00C77925">
              <w:rPr>
                <w:sz w:val="20"/>
                <w:szCs w:val="20"/>
              </w:rPr>
              <w:t>, 2004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proofErr w:type="spellStart"/>
            <w:r w:rsidRPr="00C77925">
              <w:rPr>
                <w:sz w:val="20"/>
                <w:szCs w:val="20"/>
              </w:rPr>
              <w:t>Toh</w:t>
            </w:r>
            <w:proofErr w:type="spellEnd"/>
            <w:r w:rsidRPr="00C77925">
              <w:rPr>
                <w:sz w:val="20"/>
                <w:szCs w:val="20"/>
              </w:rPr>
              <w:t xml:space="preserve"> et al., 2008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Van </w:t>
            </w:r>
            <w:proofErr w:type="spellStart"/>
            <w:r w:rsidRPr="00C77925">
              <w:rPr>
                <w:sz w:val="20"/>
                <w:szCs w:val="20"/>
              </w:rPr>
              <w:t>Dyck</w:t>
            </w:r>
            <w:proofErr w:type="spellEnd"/>
            <w:r w:rsidRPr="00C77925">
              <w:rPr>
                <w:sz w:val="20"/>
                <w:szCs w:val="20"/>
              </w:rPr>
              <w:t xml:space="preserve"> et al., 2005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</w:rPr>
              <w:t>*</w:t>
            </w:r>
            <w:proofErr w:type="spellStart"/>
            <w:r w:rsidRPr="00C77925">
              <w:rPr>
                <w:i/>
                <w:sz w:val="20"/>
                <w:szCs w:val="20"/>
              </w:rPr>
              <w:t>Hartnel</w:t>
            </w:r>
            <w:proofErr w:type="spellEnd"/>
            <w:r w:rsidRPr="00C77925">
              <w:rPr>
                <w:i/>
                <w:sz w:val="20"/>
                <w:szCs w:val="20"/>
              </w:rPr>
              <w:t xml:space="preserve"> et al., 2011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i/>
                <w:sz w:val="20"/>
                <w:szCs w:val="20"/>
              </w:rPr>
            </w:pPr>
            <w:r w:rsidRPr="00C77925">
              <w:rPr>
                <w:i/>
                <w:sz w:val="20"/>
                <w:szCs w:val="20"/>
              </w:rPr>
              <w:t>*Hartnell et al., 2011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Gelfand et al., 2012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>Bezrukova et al.,, 2012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  <w:tr w:rsidR="005216F8" w:rsidRPr="00C77925" w:rsidTr="001C1D9C"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  <w:r w:rsidRPr="00C77925">
              <w:rPr>
                <w:sz w:val="20"/>
                <w:szCs w:val="20"/>
              </w:rPr>
              <w:t xml:space="preserve">Gelfand et al., 2012 </w:t>
            </w: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16F8" w:rsidRPr="00C77925" w:rsidRDefault="005216F8" w:rsidP="001C1D9C">
            <w:pPr>
              <w:rPr>
                <w:sz w:val="20"/>
                <w:szCs w:val="20"/>
              </w:rPr>
            </w:pPr>
          </w:p>
        </w:tc>
      </w:tr>
    </w:tbl>
    <w:p w:rsidR="005216F8" w:rsidRPr="00C77925" w:rsidRDefault="005216F8" w:rsidP="005216F8"/>
    <w:p w:rsidR="005216F8" w:rsidRPr="00C77925" w:rsidRDefault="005216F8" w:rsidP="005216F8">
      <w:r w:rsidRPr="00C77925">
        <w:t xml:space="preserve">* NOTES: See the article’s reference section for complete references. If the same citation appears in different columns, then the article had more than one focus. Citations in italics indicate a meta-analysis. Citation preceded by an asterisk indicates one of 12 most important </w:t>
      </w:r>
      <w:r w:rsidRPr="00C77925">
        <w:rPr>
          <w:i/>
        </w:rPr>
        <w:t>JAP</w:t>
      </w:r>
      <w:r w:rsidRPr="00C77925">
        <w:t xml:space="preserve"> articles on climate and culture.</w:t>
      </w:r>
    </w:p>
    <w:p w:rsidR="00A45E28" w:rsidRDefault="00A45E28"/>
    <w:sectPr w:rsidR="00A45E28" w:rsidSect="005216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F8"/>
    <w:rsid w:val="005216F8"/>
    <w:rsid w:val="00A45E28"/>
    <w:rsid w:val="00F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1A8C1-E666-4895-990A-C4BD198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F8"/>
    <w:pPr>
      <w:spacing w:after="0" w:line="240" w:lineRule="auto"/>
      <w:ind w:left="547" w:hanging="547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BSchneider</dc:creator>
  <cp:lastModifiedBy>Jennifer Wood</cp:lastModifiedBy>
  <cp:revision>2</cp:revision>
  <dcterms:created xsi:type="dcterms:W3CDTF">2016-10-24T20:29:00Z</dcterms:created>
  <dcterms:modified xsi:type="dcterms:W3CDTF">2016-10-24T20:29:00Z</dcterms:modified>
</cp:coreProperties>
</file>